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69CE0" w14:textId="77777777" w:rsidR="00AC11E5" w:rsidRPr="00DE5177" w:rsidRDefault="00AE338E" w:rsidP="00AA262B">
      <w:pPr>
        <w:pStyle w:val="Default"/>
        <w:jc w:val="both"/>
        <w:rPr>
          <w:rFonts w:ascii="Arial" w:hAnsi="Arial" w:cs="Arial"/>
        </w:rPr>
      </w:pPr>
      <w:r>
        <w:rPr>
          <w:rFonts w:ascii="Times New Roman" w:hAnsi="Times New Roman"/>
          <w:noProof/>
          <w:color w:val="auto"/>
        </w:rPr>
        <mc:AlternateContent>
          <mc:Choice Requires="wpg">
            <w:drawing>
              <wp:anchor distT="0" distB="0" distL="114300" distR="114300" simplePos="0" relativeHeight="251681279" behindDoc="0" locked="0" layoutInCell="1" allowOverlap="1" wp14:anchorId="69469FB7" wp14:editId="69469FB8">
                <wp:simplePos x="0" y="0"/>
                <wp:positionH relativeFrom="column">
                  <wp:posOffset>51083</wp:posOffset>
                </wp:positionH>
                <wp:positionV relativeFrom="paragraph">
                  <wp:posOffset>-17145</wp:posOffset>
                </wp:positionV>
                <wp:extent cx="7633335" cy="951230"/>
                <wp:effectExtent l="0" t="0" r="5715" b="127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3335" cy="951230"/>
                          <a:chOff x="1067895" y="1079402"/>
                          <a:chExt cx="76332" cy="9513"/>
                        </a:xfrm>
                      </wpg:grpSpPr>
                      <wps:wsp>
                        <wps:cNvPr id="14" name="Text Box 3"/>
                        <wps:cNvSpPr txBox="1">
                          <a:spLocks noChangeArrowheads="1"/>
                        </wps:cNvSpPr>
                        <wps:spPr bwMode="auto">
                          <a:xfrm>
                            <a:off x="1067895" y="1079402"/>
                            <a:ext cx="76332" cy="87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469FDD" w14:textId="77777777" w:rsidR="00E77C5C" w:rsidRDefault="00E77C5C" w:rsidP="00AE338E">
                              <w:pPr>
                                <w:spacing w:line="273" w:lineRule="auto"/>
                                <w:rPr>
                                  <w:rFonts w:ascii="Arial Rounded MT Bold" w:hAnsi="Arial Rounded MT Bold"/>
                                  <w:i/>
                                  <w:iCs/>
                                  <w:color w:val="002060"/>
                                  <w:sz w:val="96"/>
                                  <w:szCs w:val="96"/>
                                </w:rPr>
                              </w:pPr>
                              <w:r>
                                <w:rPr>
                                  <w:rFonts w:ascii="Arial Rounded MT Bold" w:hAnsi="Arial Rounded MT Bold"/>
                                  <w:b/>
                                  <w:bCs/>
                                  <w:color w:val="002060"/>
                                  <w:sz w:val="96"/>
                                  <w:szCs w:val="96"/>
                                </w:rPr>
                                <w:t>H    meseeker</w:t>
                              </w:r>
                              <w:r>
                                <w:rPr>
                                  <w:rFonts w:ascii="Arial Rounded MT Bold" w:hAnsi="Arial Rounded MT Bold"/>
                                  <w:i/>
                                  <w:iCs/>
                                  <w:color w:val="002060"/>
                                  <w:sz w:val="96"/>
                                  <w:szCs w:val="96"/>
                                </w:rPr>
                                <w:t>plus</w:t>
                              </w:r>
                            </w:p>
                          </w:txbxContent>
                        </wps:txbx>
                        <wps:bodyPr rot="0" vert="horz" wrap="square" lIns="36576" tIns="36576" rIns="36576" bIns="36576" anchor="t" anchorCtr="0" upright="1">
                          <a:noAutofit/>
                        </wps:bodyPr>
                      </wps:wsp>
                      <pic:pic xmlns:pic="http://schemas.openxmlformats.org/drawingml/2006/picture">
                        <pic:nvPicPr>
                          <pic:cNvPr id="15" name="Picture 1" descr="cid:image003.jpg@01D1C197.D96607A0"/>
                          <pic:cNvPicPr>
                            <a:picLocks noChangeAspect="1" noChangeArrowheads="1"/>
                          </pic:cNvPicPr>
                        </pic:nvPicPr>
                        <pic:blipFill>
                          <a:blip r:embed="rId8" r:link="rId9">
                            <a:extLst>
                              <a:ext uri="{28A0092B-C50C-407E-A947-70E740481C1C}">
                                <a14:useLocalDpi xmlns:a14="http://schemas.microsoft.com/office/drawing/2010/main" val="0"/>
                              </a:ext>
                            </a:extLst>
                          </a:blip>
                          <a:srcRect l="7852" r="80170"/>
                          <a:stretch>
                            <a:fillRect/>
                          </a:stretch>
                        </pic:blipFill>
                        <pic:spPr bwMode="auto">
                          <a:xfrm>
                            <a:off x="1072594" y="1081244"/>
                            <a:ext cx="6572" cy="76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469FB7" id="Group 2" o:spid="_x0000_s1026" style="position:absolute;left:0;text-align:left;margin-left:4pt;margin-top:-1.35pt;width:601.05pt;height:74.9pt;z-index:251681279" coordorigin="10678,10794" coordsize="763,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">
                <v:shapetype id="_x0000_t202" coordsize="21600,21600" o:spt="202" path="m,l,21600r21600,l21600,xe">
                  <v:stroke joinstyle="miter"/>
                  <v:path gradientshapeok="t" o:connecttype="rect"/>
                </v:shapetype>
                <v:shape id="Text Box 3" o:spid="_x0000_s1027" type="#_x0000_t202" style="position:absolute;left:10678;top:10794;width:764;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" filled="f" stroked="f" strokecolor="black [0]" insetpen="t">
                  <v:textbox inset="2.88pt,2.88pt,2.88pt,2.88pt">
                    <w:txbxContent>
                      <w:p w14:paraId="69469FDD" w14:textId="77777777" w:rsidR="00E77C5C" w:rsidRDefault="00E77C5C" w:rsidP="00AE338E">
                        <w:pPr>
                          <w:spacing w:line="273" w:lineRule="auto"/>
                          <w:rPr>
                            <w:rFonts w:ascii="Arial Rounded MT Bold" w:hAnsi="Arial Rounded MT Bold"/>
                            <w:i/>
                            <w:iCs/>
                            <w:color w:val="002060"/>
                            <w:sz w:val="96"/>
                            <w:szCs w:val="96"/>
                          </w:rPr>
                        </w:pPr>
                        <w:r>
                          <w:rPr>
                            <w:rFonts w:ascii="Arial Rounded MT Bold" w:hAnsi="Arial Rounded MT Bold"/>
                            <w:b/>
                            <w:bCs/>
                            <w:color w:val="002060"/>
                            <w:sz w:val="96"/>
                            <w:szCs w:val="96"/>
                          </w:rPr>
                          <w:t>H    meseeker</w:t>
                        </w:r>
                        <w:r>
                          <w:rPr>
                            <w:rFonts w:ascii="Arial Rounded MT Bold" w:hAnsi="Arial Rounded MT Bold"/>
                            <w:i/>
                            <w:iCs/>
                            <w:color w:val="002060"/>
                            <w:sz w:val="96"/>
                            <w:szCs w:val="96"/>
                          </w:rPr>
                          <w:t>plus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cid:image003.jpg@01D1C197.D96607A0" style="position:absolute;left:10725;top:10812;width:66;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">
                  <v:imagedata r:id="rId10" r:href="rId11" cropleft="5146f" cropright="52540f"/>
                </v:shape>
              </v:group>
            </w:pict>
          </mc:Fallback>
        </mc:AlternateContent>
      </w:r>
      <w:r w:rsidR="00D032FB" w:rsidRPr="00DE5177">
        <w:rPr>
          <w:rFonts w:ascii="Arial" w:hAnsi="Arial" w:cs="Arial"/>
        </w:rPr>
        <w:t xml:space="preserve"> </w:t>
      </w:r>
    </w:p>
    <w:p w14:paraId="69469CE1" w14:textId="77777777" w:rsidR="00AC11E5" w:rsidRPr="00DE5177" w:rsidRDefault="00AC11E5" w:rsidP="00AA262B">
      <w:pPr>
        <w:pStyle w:val="Default"/>
        <w:jc w:val="both"/>
        <w:rPr>
          <w:rFonts w:ascii="Arial" w:hAnsi="Arial" w:cs="Arial"/>
        </w:rPr>
      </w:pPr>
    </w:p>
    <w:p w14:paraId="69469CE2" w14:textId="77777777" w:rsidR="00AC11E5" w:rsidRPr="00DE5177" w:rsidRDefault="0063570D" w:rsidP="00AA262B">
      <w:pPr>
        <w:pStyle w:val="Default"/>
        <w:jc w:val="both"/>
        <w:rPr>
          <w:rFonts w:ascii="Arial" w:hAnsi="Arial" w:cs="Arial"/>
        </w:rPr>
      </w:pPr>
      <w:r>
        <w:rPr>
          <w:noProof/>
        </w:rPr>
        <mc:AlternateContent>
          <mc:Choice Requires="wps">
            <w:drawing>
              <wp:anchor distT="0" distB="0" distL="114300" distR="114300" simplePos="0" relativeHeight="251677183" behindDoc="0" locked="0" layoutInCell="1" allowOverlap="1" wp14:anchorId="69469FB9" wp14:editId="69469FBA">
                <wp:simplePos x="0" y="0"/>
                <wp:positionH relativeFrom="column">
                  <wp:posOffset>1132189</wp:posOffset>
                </wp:positionH>
                <wp:positionV relativeFrom="paragraph">
                  <wp:posOffset>29149</wp:posOffset>
                </wp:positionV>
                <wp:extent cx="2291080" cy="7708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91080" cy="770890"/>
                        </a:xfrm>
                        <a:prstGeom prst="rect">
                          <a:avLst/>
                        </a:prstGeom>
                        <a:noFill/>
                        <a:ln>
                          <a:noFill/>
                        </a:ln>
                        <a:effectLst/>
                      </wps:spPr>
                      <wps:txbx>
                        <w:txbxContent>
                          <w:p w14:paraId="69469FDE" w14:textId="77777777" w:rsidR="00E77C5C" w:rsidRPr="0063570D" w:rsidRDefault="00E77C5C" w:rsidP="0063570D">
                            <w:pPr>
                              <w:pStyle w:val="Default"/>
                              <w:jc w:val="center"/>
                              <w:rPr>
                                <w:rFonts w:ascii="Calibri" w:eastAsia="Dotum" w:hAnsi="Calibri" w:cs="Times New Roman"/>
                                <w:b/>
                                <w:i/>
                                <w:noProof/>
                                <w:color w:val="000066"/>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69FB9" id="Text Box 11" o:spid="_x0000_s1029" type="#_x0000_t202" style="position:absolute;left:0;text-align:left;margin-left:89.15pt;margin-top:2.3pt;width:180.4pt;height:60.7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" filled="f" stroked="f">
                <v:textbox>
                  <w:txbxContent>
                    <w:p w14:paraId="69469FDE" w14:textId="77777777" w:rsidR="00E77C5C" w:rsidRPr="0063570D" w:rsidRDefault="00E77C5C" w:rsidP="0063570D">
                      <w:pPr>
                        <w:pStyle w:val="Default"/>
                        <w:jc w:val="center"/>
                        <w:rPr>
                          <w:rFonts w:ascii="Calibri" w:eastAsia="Dotum" w:hAnsi="Calibri" w:cs="Times New Roman"/>
                          <w:b/>
                          <w:i/>
                          <w:noProof/>
                          <w:color w:val="000066"/>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xbxContent>
                </v:textbox>
              </v:shape>
            </w:pict>
          </mc:Fallback>
        </mc:AlternateContent>
      </w:r>
    </w:p>
    <w:p w14:paraId="69469CE3" w14:textId="77777777" w:rsidR="00AC11E5" w:rsidRPr="00DE5177" w:rsidRDefault="00AC11E5" w:rsidP="00AA262B">
      <w:pPr>
        <w:pStyle w:val="Default"/>
        <w:jc w:val="both"/>
        <w:rPr>
          <w:rFonts w:ascii="Arial" w:hAnsi="Arial" w:cs="Arial"/>
        </w:rPr>
      </w:pPr>
    </w:p>
    <w:p w14:paraId="69469CE4" w14:textId="77777777" w:rsidR="00AC11E5" w:rsidRPr="00DE5177" w:rsidRDefault="00AC11E5" w:rsidP="00AA262B">
      <w:pPr>
        <w:pStyle w:val="Default"/>
        <w:jc w:val="both"/>
        <w:rPr>
          <w:rFonts w:ascii="Arial" w:hAnsi="Arial" w:cs="Arial"/>
        </w:rPr>
      </w:pPr>
    </w:p>
    <w:p w14:paraId="69469CE5" w14:textId="77777777" w:rsidR="00AC11E5" w:rsidRPr="00DE5177" w:rsidRDefault="00AC11E5" w:rsidP="00AA262B">
      <w:pPr>
        <w:pStyle w:val="Default"/>
        <w:jc w:val="both"/>
        <w:rPr>
          <w:rFonts w:ascii="Arial" w:hAnsi="Arial" w:cs="Arial"/>
        </w:rPr>
      </w:pPr>
    </w:p>
    <w:p w14:paraId="69469CE6" w14:textId="77777777" w:rsidR="004A75FD" w:rsidRDefault="004A75FD" w:rsidP="00AA262B">
      <w:pPr>
        <w:pStyle w:val="Default"/>
        <w:jc w:val="both"/>
        <w:rPr>
          <w:rFonts w:ascii="Arial" w:hAnsi="Arial" w:cs="Arial"/>
          <w:b/>
          <w:bCs/>
          <w:color w:val="auto"/>
          <w:sz w:val="48"/>
          <w:szCs w:val="48"/>
        </w:rPr>
      </w:pPr>
    </w:p>
    <w:p w14:paraId="69469CE7" w14:textId="77777777" w:rsidR="004A75FD" w:rsidRDefault="004A75FD" w:rsidP="00AA262B">
      <w:pPr>
        <w:pStyle w:val="Default"/>
        <w:jc w:val="both"/>
        <w:rPr>
          <w:rFonts w:ascii="Arial" w:hAnsi="Arial" w:cs="Arial"/>
          <w:b/>
          <w:bCs/>
          <w:color w:val="auto"/>
          <w:sz w:val="48"/>
          <w:szCs w:val="48"/>
        </w:rPr>
      </w:pPr>
    </w:p>
    <w:p w14:paraId="69469CE8" w14:textId="77777777" w:rsidR="004A75FD" w:rsidRDefault="007E2217" w:rsidP="00AA262B">
      <w:pPr>
        <w:pStyle w:val="Default"/>
        <w:jc w:val="both"/>
        <w:rPr>
          <w:rFonts w:ascii="Arial" w:hAnsi="Arial" w:cs="Arial"/>
          <w:b/>
          <w:bCs/>
          <w:color w:val="auto"/>
          <w:sz w:val="48"/>
          <w:szCs w:val="48"/>
        </w:rPr>
      </w:pPr>
      <w:r>
        <w:rPr>
          <w:rFonts w:ascii="Arial" w:hAnsi="Arial" w:cs="Arial"/>
          <w:b/>
          <w:bCs/>
          <w:noProof/>
          <w:color w:val="auto"/>
          <w:sz w:val="48"/>
          <w:szCs w:val="48"/>
        </w:rPr>
        <mc:AlternateContent>
          <mc:Choice Requires="wps">
            <w:drawing>
              <wp:anchor distT="0" distB="0" distL="114300" distR="114300" simplePos="0" relativeHeight="251671552" behindDoc="0" locked="0" layoutInCell="1" allowOverlap="1" wp14:anchorId="69469FBB" wp14:editId="69469FBC">
                <wp:simplePos x="0" y="0"/>
                <wp:positionH relativeFrom="column">
                  <wp:posOffset>187143</wp:posOffset>
                </wp:positionH>
                <wp:positionV relativeFrom="paragraph">
                  <wp:posOffset>335280</wp:posOffset>
                </wp:positionV>
                <wp:extent cx="5618603" cy="5618603"/>
                <wp:effectExtent l="19050" t="19050" r="20320" b="20320"/>
                <wp:wrapNone/>
                <wp:docPr id="24"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8603" cy="5618603"/>
                        </a:xfrm>
                        <a:prstGeom prst="ellipse">
                          <a:avLst/>
                        </a:prstGeom>
                        <a:noFill/>
                        <a:ln w="38100" cmpd="dbl">
                          <a:solidFill>
                            <a:srgbClr val="000066"/>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944A469" id="Oval 25" o:spid="_x0000_s1026" style="position:absolute;margin-left:14.75pt;margin-top:26.4pt;width:442.4pt;height:44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" filled="f" strokecolor="#006" strokeweight="3pt">
                <v:stroke linestyle="thinThin"/>
                <v:shadow color="#eeece1"/>
                <v:textbox inset="2.88pt,2.88pt,2.88pt,2.88pt"/>
              </v:oval>
            </w:pict>
          </mc:Fallback>
        </mc:AlternateContent>
      </w:r>
    </w:p>
    <w:p w14:paraId="69469CE9" w14:textId="77777777" w:rsidR="004A75FD" w:rsidRDefault="007E2217" w:rsidP="00AA262B">
      <w:pPr>
        <w:pStyle w:val="Default"/>
        <w:jc w:val="both"/>
        <w:rPr>
          <w:rFonts w:ascii="Arial" w:hAnsi="Arial" w:cs="Arial"/>
          <w:b/>
          <w:bCs/>
          <w:color w:val="auto"/>
          <w:sz w:val="48"/>
          <w:szCs w:val="48"/>
        </w:rPr>
      </w:pPr>
      <w:r>
        <w:rPr>
          <w:rFonts w:ascii="Arial" w:hAnsi="Arial" w:cs="Arial"/>
          <w:b/>
          <w:bCs/>
          <w:noProof/>
          <w:color w:val="auto"/>
          <w:sz w:val="48"/>
          <w:szCs w:val="48"/>
        </w:rPr>
        <w:drawing>
          <wp:anchor distT="0" distB="0" distL="114300" distR="114300" simplePos="0" relativeHeight="251668480" behindDoc="0" locked="0" layoutInCell="1" allowOverlap="1" wp14:anchorId="69469FBD" wp14:editId="69469FBE">
            <wp:simplePos x="0" y="0"/>
            <wp:positionH relativeFrom="column">
              <wp:posOffset>1958326</wp:posOffset>
            </wp:positionH>
            <wp:positionV relativeFrom="paragraph">
              <wp:posOffset>194585</wp:posOffset>
            </wp:positionV>
            <wp:extent cx="2000221" cy="1095440"/>
            <wp:effectExtent l="0" t="0" r="635" b="0"/>
            <wp:wrapNone/>
            <wp:docPr id="21" name="Picture 22" descr="tewk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2" descr="tewkes[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21" cy="109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p>
    <w:p w14:paraId="69469CEA" w14:textId="77777777" w:rsidR="00AC11E5" w:rsidRPr="00DE5177" w:rsidRDefault="00542CCA" w:rsidP="00AA262B">
      <w:pPr>
        <w:pStyle w:val="Default"/>
        <w:jc w:val="both"/>
        <w:rPr>
          <w:rFonts w:ascii="Arial" w:hAnsi="Arial" w:cs="Arial"/>
          <w:b/>
          <w:bCs/>
          <w:color w:val="auto"/>
          <w:sz w:val="48"/>
          <w:szCs w:val="48"/>
        </w:rPr>
      </w:pPr>
      <w:r w:rsidRPr="009D46AB">
        <w:rPr>
          <w:rFonts w:ascii="Times New Roman" w:eastAsia="Times New Roman" w:hAnsi="Times New Roman" w:cs="Times New Roman"/>
          <w:noProof/>
          <w:color w:val="auto"/>
        </w:rPr>
        <mc:AlternateContent>
          <mc:Choice Requires="wps">
            <w:drawing>
              <wp:anchor distT="36576" distB="36576" distL="36576" distR="36576" simplePos="0" relativeHeight="251660288" behindDoc="0" locked="0" layoutInCell="1" allowOverlap="1" wp14:anchorId="69469FBF" wp14:editId="69469FC0">
                <wp:simplePos x="0" y="0"/>
                <wp:positionH relativeFrom="column">
                  <wp:posOffset>-396875</wp:posOffset>
                </wp:positionH>
                <wp:positionV relativeFrom="paragraph">
                  <wp:posOffset>5671185</wp:posOffset>
                </wp:positionV>
                <wp:extent cx="6638925" cy="1101090"/>
                <wp:effectExtent l="0" t="0" r="9525"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01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469FDF" w14:textId="77777777" w:rsidR="00E77C5C" w:rsidRDefault="00E77C5C" w:rsidP="009D46AB">
                            <w:pPr>
                              <w:widowControl w:val="0"/>
                              <w:spacing w:after="0"/>
                              <w:jc w:val="center"/>
                              <w:rPr>
                                <w:b/>
                                <w:bCs/>
                                <w:color w:val="000066"/>
                                <w:sz w:val="56"/>
                                <w:szCs w:val="56"/>
                              </w:rPr>
                            </w:pPr>
                            <w:r>
                              <w:rPr>
                                <w:b/>
                                <w:bCs/>
                                <w:color w:val="000066"/>
                                <w:sz w:val="56"/>
                                <w:szCs w:val="56"/>
                              </w:rPr>
                              <w:t>Homeseeker Plus</w:t>
                            </w:r>
                          </w:p>
                          <w:p w14:paraId="69469FE0" w14:textId="77777777" w:rsidR="00E77C5C" w:rsidRDefault="00E77C5C" w:rsidP="009D46AB">
                            <w:pPr>
                              <w:widowControl w:val="0"/>
                              <w:spacing w:after="0"/>
                              <w:jc w:val="center"/>
                              <w:rPr>
                                <w:b/>
                                <w:bCs/>
                                <w:color w:val="000066"/>
                                <w:sz w:val="56"/>
                                <w:szCs w:val="56"/>
                              </w:rPr>
                            </w:pPr>
                            <w:r>
                              <w:rPr>
                                <w:b/>
                                <w:bCs/>
                                <w:color w:val="000066"/>
                                <w:sz w:val="56"/>
                                <w:szCs w:val="56"/>
                              </w:rPr>
                              <w:t xml:space="preserve">Policy Document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69FBF" id="Text Box 4" o:spid="_x0000_s1030" type="#_x0000_t202" style="position:absolute;left:0;text-align:left;margin-left:-31.25pt;margin-top:446.55pt;width:522.75pt;height:86.7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" filled="f" stroked="f" strokecolor="black [0]" insetpen="t">
                <v:textbox inset="2.88pt,2.88pt,2.88pt,2.88pt">
                  <w:txbxContent>
                    <w:p w14:paraId="69469FDF" w14:textId="77777777" w:rsidR="00E77C5C" w:rsidRDefault="00E77C5C" w:rsidP="009D46AB">
                      <w:pPr>
                        <w:widowControl w:val="0"/>
                        <w:spacing w:after="0"/>
                        <w:jc w:val="center"/>
                        <w:rPr>
                          <w:b/>
                          <w:bCs/>
                          <w:color w:val="000066"/>
                          <w:sz w:val="56"/>
                          <w:szCs w:val="56"/>
                        </w:rPr>
                      </w:pPr>
                      <w:r>
                        <w:rPr>
                          <w:b/>
                          <w:bCs/>
                          <w:color w:val="000066"/>
                          <w:sz w:val="56"/>
                          <w:szCs w:val="56"/>
                        </w:rPr>
                        <w:t>Homeseeker Plus</w:t>
                      </w:r>
                    </w:p>
                    <w:p w14:paraId="69469FE0" w14:textId="77777777" w:rsidR="00E77C5C" w:rsidRDefault="00E77C5C" w:rsidP="009D46AB">
                      <w:pPr>
                        <w:widowControl w:val="0"/>
                        <w:spacing w:after="0"/>
                        <w:jc w:val="center"/>
                        <w:rPr>
                          <w:b/>
                          <w:bCs/>
                          <w:color w:val="000066"/>
                          <w:sz w:val="56"/>
                          <w:szCs w:val="56"/>
                        </w:rPr>
                      </w:pPr>
                      <w:r>
                        <w:rPr>
                          <w:b/>
                          <w:bCs/>
                          <w:color w:val="000066"/>
                          <w:sz w:val="56"/>
                          <w:szCs w:val="56"/>
                        </w:rPr>
                        <w:t xml:space="preserve">Policy Document </w:t>
                      </w:r>
                    </w:p>
                  </w:txbxContent>
                </v:textbox>
              </v:shape>
            </w:pict>
          </mc:Fallback>
        </mc:AlternateContent>
      </w:r>
      <w:r>
        <w:rPr>
          <w:noProof/>
        </w:rPr>
        <w:drawing>
          <wp:anchor distT="0" distB="0" distL="114300" distR="114300" simplePos="0" relativeHeight="251673600" behindDoc="1" locked="0" layoutInCell="1" allowOverlap="1" wp14:anchorId="69469FC1" wp14:editId="69469FC2">
            <wp:simplePos x="0" y="0"/>
            <wp:positionH relativeFrom="column">
              <wp:posOffset>3017520</wp:posOffset>
            </wp:positionH>
            <wp:positionV relativeFrom="paragraph">
              <wp:posOffset>3335020</wp:posOffset>
            </wp:positionV>
            <wp:extent cx="1506220" cy="1409700"/>
            <wp:effectExtent l="0" t="0" r="0" b="0"/>
            <wp:wrapTight wrapText="bothSides">
              <wp:wrapPolygon edited="0">
                <wp:start x="0" y="0"/>
                <wp:lineTo x="0" y="21308"/>
                <wp:lineTo x="21309" y="21308"/>
                <wp:lineTo x="21309" y="0"/>
                <wp:lineTo x="0" y="0"/>
              </wp:wrapPolygon>
            </wp:wrapTight>
            <wp:docPr id="9" name="Picture 9" descr="http://www.chippylido.co.uk/assets/upload/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ppylido.co.uk/assets/upload/80.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0316" r="19639"/>
                    <a:stretch/>
                  </pic:blipFill>
                  <pic:spPr bwMode="auto">
                    <a:xfrm>
                      <a:off x="0" y="0"/>
                      <a:ext cx="1506220" cy="1409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9469FC3" wp14:editId="69469FC4">
            <wp:simplePos x="0" y="0"/>
            <wp:positionH relativeFrom="column">
              <wp:posOffset>1048385</wp:posOffset>
            </wp:positionH>
            <wp:positionV relativeFrom="paragraph">
              <wp:posOffset>3601720</wp:posOffset>
            </wp:positionV>
            <wp:extent cx="1758950" cy="594995"/>
            <wp:effectExtent l="0" t="0" r="0" b="0"/>
            <wp:wrapNone/>
            <wp:docPr id="18" name="Picture 19" descr="Crest on left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9" descr="Crest on left (we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8950" cy="5949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70528" behindDoc="0" locked="0" layoutInCell="1" allowOverlap="1" wp14:anchorId="69469FC5" wp14:editId="69469FC6">
            <wp:simplePos x="0" y="0"/>
            <wp:positionH relativeFrom="column">
              <wp:posOffset>2249170</wp:posOffset>
            </wp:positionH>
            <wp:positionV relativeFrom="paragraph">
              <wp:posOffset>1842135</wp:posOffset>
            </wp:positionV>
            <wp:extent cx="1494155" cy="1200150"/>
            <wp:effectExtent l="0" t="171450" r="0" b="133350"/>
            <wp:wrapNone/>
            <wp:docPr id="23" name="Picture 24" descr="Master-Ke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4" descr="Master-Key[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0711013">
                      <a:off x="0" y="0"/>
                      <a:ext cx="1494155" cy="1200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r>
        <w:rPr>
          <w:noProof/>
        </w:rPr>
        <w:drawing>
          <wp:anchor distT="0" distB="0" distL="114300" distR="114300" simplePos="0" relativeHeight="251669504" behindDoc="0" locked="0" layoutInCell="1" allowOverlap="1" wp14:anchorId="69469FC7" wp14:editId="69469FC8">
            <wp:simplePos x="0" y="0"/>
            <wp:positionH relativeFrom="column">
              <wp:posOffset>3794125</wp:posOffset>
            </wp:positionH>
            <wp:positionV relativeFrom="paragraph">
              <wp:posOffset>2136775</wp:posOffset>
            </wp:positionV>
            <wp:extent cx="1591310" cy="871220"/>
            <wp:effectExtent l="0" t="0" r="8890" b="5080"/>
            <wp:wrapNone/>
            <wp:docPr id="22" name="Picture 23" descr="chel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3" descr="chelt[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131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r>
        <w:rPr>
          <w:noProof/>
        </w:rPr>
        <w:drawing>
          <wp:anchor distT="0" distB="0" distL="114300" distR="114300" simplePos="0" relativeHeight="251667456" behindDoc="0" locked="0" layoutInCell="1" allowOverlap="1" wp14:anchorId="69469FC9" wp14:editId="69469FCA">
            <wp:simplePos x="0" y="0"/>
            <wp:positionH relativeFrom="column">
              <wp:posOffset>461645</wp:posOffset>
            </wp:positionH>
            <wp:positionV relativeFrom="paragraph">
              <wp:posOffset>2139315</wp:posOffset>
            </wp:positionV>
            <wp:extent cx="1784350" cy="1078230"/>
            <wp:effectExtent l="0" t="0" r="6350" b="7620"/>
            <wp:wrapNone/>
            <wp:docPr id="20" name="Picture 21" descr="g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1" descr="gcc"/>
                    <pic:cNvPicPr>
                      <a:picLocks noChangeAspect="1" noChangeArrowheads="1"/>
                    </pic:cNvPicPr>
                  </pic:nvPicPr>
                  <pic:blipFill>
                    <a:blip r:embed="rId17">
                      <a:extLst>
                        <a:ext uri="{28A0092B-C50C-407E-A947-70E740481C1C}">
                          <a14:useLocalDpi xmlns:a14="http://schemas.microsoft.com/office/drawing/2010/main" val="0"/>
                        </a:ext>
                      </a:extLst>
                    </a:blip>
                    <a:srcRect l="17027" t="12581" r="17027" b="11682"/>
                    <a:stretch>
                      <a:fillRect/>
                    </a:stretch>
                  </pic:blipFill>
                  <pic:spPr bwMode="auto">
                    <a:xfrm>
                      <a:off x="0" y="0"/>
                      <a:ext cx="1784350" cy="1078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r w:rsidR="007E2217">
        <w:rPr>
          <w:noProof/>
        </w:rPr>
        <w:drawing>
          <wp:anchor distT="0" distB="0" distL="114300" distR="114300" simplePos="0" relativeHeight="251664384" behindDoc="0" locked="0" layoutInCell="1" allowOverlap="1" wp14:anchorId="69469FCB" wp14:editId="69469FCC">
            <wp:simplePos x="0" y="0"/>
            <wp:positionH relativeFrom="column">
              <wp:posOffset>892214</wp:posOffset>
            </wp:positionH>
            <wp:positionV relativeFrom="paragraph">
              <wp:posOffset>1066309</wp:posOffset>
            </wp:positionV>
            <wp:extent cx="1398315" cy="667924"/>
            <wp:effectExtent l="0" t="0" r="0" b="0"/>
            <wp:wrapNone/>
            <wp:docPr id="17" name="Picture 18" descr="s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8" descr="sdc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8315" cy="6679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r w:rsidR="007E2217">
        <w:rPr>
          <w:noProof/>
        </w:rPr>
        <w:drawing>
          <wp:anchor distT="0" distB="0" distL="114300" distR="114300" simplePos="0" relativeHeight="251666432" behindDoc="0" locked="0" layoutInCell="1" allowOverlap="1" wp14:anchorId="69469FCD" wp14:editId="69469FCE">
            <wp:simplePos x="0" y="0"/>
            <wp:positionH relativeFrom="column">
              <wp:posOffset>3598743</wp:posOffset>
            </wp:positionH>
            <wp:positionV relativeFrom="paragraph">
              <wp:posOffset>793199</wp:posOffset>
            </wp:positionV>
            <wp:extent cx="1576917" cy="929234"/>
            <wp:effectExtent l="0" t="0" r="4445" b="4445"/>
            <wp:wrapNone/>
            <wp:docPr id="1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l="2304" t="1921" r="2304" b="4324"/>
                    <a:stretch>
                      <a:fillRect/>
                    </a:stretch>
                  </pic:blipFill>
                  <pic:spPr bwMode="auto">
                    <a:xfrm>
                      <a:off x="0" y="0"/>
                      <a:ext cx="1576917" cy="9292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p>
    <w:p w14:paraId="69469CEB" w14:textId="77777777" w:rsidR="00AC11E5" w:rsidRPr="00DE5177" w:rsidRDefault="00AC11E5" w:rsidP="00AA262B">
      <w:pPr>
        <w:pStyle w:val="Default"/>
        <w:pageBreakBefore/>
        <w:jc w:val="both"/>
        <w:outlineLvl w:val="0"/>
        <w:rPr>
          <w:rFonts w:ascii="Arial" w:hAnsi="Arial" w:cs="Arial"/>
          <w:color w:val="auto"/>
          <w:sz w:val="22"/>
          <w:szCs w:val="22"/>
        </w:rPr>
      </w:pPr>
      <w:r w:rsidRPr="00793667">
        <w:rPr>
          <w:rFonts w:ascii="Arial" w:hAnsi="Arial" w:cs="Arial"/>
          <w:b/>
          <w:bCs/>
          <w:color w:val="auto"/>
          <w:sz w:val="28"/>
          <w:szCs w:val="28"/>
        </w:rPr>
        <w:lastRenderedPageBreak/>
        <w:t xml:space="preserve">Contents </w:t>
      </w:r>
      <w:r w:rsidRPr="00793667">
        <w:rPr>
          <w:rFonts w:ascii="Arial" w:hAnsi="Arial" w:cs="Arial"/>
          <w:b/>
          <w:bCs/>
          <w:color w:val="auto"/>
          <w:sz w:val="22"/>
          <w:szCs w:val="22"/>
        </w:rPr>
        <w:t xml:space="preserve"> </w:t>
      </w:r>
    </w:p>
    <w:p w14:paraId="69469CEC" w14:textId="77777777" w:rsidR="00F50297" w:rsidRDefault="00F50297" w:rsidP="00AA262B">
      <w:pPr>
        <w:pStyle w:val="Default"/>
        <w:jc w:val="both"/>
        <w:rPr>
          <w:rFonts w:ascii="Arial" w:hAnsi="Arial" w:cs="Arial"/>
          <w:b/>
          <w:color w:val="auto"/>
          <w:sz w:val="22"/>
          <w:szCs w:val="22"/>
        </w:rPr>
      </w:pPr>
    </w:p>
    <w:p w14:paraId="69469CED" w14:textId="77777777" w:rsidR="00F50297" w:rsidRDefault="00F50297" w:rsidP="00AA262B">
      <w:pPr>
        <w:pStyle w:val="Default"/>
        <w:jc w:val="both"/>
        <w:rPr>
          <w:rFonts w:ascii="Arial" w:hAnsi="Arial" w:cs="Arial"/>
          <w:b/>
          <w:color w:val="auto"/>
          <w:sz w:val="22"/>
          <w:szCs w:val="22"/>
        </w:rPr>
      </w:pPr>
    </w:p>
    <w:p w14:paraId="69469CEE" w14:textId="77777777" w:rsidR="00AC11E5" w:rsidRPr="00DE5177" w:rsidRDefault="00C54D59" w:rsidP="00AA262B">
      <w:pPr>
        <w:pStyle w:val="Default"/>
        <w:jc w:val="both"/>
        <w:rPr>
          <w:rFonts w:ascii="Arial" w:hAnsi="Arial" w:cs="Arial"/>
          <w:color w:val="auto"/>
          <w:sz w:val="22"/>
          <w:szCs w:val="22"/>
        </w:rPr>
      </w:pPr>
      <w:r>
        <w:rPr>
          <w:rFonts w:ascii="Arial" w:hAnsi="Arial" w:cs="Arial"/>
          <w:b/>
          <w:color w:val="auto"/>
          <w:sz w:val="22"/>
          <w:szCs w:val="22"/>
        </w:rPr>
        <w:t>Section 1</w:t>
      </w:r>
      <w:r>
        <w:rPr>
          <w:rFonts w:ascii="Arial" w:hAnsi="Arial" w:cs="Arial"/>
          <w:b/>
          <w:color w:val="auto"/>
          <w:sz w:val="22"/>
          <w:szCs w:val="22"/>
        </w:rPr>
        <w:tab/>
        <w:t>Policy a</w:t>
      </w:r>
      <w:r w:rsidR="00AC11E5" w:rsidRPr="00DE5177">
        <w:rPr>
          <w:rFonts w:ascii="Arial" w:hAnsi="Arial" w:cs="Arial"/>
          <w:b/>
          <w:color w:val="auto"/>
          <w:sz w:val="22"/>
          <w:szCs w:val="22"/>
        </w:rPr>
        <w:t xml:space="preserve">ims and </w:t>
      </w:r>
      <w:r w:rsidR="007545CD">
        <w:rPr>
          <w:rFonts w:ascii="Arial" w:hAnsi="Arial" w:cs="Arial"/>
          <w:b/>
          <w:color w:val="auto"/>
          <w:sz w:val="22"/>
          <w:szCs w:val="22"/>
        </w:rPr>
        <w:t xml:space="preserve">general </w:t>
      </w:r>
      <w:r w:rsidR="00AC11E5" w:rsidRPr="00DE5177">
        <w:rPr>
          <w:rFonts w:ascii="Arial" w:hAnsi="Arial" w:cs="Arial"/>
          <w:b/>
          <w:color w:val="auto"/>
          <w:sz w:val="22"/>
          <w:szCs w:val="22"/>
        </w:rPr>
        <w:t>rules</w:t>
      </w:r>
    </w:p>
    <w:p w14:paraId="69469CEF" w14:textId="77777777" w:rsidR="00F50297" w:rsidRDefault="00C54D59" w:rsidP="00AA262B">
      <w:pPr>
        <w:pStyle w:val="Default"/>
        <w:tabs>
          <w:tab w:val="left" w:pos="720"/>
          <w:tab w:val="right" w:leader="dot" w:pos="8640"/>
        </w:tabs>
        <w:jc w:val="both"/>
        <w:rPr>
          <w:rFonts w:ascii="Arial" w:hAnsi="Arial" w:cs="Arial"/>
          <w:color w:val="auto"/>
          <w:sz w:val="22"/>
          <w:szCs w:val="22"/>
        </w:rPr>
      </w:pPr>
      <w:r>
        <w:rPr>
          <w:rFonts w:ascii="Arial" w:hAnsi="Arial" w:cs="Arial"/>
          <w:color w:val="auto"/>
          <w:sz w:val="22"/>
          <w:szCs w:val="22"/>
        </w:rPr>
        <w:t>1</w:t>
      </w:r>
      <w:r w:rsidR="00F425AA">
        <w:rPr>
          <w:rFonts w:ascii="Arial" w:hAnsi="Arial" w:cs="Arial"/>
          <w:color w:val="auto"/>
          <w:sz w:val="22"/>
          <w:szCs w:val="22"/>
        </w:rPr>
        <w:tab/>
      </w:r>
      <w:r>
        <w:rPr>
          <w:rFonts w:ascii="Arial" w:hAnsi="Arial" w:cs="Arial"/>
          <w:color w:val="auto"/>
          <w:sz w:val="22"/>
          <w:szCs w:val="22"/>
        </w:rPr>
        <w:t xml:space="preserve">Introduction </w:t>
      </w:r>
      <w:r w:rsidR="00F425AA">
        <w:rPr>
          <w:rFonts w:ascii="Arial" w:hAnsi="Arial" w:cs="Arial"/>
          <w:color w:val="auto"/>
          <w:sz w:val="22"/>
          <w:szCs w:val="22"/>
        </w:rPr>
        <w:tab/>
        <w:t>3</w:t>
      </w:r>
    </w:p>
    <w:p w14:paraId="69469CF0"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2</w:t>
      </w:r>
      <w:r w:rsidRPr="00DE5177">
        <w:rPr>
          <w:rFonts w:ascii="Arial" w:hAnsi="Arial" w:cs="Arial"/>
          <w:color w:val="auto"/>
          <w:sz w:val="22"/>
          <w:szCs w:val="22"/>
        </w:rPr>
        <w:tab/>
        <w:t>The aims an</w:t>
      </w:r>
      <w:r w:rsidR="00C54D59">
        <w:rPr>
          <w:rFonts w:ascii="Arial" w:hAnsi="Arial" w:cs="Arial"/>
          <w:color w:val="auto"/>
          <w:sz w:val="22"/>
          <w:szCs w:val="22"/>
        </w:rPr>
        <w:t>d objectives of the Partnership</w:t>
      </w:r>
      <w:r w:rsidRPr="00DE5177">
        <w:rPr>
          <w:rFonts w:ascii="Arial" w:hAnsi="Arial" w:cs="Arial"/>
          <w:color w:val="auto"/>
          <w:sz w:val="22"/>
          <w:szCs w:val="22"/>
        </w:rPr>
        <w:t xml:space="preserve"> </w:t>
      </w:r>
      <w:r w:rsidR="00F425AA">
        <w:rPr>
          <w:rFonts w:ascii="Arial" w:hAnsi="Arial" w:cs="Arial"/>
          <w:color w:val="auto"/>
          <w:sz w:val="22"/>
          <w:szCs w:val="22"/>
        </w:rPr>
        <w:tab/>
      </w:r>
      <w:r w:rsidR="00F50297">
        <w:rPr>
          <w:rFonts w:ascii="Arial" w:hAnsi="Arial" w:cs="Arial"/>
          <w:color w:val="auto"/>
          <w:sz w:val="22"/>
          <w:szCs w:val="22"/>
        </w:rPr>
        <w:t>3</w:t>
      </w:r>
    </w:p>
    <w:p w14:paraId="69469CF1"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3.</w:t>
      </w:r>
      <w:r w:rsidRPr="00DE5177">
        <w:rPr>
          <w:rFonts w:ascii="Arial" w:hAnsi="Arial" w:cs="Arial"/>
          <w:color w:val="auto"/>
          <w:sz w:val="22"/>
          <w:szCs w:val="22"/>
        </w:rPr>
        <w:tab/>
        <w:t>Over view of Homeseeker</w:t>
      </w:r>
      <w:r w:rsidR="0041556A">
        <w:rPr>
          <w:rFonts w:ascii="Arial" w:hAnsi="Arial" w:cs="Arial"/>
          <w:color w:val="auto"/>
          <w:sz w:val="22"/>
          <w:szCs w:val="22"/>
        </w:rPr>
        <w:t xml:space="preserve"> Plus</w:t>
      </w:r>
      <w:r w:rsidR="00F425AA">
        <w:rPr>
          <w:rFonts w:ascii="Arial" w:hAnsi="Arial" w:cs="Arial"/>
          <w:color w:val="auto"/>
          <w:sz w:val="22"/>
          <w:szCs w:val="22"/>
        </w:rPr>
        <w:tab/>
      </w:r>
      <w:r w:rsidR="00F50297">
        <w:rPr>
          <w:rFonts w:ascii="Arial" w:hAnsi="Arial" w:cs="Arial"/>
          <w:color w:val="auto"/>
          <w:sz w:val="22"/>
          <w:szCs w:val="22"/>
        </w:rPr>
        <w:t>3</w:t>
      </w:r>
    </w:p>
    <w:p w14:paraId="69469CF2" w14:textId="77777777" w:rsidR="00AC11E5" w:rsidRPr="00DE5177" w:rsidRDefault="00C54D59" w:rsidP="00AA262B">
      <w:pPr>
        <w:pStyle w:val="Default"/>
        <w:tabs>
          <w:tab w:val="left" w:pos="720"/>
          <w:tab w:val="right" w:leader="dot" w:pos="8640"/>
        </w:tabs>
        <w:jc w:val="both"/>
        <w:rPr>
          <w:rFonts w:ascii="Arial" w:hAnsi="Arial" w:cs="Arial"/>
          <w:color w:val="auto"/>
          <w:sz w:val="22"/>
          <w:szCs w:val="22"/>
        </w:rPr>
      </w:pPr>
      <w:r>
        <w:rPr>
          <w:rFonts w:ascii="Arial" w:hAnsi="Arial" w:cs="Arial"/>
          <w:color w:val="auto"/>
          <w:sz w:val="22"/>
          <w:szCs w:val="22"/>
        </w:rPr>
        <w:t>4.</w:t>
      </w:r>
      <w:r>
        <w:rPr>
          <w:rFonts w:ascii="Arial" w:hAnsi="Arial" w:cs="Arial"/>
          <w:color w:val="auto"/>
          <w:sz w:val="22"/>
          <w:szCs w:val="22"/>
        </w:rPr>
        <w:tab/>
        <w:t>Equal opportunities</w:t>
      </w:r>
      <w:r w:rsidR="00F425AA">
        <w:rPr>
          <w:rFonts w:ascii="Arial" w:hAnsi="Arial" w:cs="Arial"/>
          <w:color w:val="auto"/>
          <w:sz w:val="22"/>
          <w:szCs w:val="22"/>
        </w:rPr>
        <w:tab/>
      </w:r>
      <w:r w:rsidR="000F17A1">
        <w:rPr>
          <w:rFonts w:ascii="Arial" w:hAnsi="Arial" w:cs="Arial"/>
          <w:color w:val="auto"/>
          <w:sz w:val="22"/>
          <w:szCs w:val="22"/>
        </w:rPr>
        <w:t>5</w:t>
      </w:r>
    </w:p>
    <w:p w14:paraId="69469CF3"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5.</w:t>
      </w:r>
      <w:r w:rsidRPr="00DE5177">
        <w:rPr>
          <w:rFonts w:ascii="Arial" w:hAnsi="Arial" w:cs="Arial"/>
          <w:color w:val="auto"/>
          <w:sz w:val="22"/>
          <w:szCs w:val="22"/>
        </w:rPr>
        <w:tab/>
        <w:t>Social inc</w:t>
      </w:r>
      <w:r w:rsidR="00C54D59">
        <w:rPr>
          <w:rFonts w:ascii="Arial" w:hAnsi="Arial" w:cs="Arial"/>
          <w:color w:val="auto"/>
          <w:sz w:val="22"/>
          <w:szCs w:val="22"/>
        </w:rPr>
        <w:t>lusion</w:t>
      </w:r>
      <w:r w:rsidR="00F425AA">
        <w:rPr>
          <w:rFonts w:ascii="Arial" w:hAnsi="Arial" w:cs="Arial"/>
          <w:color w:val="auto"/>
          <w:sz w:val="22"/>
          <w:szCs w:val="22"/>
        </w:rPr>
        <w:tab/>
      </w:r>
      <w:r w:rsidR="00950546">
        <w:rPr>
          <w:rFonts w:ascii="Arial" w:hAnsi="Arial" w:cs="Arial"/>
          <w:color w:val="auto"/>
          <w:sz w:val="22"/>
          <w:szCs w:val="22"/>
        </w:rPr>
        <w:t>6</w:t>
      </w:r>
    </w:p>
    <w:p w14:paraId="69469CF4" w14:textId="77777777" w:rsidR="00AC11E5" w:rsidRPr="00DE5177" w:rsidRDefault="00C54D59" w:rsidP="00AA262B">
      <w:pPr>
        <w:pStyle w:val="Default"/>
        <w:tabs>
          <w:tab w:val="left" w:pos="720"/>
          <w:tab w:val="right" w:leader="dot" w:pos="8640"/>
        </w:tabs>
        <w:jc w:val="both"/>
        <w:rPr>
          <w:rFonts w:ascii="Arial" w:hAnsi="Arial" w:cs="Arial"/>
          <w:color w:val="auto"/>
          <w:sz w:val="22"/>
          <w:szCs w:val="22"/>
        </w:rPr>
      </w:pPr>
      <w:r>
        <w:rPr>
          <w:rFonts w:ascii="Arial" w:hAnsi="Arial" w:cs="Arial"/>
          <w:color w:val="auto"/>
          <w:sz w:val="22"/>
          <w:szCs w:val="22"/>
        </w:rPr>
        <w:t>6.</w:t>
      </w:r>
      <w:r>
        <w:rPr>
          <w:rFonts w:ascii="Arial" w:hAnsi="Arial" w:cs="Arial"/>
          <w:color w:val="auto"/>
          <w:sz w:val="22"/>
          <w:szCs w:val="22"/>
        </w:rPr>
        <w:tab/>
        <w:t>Who is eligible</w:t>
      </w:r>
      <w:r w:rsidR="00F425AA">
        <w:rPr>
          <w:rFonts w:ascii="Arial" w:hAnsi="Arial" w:cs="Arial"/>
          <w:color w:val="auto"/>
          <w:sz w:val="22"/>
          <w:szCs w:val="22"/>
        </w:rPr>
        <w:t xml:space="preserve"> to register</w:t>
      </w:r>
      <w:r w:rsidR="00F425AA">
        <w:rPr>
          <w:rFonts w:ascii="Arial" w:hAnsi="Arial" w:cs="Arial"/>
          <w:color w:val="auto"/>
          <w:sz w:val="22"/>
          <w:szCs w:val="22"/>
        </w:rPr>
        <w:tab/>
      </w:r>
      <w:r w:rsidR="000F17A1">
        <w:rPr>
          <w:rFonts w:ascii="Arial" w:hAnsi="Arial" w:cs="Arial"/>
          <w:color w:val="auto"/>
          <w:sz w:val="22"/>
          <w:szCs w:val="22"/>
        </w:rPr>
        <w:t>6</w:t>
      </w:r>
      <w:r w:rsidR="00AC11E5" w:rsidRPr="00DE5177">
        <w:rPr>
          <w:rFonts w:ascii="Arial" w:hAnsi="Arial" w:cs="Arial"/>
          <w:color w:val="auto"/>
          <w:sz w:val="22"/>
          <w:szCs w:val="22"/>
        </w:rPr>
        <w:t xml:space="preserve"> </w:t>
      </w:r>
    </w:p>
    <w:p w14:paraId="69469CF5"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7</w:t>
      </w:r>
      <w:r w:rsidRPr="00DE5177">
        <w:rPr>
          <w:rFonts w:ascii="Arial" w:hAnsi="Arial" w:cs="Arial"/>
          <w:color w:val="auto"/>
          <w:sz w:val="22"/>
          <w:szCs w:val="22"/>
        </w:rPr>
        <w:tab/>
        <w:t>W</w:t>
      </w:r>
      <w:r w:rsidR="00C54D59">
        <w:rPr>
          <w:rFonts w:ascii="Arial" w:hAnsi="Arial" w:cs="Arial"/>
          <w:color w:val="auto"/>
          <w:sz w:val="22"/>
          <w:szCs w:val="22"/>
        </w:rPr>
        <w:t>ho is not eligible</w:t>
      </w:r>
      <w:r w:rsidR="00F425AA">
        <w:rPr>
          <w:rFonts w:ascii="Arial" w:hAnsi="Arial" w:cs="Arial"/>
          <w:color w:val="auto"/>
          <w:sz w:val="22"/>
          <w:szCs w:val="22"/>
        </w:rPr>
        <w:t xml:space="preserve"> to register</w:t>
      </w:r>
      <w:r w:rsidR="00F425AA">
        <w:rPr>
          <w:rFonts w:ascii="Arial" w:hAnsi="Arial" w:cs="Arial"/>
          <w:color w:val="auto"/>
          <w:sz w:val="22"/>
          <w:szCs w:val="22"/>
        </w:rPr>
        <w:tab/>
      </w:r>
      <w:r w:rsidR="00950546">
        <w:rPr>
          <w:rFonts w:ascii="Arial" w:hAnsi="Arial" w:cs="Arial"/>
          <w:color w:val="auto"/>
          <w:sz w:val="22"/>
          <w:szCs w:val="22"/>
        </w:rPr>
        <w:t>6</w:t>
      </w:r>
    </w:p>
    <w:p w14:paraId="69469CF6" w14:textId="77777777" w:rsidR="00AC11E5" w:rsidRPr="00DE5177" w:rsidRDefault="00AC11E5" w:rsidP="00FF0B66">
      <w:pPr>
        <w:pStyle w:val="Default"/>
        <w:tabs>
          <w:tab w:val="left" w:pos="720"/>
          <w:tab w:val="right" w:leader="dot" w:pos="8640"/>
        </w:tabs>
        <w:ind w:left="720" w:hanging="720"/>
        <w:rPr>
          <w:rFonts w:ascii="Arial" w:hAnsi="Arial" w:cs="Arial"/>
          <w:color w:val="auto"/>
          <w:sz w:val="22"/>
          <w:szCs w:val="22"/>
        </w:rPr>
      </w:pPr>
      <w:r w:rsidRPr="00DE5177">
        <w:rPr>
          <w:rFonts w:ascii="Arial" w:hAnsi="Arial" w:cs="Arial"/>
          <w:color w:val="auto"/>
          <w:sz w:val="22"/>
          <w:szCs w:val="22"/>
        </w:rPr>
        <w:t>8</w:t>
      </w:r>
      <w:r w:rsidR="00D13733">
        <w:rPr>
          <w:rFonts w:ascii="Arial" w:hAnsi="Arial" w:cs="Arial"/>
          <w:color w:val="auto"/>
          <w:sz w:val="22"/>
          <w:szCs w:val="22"/>
        </w:rPr>
        <w:tab/>
        <w:t>Who does not qualify for affordable social ho</w:t>
      </w:r>
      <w:r w:rsidR="00F425AA">
        <w:rPr>
          <w:rFonts w:ascii="Arial" w:hAnsi="Arial" w:cs="Arial"/>
          <w:color w:val="auto"/>
          <w:sz w:val="22"/>
          <w:szCs w:val="22"/>
        </w:rPr>
        <w:t>using in Gloucestershire</w:t>
      </w:r>
      <w:r w:rsidR="0041556A">
        <w:rPr>
          <w:rFonts w:ascii="Arial" w:hAnsi="Arial" w:cs="Arial"/>
          <w:color w:val="auto"/>
          <w:sz w:val="22"/>
          <w:szCs w:val="22"/>
        </w:rPr>
        <w:t xml:space="preserve"> </w:t>
      </w:r>
      <w:r w:rsidR="00FF0B66">
        <w:rPr>
          <w:rFonts w:ascii="Arial" w:hAnsi="Arial" w:cs="Arial"/>
          <w:color w:val="auto"/>
          <w:sz w:val="22"/>
          <w:szCs w:val="22"/>
        </w:rPr>
        <w:t xml:space="preserve">                      </w:t>
      </w:r>
      <w:r w:rsidR="0041556A">
        <w:rPr>
          <w:rFonts w:ascii="Arial" w:hAnsi="Arial" w:cs="Arial"/>
          <w:color w:val="auto"/>
          <w:sz w:val="22"/>
          <w:szCs w:val="22"/>
        </w:rPr>
        <w:t>and West Oxfordshire</w:t>
      </w:r>
      <w:r w:rsidR="00F425AA">
        <w:rPr>
          <w:rFonts w:ascii="Arial" w:hAnsi="Arial" w:cs="Arial"/>
          <w:color w:val="auto"/>
          <w:sz w:val="22"/>
          <w:szCs w:val="22"/>
        </w:rPr>
        <w:tab/>
      </w:r>
      <w:r w:rsidR="00D13733">
        <w:rPr>
          <w:rFonts w:ascii="Arial" w:hAnsi="Arial" w:cs="Arial"/>
          <w:color w:val="auto"/>
          <w:sz w:val="22"/>
          <w:szCs w:val="22"/>
        </w:rPr>
        <w:t>6</w:t>
      </w:r>
    </w:p>
    <w:p w14:paraId="69469CF7"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9</w:t>
      </w:r>
      <w:r w:rsidRPr="00DE5177">
        <w:rPr>
          <w:rFonts w:ascii="Arial" w:hAnsi="Arial" w:cs="Arial"/>
          <w:color w:val="auto"/>
          <w:sz w:val="22"/>
          <w:szCs w:val="22"/>
        </w:rPr>
        <w:tab/>
        <w:t>Reason</w:t>
      </w:r>
      <w:r w:rsidR="00F425AA">
        <w:rPr>
          <w:rFonts w:ascii="Arial" w:hAnsi="Arial" w:cs="Arial"/>
          <w:color w:val="auto"/>
          <w:sz w:val="22"/>
          <w:szCs w:val="22"/>
        </w:rPr>
        <w:t>s for Suspending an application</w:t>
      </w:r>
      <w:r w:rsidR="00F425AA">
        <w:rPr>
          <w:rFonts w:ascii="Arial" w:hAnsi="Arial" w:cs="Arial"/>
          <w:color w:val="auto"/>
          <w:sz w:val="22"/>
          <w:szCs w:val="22"/>
        </w:rPr>
        <w:tab/>
      </w:r>
      <w:r w:rsidR="000F17A1">
        <w:rPr>
          <w:rFonts w:ascii="Arial" w:hAnsi="Arial" w:cs="Arial"/>
          <w:color w:val="auto"/>
          <w:sz w:val="22"/>
          <w:szCs w:val="22"/>
        </w:rPr>
        <w:t>8</w:t>
      </w:r>
    </w:p>
    <w:p w14:paraId="69469CF8" w14:textId="77777777" w:rsidR="00AC11E5" w:rsidRPr="00DE5177" w:rsidRDefault="00D13733" w:rsidP="00AA262B">
      <w:pPr>
        <w:pStyle w:val="Default"/>
        <w:tabs>
          <w:tab w:val="left" w:pos="720"/>
          <w:tab w:val="right" w:leader="dot" w:pos="8640"/>
        </w:tabs>
        <w:jc w:val="both"/>
        <w:rPr>
          <w:rFonts w:ascii="Arial" w:hAnsi="Arial" w:cs="Arial"/>
          <w:color w:val="auto"/>
          <w:sz w:val="22"/>
          <w:szCs w:val="22"/>
        </w:rPr>
      </w:pPr>
      <w:r>
        <w:rPr>
          <w:rFonts w:ascii="Arial" w:hAnsi="Arial" w:cs="Arial"/>
          <w:color w:val="auto"/>
          <w:sz w:val="22"/>
          <w:szCs w:val="22"/>
        </w:rPr>
        <w:t>10</w:t>
      </w:r>
      <w:r>
        <w:rPr>
          <w:rFonts w:ascii="Arial" w:hAnsi="Arial" w:cs="Arial"/>
          <w:color w:val="auto"/>
          <w:sz w:val="22"/>
          <w:szCs w:val="22"/>
        </w:rPr>
        <w:tab/>
        <w:t>Giving False Infor</w:t>
      </w:r>
      <w:r w:rsidR="00F425AA">
        <w:rPr>
          <w:rFonts w:ascii="Arial" w:hAnsi="Arial" w:cs="Arial"/>
          <w:color w:val="auto"/>
          <w:sz w:val="22"/>
          <w:szCs w:val="22"/>
        </w:rPr>
        <w:t>mation</w:t>
      </w:r>
      <w:r w:rsidR="00F425AA">
        <w:rPr>
          <w:rFonts w:ascii="Arial" w:hAnsi="Arial" w:cs="Arial"/>
          <w:color w:val="auto"/>
          <w:sz w:val="22"/>
          <w:szCs w:val="22"/>
        </w:rPr>
        <w:tab/>
      </w:r>
      <w:r>
        <w:rPr>
          <w:rFonts w:ascii="Arial" w:hAnsi="Arial" w:cs="Arial"/>
          <w:color w:val="auto"/>
          <w:sz w:val="22"/>
          <w:szCs w:val="22"/>
        </w:rPr>
        <w:t>8</w:t>
      </w:r>
    </w:p>
    <w:p w14:paraId="69469CF9" w14:textId="77777777" w:rsidR="00AC11E5" w:rsidRPr="00DE5177" w:rsidRDefault="00F425AA" w:rsidP="00AA262B">
      <w:pPr>
        <w:pStyle w:val="Default"/>
        <w:tabs>
          <w:tab w:val="left" w:pos="720"/>
          <w:tab w:val="right" w:leader="dot" w:pos="8640"/>
        </w:tabs>
        <w:jc w:val="both"/>
        <w:rPr>
          <w:rFonts w:ascii="Arial" w:hAnsi="Arial" w:cs="Arial"/>
          <w:color w:val="auto"/>
          <w:sz w:val="22"/>
          <w:szCs w:val="22"/>
        </w:rPr>
      </w:pPr>
      <w:r>
        <w:rPr>
          <w:rFonts w:ascii="Arial" w:hAnsi="Arial" w:cs="Arial"/>
          <w:color w:val="auto"/>
          <w:sz w:val="22"/>
          <w:szCs w:val="22"/>
        </w:rPr>
        <w:t>11</w:t>
      </w:r>
      <w:r>
        <w:rPr>
          <w:rFonts w:ascii="Arial" w:hAnsi="Arial" w:cs="Arial"/>
          <w:color w:val="auto"/>
          <w:sz w:val="22"/>
          <w:szCs w:val="22"/>
        </w:rPr>
        <w:tab/>
        <w:t>Local connection</w:t>
      </w:r>
      <w:r>
        <w:rPr>
          <w:rFonts w:ascii="Arial" w:hAnsi="Arial" w:cs="Arial"/>
          <w:color w:val="auto"/>
          <w:sz w:val="22"/>
          <w:szCs w:val="22"/>
        </w:rPr>
        <w:tab/>
      </w:r>
      <w:r w:rsidR="00856260">
        <w:rPr>
          <w:rFonts w:ascii="Arial" w:hAnsi="Arial" w:cs="Arial"/>
          <w:color w:val="auto"/>
          <w:sz w:val="22"/>
          <w:szCs w:val="22"/>
        </w:rPr>
        <w:t>9</w:t>
      </w:r>
    </w:p>
    <w:p w14:paraId="69469CFA" w14:textId="77777777" w:rsidR="00AC11E5" w:rsidRPr="00DE5177" w:rsidRDefault="00F425AA" w:rsidP="00AA262B">
      <w:pPr>
        <w:pStyle w:val="Default"/>
        <w:tabs>
          <w:tab w:val="left" w:pos="720"/>
          <w:tab w:val="right" w:leader="dot" w:pos="8640"/>
        </w:tabs>
        <w:jc w:val="both"/>
        <w:rPr>
          <w:rFonts w:ascii="Arial" w:hAnsi="Arial" w:cs="Arial"/>
          <w:color w:val="auto"/>
          <w:sz w:val="22"/>
          <w:szCs w:val="22"/>
        </w:rPr>
      </w:pPr>
      <w:r>
        <w:rPr>
          <w:rFonts w:ascii="Arial" w:hAnsi="Arial" w:cs="Arial"/>
          <w:color w:val="auto"/>
          <w:sz w:val="22"/>
          <w:szCs w:val="22"/>
        </w:rPr>
        <w:t>12</w:t>
      </w:r>
      <w:r>
        <w:rPr>
          <w:rFonts w:ascii="Arial" w:hAnsi="Arial" w:cs="Arial"/>
          <w:color w:val="auto"/>
          <w:sz w:val="22"/>
          <w:szCs w:val="22"/>
        </w:rPr>
        <w:tab/>
        <w:t>Multi Agency arrangements</w:t>
      </w:r>
      <w:r>
        <w:rPr>
          <w:rFonts w:ascii="Arial" w:hAnsi="Arial" w:cs="Arial"/>
          <w:color w:val="auto"/>
          <w:sz w:val="22"/>
          <w:szCs w:val="22"/>
        </w:rPr>
        <w:tab/>
      </w:r>
      <w:r w:rsidR="000F17A1">
        <w:rPr>
          <w:rFonts w:ascii="Arial" w:hAnsi="Arial" w:cs="Arial"/>
          <w:color w:val="auto"/>
          <w:sz w:val="22"/>
          <w:szCs w:val="22"/>
        </w:rPr>
        <w:t>9</w:t>
      </w:r>
    </w:p>
    <w:p w14:paraId="69469CFB" w14:textId="77777777" w:rsidR="00AC11E5" w:rsidRPr="00DE5177" w:rsidRDefault="00C54D59" w:rsidP="00AA262B">
      <w:pPr>
        <w:pStyle w:val="Default"/>
        <w:tabs>
          <w:tab w:val="left" w:pos="720"/>
          <w:tab w:val="right" w:leader="dot" w:pos="8640"/>
        </w:tabs>
        <w:jc w:val="both"/>
        <w:rPr>
          <w:rFonts w:ascii="Arial" w:hAnsi="Arial" w:cs="Arial"/>
          <w:color w:val="auto"/>
          <w:sz w:val="22"/>
          <w:szCs w:val="22"/>
        </w:rPr>
      </w:pPr>
      <w:r>
        <w:rPr>
          <w:rFonts w:ascii="Arial" w:hAnsi="Arial" w:cs="Arial"/>
          <w:color w:val="auto"/>
          <w:sz w:val="22"/>
          <w:szCs w:val="22"/>
        </w:rPr>
        <w:t>13</w:t>
      </w:r>
      <w:r>
        <w:rPr>
          <w:rFonts w:ascii="Arial" w:hAnsi="Arial" w:cs="Arial"/>
          <w:color w:val="auto"/>
          <w:sz w:val="22"/>
          <w:szCs w:val="22"/>
        </w:rPr>
        <w:tab/>
        <w:t>Balanced communities</w:t>
      </w:r>
      <w:r w:rsidR="00F425AA">
        <w:rPr>
          <w:rFonts w:ascii="Arial" w:hAnsi="Arial" w:cs="Arial"/>
          <w:color w:val="auto"/>
          <w:sz w:val="22"/>
          <w:szCs w:val="22"/>
        </w:rPr>
        <w:tab/>
      </w:r>
      <w:r w:rsidR="00856260">
        <w:rPr>
          <w:rFonts w:ascii="Arial" w:hAnsi="Arial" w:cs="Arial"/>
          <w:color w:val="auto"/>
          <w:sz w:val="22"/>
          <w:szCs w:val="22"/>
        </w:rPr>
        <w:t>10</w:t>
      </w:r>
    </w:p>
    <w:p w14:paraId="69469CFC"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p>
    <w:p w14:paraId="69469CFD" w14:textId="77777777" w:rsidR="00AC11E5" w:rsidRPr="00DE5177" w:rsidRDefault="00AC11E5" w:rsidP="00AA262B">
      <w:pPr>
        <w:pStyle w:val="Default"/>
        <w:jc w:val="both"/>
        <w:rPr>
          <w:rFonts w:ascii="Arial" w:hAnsi="Arial" w:cs="Arial"/>
          <w:b/>
          <w:color w:val="auto"/>
          <w:sz w:val="22"/>
          <w:szCs w:val="22"/>
        </w:rPr>
      </w:pPr>
      <w:r w:rsidRPr="00DE5177">
        <w:rPr>
          <w:rFonts w:ascii="Arial" w:hAnsi="Arial" w:cs="Arial"/>
          <w:b/>
          <w:color w:val="auto"/>
          <w:sz w:val="22"/>
          <w:szCs w:val="22"/>
        </w:rPr>
        <w:t>Section 2</w:t>
      </w:r>
      <w:r w:rsidRPr="00DE5177">
        <w:rPr>
          <w:rFonts w:ascii="Arial" w:hAnsi="Arial" w:cs="Arial"/>
          <w:b/>
          <w:color w:val="auto"/>
          <w:sz w:val="22"/>
          <w:szCs w:val="22"/>
        </w:rPr>
        <w:tab/>
        <w:t xml:space="preserve">Scheme details – applications </w:t>
      </w:r>
    </w:p>
    <w:p w14:paraId="69469CFE"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14.</w:t>
      </w:r>
      <w:r w:rsidRPr="00DE5177">
        <w:rPr>
          <w:rFonts w:ascii="Arial" w:hAnsi="Arial" w:cs="Arial"/>
          <w:color w:val="auto"/>
          <w:sz w:val="22"/>
          <w:szCs w:val="22"/>
        </w:rPr>
        <w:tab/>
        <w:t>How to registe</w:t>
      </w:r>
      <w:r w:rsidR="00F425AA">
        <w:rPr>
          <w:rFonts w:ascii="Arial" w:hAnsi="Arial" w:cs="Arial"/>
          <w:color w:val="auto"/>
          <w:sz w:val="22"/>
          <w:szCs w:val="22"/>
        </w:rPr>
        <w:t>r</w:t>
      </w:r>
      <w:r w:rsidR="00F425AA">
        <w:rPr>
          <w:rFonts w:ascii="Arial" w:hAnsi="Arial" w:cs="Arial"/>
          <w:color w:val="auto"/>
          <w:sz w:val="22"/>
          <w:szCs w:val="22"/>
        </w:rPr>
        <w:tab/>
      </w:r>
      <w:r w:rsidR="000F17A1">
        <w:rPr>
          <w:rFonts w:ascii="Arial" w:hAnsi="Arial" w:cs="Arial"/>
          <w:color w:val="auto"/>
          <w:sz w:val="22"/>
          <w:szCs w:val="22"/>
        </w:rPr>
        <w:t>10</w:t>
      </w:r>
    </w:p>
    <w:p w14:paraId="69469CFF" w14:textId="77777777" w:rsidR="00AC11E5" w:rsidRPr="00DE5177" w:rsidRDefault="00F425AA" w:rsidP="00AA262B">
      <w:pPr>
        <w:pStyle w:val="Default"/>
        <w:tabs>
          <w:tab w:val="left" w:pos="720"/>
          <w:tab w:val="right" w:leader="dot" w:pos="8640"/>
        </w:tabs>
        <w:jc w:val="both"/>
        <w:rPr>
          <w:rFonts w:ascii="Arial" w:hAnsi="Arial" w:cs="Arial"/>
          <w:color w:val="auto"/>
          <w:sz w:val="22"/>
          <w:szCs w:val="22"/>
        </w:rPr>
      </w:pPr>
      <w:r>
        <w:rPr>
          <w:rFonts w:ascii="Arial" w:hAnsi="Arial" w:cs="Arial"/>
          <w:color w:val="auto"/>
          <w:sz w:val="22"/>
          <w:szCs w:val="22"/>
        </w:rPr>
        <w:t>15</w:t>
      </w:r>
      <w:r>
        <w:rPr>
          <w:rFonts w:ascii="Arial" w:hAnsi="Arial" w:cs="Arial"/>
          <w:color w:val="auto"/>
          <w:sz w:val="22"/>
          <w:szCs w:val="22"/>
        </w:rPr>
        <w:tab/>
        <w:t>Assessment of applications</w:t>
      </w:r>
      <w:r>
        <w:rPr>
          <w:rFonts w:ascii="Arial" w:hAnsi="Arial" w:cs="Arial"/>
          <w:color w:val="auto"/>
          <w:sz w:val="22"/>
          <w:szCs w:val="22"/>
        </w:rPr>
        <w:tab/>
      </w:r>
      <w:r w:rsidR="000F17A1">
        <w:rPr>
          <w:rFonts w:ascii="Arial" w:hAnsi="Arial" w:cs="Arial"/>
          <w:color w:val="auto"/>
          <w:sz w:val="22"/>
          <w:szCs w:val="22"/>
        </w:rPr>
        <w:t>11</w:t>
      </w:r>
    </w:p>
    <w:p w14:paraId="69469D00"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16</w:t>
      </w:r>
      <w:r w:rsidRPr="00DE5177">
        <w:rPr>
          <w:rFonts w:ascii="Arial" w:hAnsi="Arial" w:cs="Arial"/>
          <w:color w:val="auto"/>
          <w:sz w:val="22"/>
          <w:szCs w:val="22"/>
        </w:rPr>
        <w:tab/>
        <w:t>Housing needs bands</w:t>
      </w:r>
      <w:r w:rsidR="00F425AA">
        <w:rPr>
          <w:rFonts w:ascii="Arial" w:hAnsi="Arial" w:cs="Arial"/>
          <w:color w:val="auto"/>
          <w:sz w:val="22"/>
          <w:szCs w:val="22"/>
        </w:rPr>
        <w:tab/>
      </w:r>
      <w:r w:rsidR="000F17A1">
        <w:rPr>
          <w:rFonts w:ascii="Arial" w:hAnsi="Arial" w:cs="Arial"/>
          <w:color w:val="auto"/>
          <w:sz w:val="22"/>
          <w:szCs w:val="22"/>
        </w:rPr>
        <w:t>11</w:t>
      </w:r>
    </w:p>
    <w:p w14:paraId="69469D01"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17</w:t>
      </w:r>
      <w:r w:rsidRPr="00DE5177">
        <w:rPr>
          <w:rFonts w:ascii="Arial" w:hAnsi="Arial" w:cs="Arial"/>
          <w:color w:val="auto"/>
          <w:sz w:val="22"/>
          <w:szCs w:val="22"/>
        </w:rPr>
        <w:tab/>
        <w:t>Time limited bands</w:t>
      </w:r>
      <w:r w:rsidR="000F17A1">
        <w:rPr>
          <w:rFonts w:ascii="Arial" w:hAnsi="Arial" w:cs="Arial"/>
          <w:color w:val="auto"/>
          <w:sz w:val="22"/>
          <w:szCs w:val="22"/>
        </w:rPr>
        <w:t xml:space="preserve"> </w:t>
      </w:r>
      <w:r w:rsidR="00F425AA">
        <w:rPr>
          <w:rFonts w:ascii="Arial" w:hAnsi="Arial" w:cs="Arial"/>
          <w:color w:val="auto"/>
          <w:sz w:val="22"/>
          <w:szCs w:val="22"/>
        </w:rPr>
        <w:tab/>
      </w:r>
      <w:r w:rsidR="000F17A1">
        <w:rPr>
          <w:rFonts w:ascii="Arial" w:hAnsi="Arial" w:cs="Arial"/>
          <w:color w:val="auto"/>
          <w:sz w:val="22"/>
          <w:szCs w:val="22"/>
        </w:rPr>
        <w:t>17</w:t>
      </w:r>
    </w:p>
    <w:p w14:paraId="69469D02"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18</w:t>
      </w:r>
      <w:r w:rsidRPr="00DE5177">
        <w:rPr>
          <w:rFonts w:ascii="Arial" w:hAnsi="Arial" w:cs="Arial"/>
          <w:color w:val="auto"/>
          <w:sz w:val="22"/>
          <w:szCs w:val="22"/>
        </w:rPr>
        <w:tab/>
        <w:t>Definition and implication of dates</w:t>
      </w:r>
      <w:r w:rsidR="000F17A1">
        <w:rPr>
          <w:rFonts w:ascii="Arial" w:hAnsi="Arial" w:cs="Arial"/>
          <w:color w:val="auto"/>
          <w:sz w:val="22"/>
          <w:szCs w:val="22"/>
        </w:rPr>
        <w:t xml:space="preserve"> </w:t>
      </w:r>
      <w:r w:rsidR="003D50B9">
        <w:rPr>
          <w:rFonts w:ascii="Arial" w:hAnsi="Arial" w:cs="Arial"/>
          <w:color w:val="auto"/>
          <w:sz w:val="22"/>
          <w:szCs w:val="22"/>
        </w:rPr>
        <w:tab/>
      </w:r>
      <w:r w:rsidR="000F17A1">
        <w:rPr>
          <w:rFonts w:ascii="Arial" w:hAnsi="Arial" w:cs="Arial"/>
          <w:color w:val="auto"/>
          <w:sz w:val="22"/>
          <w:szCs w:val="22"/>
        </w:rPr>
        <w:t>17</w:t>
      </w:r>
    </w:p>
    <w:p w14:paraId="69469D03"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19</w:t>
      </w:r>
      <w:r w:rsidRPr="00DE5177">
        <w:rPr>
          <w:rFonts w:ascii="Arial" w:hAnsi="Arial" w:cs="Arial"/>
          <w:color w:val="auto"/>
          <w:sz w:val="22"/>
          <w:szCs w:val="22"/>
        </w:rPr>
        <w:tab/>
        <w:t xml:space="preserve">Bedroom need assessment </w:t>
      </w:r>
      <w:r w:rsidR="003D50B9">
        <w:rPr>
          <w:rFonts w:ascii="Arial" w:hAnsi="Arial" w:cs="Arial"/>
          <w:color w:val="auto"/>
          <w:sz w:val="22"/>
          <w:szCs w:val="22"/>
        </w:rPr>
        <w:tab/>
      </w:r>
      <w:r w:rsidR="00F70994">
        <w:rPr>
          <w:rFonts w:ascii="Arial" w:hAnsi="Arial" w:cs="Arial"/>
          <w:color w:val="auto"/>
          <w:sz w:val="22"/>
          <w:szCs w:val="22"/>
        </w:rPr>
        <w:t>18</w:t>
      </w:r>
    </w:p>
    <w:p w14:paraId="69469D04"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20</w:t>
      </w:r>
      <w:r w:rsidRPr="00DE5177">
        <w:rPr>
          <w:rFonts w:ascii="Arial" w:hAnsi="Arial" w:cs="Arial"/>
          <w:color w:val="auto"/>
          <w:sz w:val="22"/>
          <w:szCs w:val="22"/>
        </w:rPr>
        <w:tab/>
        <w:t>Medical/di</w:t>
      </w:r>
      <w:r w:rsidR="00C54D59">
        <w:rPr>
          <w:rFonts w:ascii="Arial" w:hAnsi="Arial" w:cs="Arial"/>
          <w:color w:val="auto"/>
          <w:sz w:val="22"/>
          <w:szCs w:val="22"/>
        </w:rPr>
        <w:t>sability assessment</w:t>
      </w:r>
      <w:r w:rsidR="000F17A1">
        <w:rPr>
          <w:rFonts w:ascii="Arial" w:hAnsi="Arial" w:cs="Arial"/>
          <w:color w:val="auto"/>
          <w:sz w:val="22"/>
          <w:szCs w:val="22"/>
        </w:rPr>
        <w:t xml:space="preserve"> </w:t>
      </w:r>
      <w:r w:rsidR="003D50B9">
        <w:rPr>
          <w:rFonts w:ascii="Arial" w:hAnsi="Arial" w:cs="Arial"/>
          <w:color w:val="auto"/>
          <w:sz w:val="22"/>
          <w:szCs w:val="22"/>
        </w:rPr>
        <w:tab/>
        <w:t xml:space="preserve"> </w:t>
      </w:r>
      <w:r w:rsidR="000F17A1">
        <w:rPr>
          <w:rFonts w:ascii="Arial" w:hAnsi="Arial" w:cs="Arial"/>
          <w:color w:val="auto"/>
          <w:sz w:val="22"/>
          <w:szCs w:val="22"/>
        </w:rPr>
        <w:t>18</w:t>
      </w:r>
    </w:p>
    <w:p w14:paraId="69469D05" w14:textId="77777777" w:rsidR="00AC11E5" w:rsidRPr="00DE5177" w:rsidRDefault="00C54D59" w:rsidP="00AA262B">
      <w:pPr>
        <w:pStyle w:val="Default"/>
        <w:tabs>
          <w:tab w:val="left" w:pos="720"/>
          <w:tab w:val="right" w:leader="dot" w:pos="8640"/>
        </w:tabs>
        <w:jc w:val="both"/>
        <w:rPr>
          <w:rFonts w:ascii="Arial" w:hAnsi="Arial" w:cs="Arial"/>
          <w:color w:val="auto"/>
          <w:sz w:val="22"/>
          <w:szCs w:val="22"/>
        </w:rPr>
      </w:pPr>
      <w:r>
        <w:rPr>
          <w:rFonts w:ascii="Arial" w:hAnsi="Arial" w:cs="Arial"/>
          <w:color w:val="auto"/>
          <w:sz w:val="22"/>
          <w:szCs w:val="22"/>
        </w:rPr>
        <w:t>21</w:t>
      </w:r>
      <w:r>
        <w:rPr>
          <w:rFonts w:ascii="Arial" w:hAnsi="Arial" w:cs="Arial"/>
          <w:color w:val="auto"/>
          <w:sz w:val="22"/>
          <w:szCs w:val="22"/>
        </w:rPr>
        <w:tab/>
        <w:t>Hazard assessment/disrepair</w:t>
      </w:r>
      <w:r w:rsidR="00AC11E5" w:rsidRPr="00DE5177">
        <w:rPr>
          <w:rFonts w:ascii="Arial" w:hAnsi="Arial" w:cs="Arial"/>
          <w:color w:val="auto"/>
          <w:sz w:val="22"/>
          <w:szCs w:val="22"/>
        </w:rPr>
        <w:t xml:space="preserve"> </w:t>
      </w:r>
      <w:r w:rsidR="003D50B9">
        <w:rPr>
          <w:rFonts w:ascii="Arial" w:hAnsi="Arial" w:cs="Arial"/>
          <w:color w:val="auto"/>
          <w:sz w:val="22"/>
          <w:szCs w:val="22"/>
        </w:rPr>
        <w:tab/>
      </w:r>
      <w:r w:rsidR="00B74207">
        <w:rPr>
          <w:rFonts w:ascii="Arial" w:hAnsi="Arial" w:cs="Arial"/>
          <w:color w:val="auto"/>
          <w:sz w:val="22"/>
          <w:szCs w:val="22"/>
        </w:rPr>
        <w:t>19</w:t>
      </w:r>
    </w:p>
    <w:p w14:paraId="69469D06"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22</w:t>
      </w:r>
      <w:r w:rsidRPr="00DE5177">
        <w:rPr>
          <w:rFonts w:ascii="Arial" w:hAnsi="Arial" w:cs="Arial"/>
          <w:color w:val="auto"/>
          <w:sz w:val="22"/>
          <w:szCs w:val="22"/>
        </w:rPr>
        <w:tab/>
        <w:t>Completed</w:t>
      </w:r>
      <w:r w:rsidR="00C54D59">
        <w:rPr>
          <w:rFonts w:ascii="Arial" w:hAnsi="Arial" w:cs="Arial"/>
          <w:color w:val="auto"/>
          <w:sz w:val="22"/>
          <w:szCs w:val="22"/>
        </w:rPr>
        <w:t xml:space="preserve"> applications </w:t>
      </w:r>
      <w:r w:rsidR="003D50B9">
        <w:rPr>
          <w:rFonts w:ascii="Arial" w:hAnsi="Arial" w:cs="Arial"/>
          <w:color w:val="auto"/>
          <w:sz w:val="22"/>
          <w:szCs w:val="22"/>
        </w:rPr>
        <w:tab/>
      </w:r>
      <w:r w:rsidR="00B74207">
        <w:rPr>
          <w:rFonts w:ascii="Arial" w:hAnsi="Arial" w:cs="Arial"/>
          <w:color w:val="auto"/>
          <w:sz w:val="22"/>
          <w:szCs w:val="22"/>
        </w:rPr>
        <w:t>19</w:t>
      </w:r>
    </w:p>
    <w:p w14:paraId="69469D07"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23</w:t>
      </w:r>
      <w:r w:rsidRPr="00DE5177">
        <w:rPr>
          <w:rFonts w:ascii="Arial" w:hAnsi="Arial" w:cs="Arial"/>
          <w:color w:val="auto"/>
          <w:sz w:val="22"/>
          <w:szCs w:val="22"/>
        </w:rPr>
        <w:tab/>
        <w:t>Change of circ</w:t>
      </w:r>
      <w:r w:rsidR="00C54D59">
        <w:rPr>
          <w:rFonts w:ascii="Arial" w:hAnsi="Arial" w:cs="Arial"/>
          <w:color w:val="auto"/>
          <w:sz w:val="22"/>
          <w:szCs w:val="22"/>
        </w:rPr>
        <w:t>umstances</w:t>
      </w:r>
      <w:r w:rsidR="000F17A1">
        <w:rPr>
          <w:rFonts w:ascii="Arial" w:hAnsi="Arial" w:cs="Arial"/>
          <w:color w:val="auto"/>
          <w:sz w:val="22"/>
          <w:szCs w:val="22"/>
        </w:rPr>
        <w:t xml:space="preserve"> </w:t>
      </w:r>
      <w:r w:rsidR="003D50B9">
        <w:rPr>
          <w:rFonts w:ascii="Arial" w:hAnsi="Arial" w:cs="Arial"/>
          <w:color w:val="auto"/>
          <w:sz w:val="22"/>
          <w:szCs w:val="22"/>
        </w:rPr>
        <w:tab/>
      </w:r>
      <w:r w:rsidR="000F17A1">
        <w:rPr>
          <w:rFonts w:ascii="Arial" w:hAnsi="Arial" w:cs="Arial"/>
          <w:color w:val="auto"/>
          <w:sz w:val="22"/>
          <w:szCs w:val="22"/>
        </w:rPr>
        <w:t>19</w:t>
      </w:r>
    </w:p>
    <w:p w14:paraId="69469D08" w14:textId="77777777" w:rsidR="00AC11E5" w:rsidRPr="00DE5177" w:rsidRDefault="00C54D59" w:rsidP="00AA262B">
      <w:pPr>
        <w:pStyle w:val="Default"/>
        <w:tabs>
          <w:tab w:val="left" w:pos="720"/>
          <w:tab w:val="right" w:leader="dot" w:pos="8640"/>
        </w:tabs>
        <w:jc w:val="both"/>
        <w:rPr>
          <w:rFonts w:ascii="Arial" w:hAnsi="Arial" w:cs="Arial"/>
          <w:color w:val="auto"/>
          <w:sz w:val="22"/>
          <w:szCs w:val="22"/>
        </w:rPr>
      </w:pPr>
      <w:r>
        <w:rPr>
          <w:rFonts w:ascii="Arial" w:hAnsi="Arial" w:cs="Arial"/>
          <w:color w:val="auto"/>
          <w:sz w:val="22"/>
          <w:szCs w:val="22"/>
        </w:rPr>
        <w:t>24</w:t>
      </w:r>
      <w:r>
        <w:rPr>
          <w:rFonts w:ascii="Arial" w:hAnsi="Arial" w:cs="Arial"/>
          <w:color w:val="auto"/>
          <w:sz w:val="22"/>
          <w:szCs w:val="22"/>
        </w:rPr>
        <w:tab/>
        <w:t>Annual renewal process</w:t>
      </w:r>
      <w:r w:rsidR="000F17A1">
        <w:rPr>
          <w:rFonts w:ascii="Arial" w:hAnsi="Arial" w:cs="Arial"/>
          <w:color w:val="auto"/>
          <w:sz w:val="22"/>
          <w:szCs w:val="22"/>
        </w:rPr>
        <w:t xml:space="preserve"> </w:t>
      </w:r>
      <w:r w:rsidR="003D50B9">
        <w:rPr>
          <w:rFonts w:ascii="Arial" w:hAnsi="Arial" w:cs="Arial"/>
          <w:color w:val="auto"/>
          <w:sz w:val="22"/>
          <w:szCs w:val="22"/>
        </w:rPr>
        <w:tab/>
      </w:r>
      <w:r w:rsidR="00F70994">
        <w:rPr>
          <w:rFonts w:ascii="Arial" w:hAnsi="Arial" w:cs="Arial"/>
          <w:color w:val="auto"/>
          <w:sz w:val="22"/>
          <w:szCs w:val="22"/>
        </w:rPr>
        <w:t>20</w:t>
      </w:r>
    </w:p>
    <w:p w14:paraId="69469D09"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25</w:t>
      </w:r>
      <w:r w:rsidRPr="00DE5177">
        <w:rPr>
          <w:rFonts w:ascii="Arial" w:hAnsi="Arial" w:cs="Arial"/>
          <w:color w:val="auto"/>
          <w:sz w:val="22"/>
          <w:szCs w:val="22"/>
        </w:rPr>
        <w:tab/>
      </w:r>
      <w:r w:rsidR="00C54D59">
        <w:rPr>
          <w:rFonts w:ascii="Arial" w:hAnsi="Arial" w:cs="Arial"/>
          <w:color w:val="auto"/>
          <w:sz w:val="22"/>
          <w:szCs w:val="22"/>
        </w:rPr>
        <w:t>Cancelling applications</w:t>
      </w:r>
      <w:r w:rsidR="000F17A1">
        <w:rPr>
          <w:rFonts w:ascii="Arial" w:hAnsi="Arial" w:cs="Arial"/>
          <w:color w:val="auto"/>
          <w:sz w:val="22"/>
          <w:szCs w:val="22"/>
        </w:rPr>
        <w:t xml:space="preserve"> </w:t>
      </w:r>
      <w:r w:rsidR="003D50B9">
        <w:rPr>
          <w:rFonts w:ascii="Arial" w:hAnsi="Arial" w:cs="Arial"/>
          <w:color w:val="auto"/>
          <w:sz w:val="22"/>
          <w:szCs w:val="22"/>
        </w:rPr>
        <w:tab/>
      </w:r>
      <w:r w:rsidR="00B74207">
        <w:rPr>
          <w:rFonts w:ascii="Arial" w:hAnsi="Arial" w:cs="Arial"/>
          <w:color w:val="auto"/>
          <w:sz w:val="22"/>
          <w:szCs w:val="22"/>
        </w:rPr>
        <w:t>20</w:t>
      </w:r>
    </w:p>
    <w:p w14:paraId="69469D0A"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26</w:t>
      </w:r>
      <w:r w:rsidRPr="00DE5177">
        <w:rPr>
          <w:rFonts w:ascii="Arial" w:hAnsi="Arial" w:cs="Arial"/>
          <w:color w:val="auto"/>
          <w:sz w:val="22"/>
          <w:szCs w:val="22"/>
        </w:rPr>
        <w:tab/>
      </w:r>
      <w:r w:rsidR="00C54D59">
        <w:rPr>
          <w:rFonts w:ascii="Arial" w:hAnsi="Arial" w:cs="Arial"/>
          <w:color w:val="auto"/>
          <w:sz w:val="22"/>
          <w:szCs w:val="22"/>
        </w:rPr>
        <w:t xml:space="preserve">Rejoining the Housing Register </w:t>
      </w:r>
      <w:r w:rsidR="003D50B9">
        <w:rPr>
          <w:rFonts w:ascii="Arial" w:hAnsi="Arial" w:cs="Arial"/>
          <w:color w:val="auto"/>
          <w:sz w:val="22"/>
          <w:szCs w:val="22"/>
        </w:rPr>
        <w:tab/>
      </w:r>
      <w:r w:rsidR="00B74207">
        <w:rPr>
          <w:rFonts w:ascii="Arial" w:hAnsi="Arial" w:cs="Arial"/>
          <w:color w:val="auto"/>
          <w:sz w:val="22"/>
          <w:szCs w:val="22"/>
        </w:rPr>
        <w:t>20</w:t>
      </w:r>
    </w:p>
    <w:p w14:paraId="69469D0B" w14:textId="77777777" w:rsidR="00AC11E5" w:rsidRPr="00DE5177" w:rsidRDefault="00AC11E5" w:rsidP="00AA262B">
      <w:pPr>
        <w:pStyle w:val="Default"/>
        <w:jc w:val="both"/>
        <w:rPr>
          <w:rFonts w:ascii="Arial" w:hAnsi="Arial" w:cs="Arial"/>
          <w:color w:val="auto"/>
          <w:sz w:val="22"/>
          <w:szCs w:val="22"/>
        </w:rPr>
      </w:pPr>
    </w:p>
    <w:p w14:paraId="69469D0C" w14:textId="77777777" w:rsidR="00AC11E5" w:rsidRPr="00DE5177" w:rsidRDefault="00AC11E5" w:rsidP="00AA262B">
      <w:pPr>
        <w:pStyle w:val="Default"/>
        <w:jc w:val="both"/>
        <w:rPr>
          <w:rFonts w:ascii="Arial" w:hAnsi="Arial" w:cs="Arial"/>
          <w:b/>
          <w:color w:val="auto"/>
          <w:sz w:val="22"/>
          <w:szCs w:val="22"/>
        </w:rPr>
      </w:pPr>
      <w:r w:rsidRPr="00DE5177">
        <w:rPr>
          <w:rFonts w:ascii="Arial" w:hAnsi="Arial" w:cs="Arial"/>
          <w:b/>
          <w:color w:val="auto"/>
          <w:sz w:val="22"/>
          <w:szCs w:val="22"/>
        </w:rPr>
        <w:t>Section</w:t>
      </w:r>
      <w:r w:rsidR="003D50B9">
        <w:rPr>
          <w:rFonts w:ascii="Arial" w:hAnsi="Arial" w:cs="Arial"/>
          <w:b/>
          <w:color w:val="auto"/>
          <w:sz w:val="22"/>
          <w:szCs w:val="22"/>
        </w:rPr>
        <w:t xml:space="preserve"> </w:t>
      </w:r>
      <w:r w:rsidRPr="00DE5177">
        <w:rPr>
          <w:rFonts w:ascii="Arial" w:hAnsi="Arial" w:cs="Arial"/>
          <w:b/>
          <w:color w:val="auto"/>
          <w:sz w:val="22"/>
          <w:szCs w:val="22"/>
        </w:rPr>
        <w:t>3</w:t>
      </w:r>
      <w:r w:rsidRPr="00DE5177">
        <w:rPr>
          <w:rFonts w:ascii="Arial" w:hAnsi="Arial" w:cs="Arial"/>
          <w:b/>
          <w:color w:val="auto"/>
          <w:sz w:val="22"/>
          <w:szCs w:val="22"/>
        </w:rPr>
        <w:tab/>
        <w:t xml:space="preserve">Scheme details- properties </w:t>
      </w:r>
    </w:p>
    <w:p w14:paraId="69469D0D" w14:textId="77777777" w:rsidR="00AC11E5" w:rsidRPr="00DE5177" w:rsidRDefault="00C54D59" w:rsidP="00AA262B">
      <w:pPr>
        <w:pStyle w:val="Default"/>
        <w:tabs>
          <w:tab w:val="left" w:pos="720"/>
          <w:tab w:val="right" w:leader="dot" w:pos="8640"/>
        </w:tabs>
        <w:jc w:val="both"/>
        <w:rPr>
          <w:rFonts w:ascii="Arial" w:hAnsi="Arial" w:cs="Arial"/>
          <w:color w:val="auto"/>
          <w:sz w:val="22"/>
          <w:szCs w:val="22"/>
        </w:rPr>
      </w:pPr>
      <w:r>
        <w:rPr>
          <w:rFonts w:ascii="Arial" w:hAnsi="Arial" w:cs="Arial"/>
          <w:color w:val="auto"/>
          <w:sz w:val="22"/>
          <w:szCs w:val="22"/>
        </w:rPr>
        <w:t>27</w:t>
      </w:r>
      <w:r>
        <w:rPr>
          <w:rFonts w:ascii="Arial" w:hAnsi="Arial" w:cs="Arial"/>
          <w:color w:val="auto"/>
          <w:sz w:val="22"/>
          <w:szCs w:val="22"/>
        </w:rPr>
        <w:tab/>
        <w:t>Looking for a property</w:t>
      </w:r>
      <w:r w:rsidR="003D50B9">
        <w:rPr>
          <w:rFonts w:ascii="Arial" w:hAnsi="Arial" w:cs="Arial"/>
          <w:color w:val="auto"/>
          <w:sz w:val="22"/>
          <w:szCs w:val="22"/>
        </w:rPr>
        <w:tab/>
      </w:r>
      <w:r w:rsidR="000F17A1">
        <w:rPr>
          <w:rFonts w:ascii="Arial" w:hAnsi="Arial" w:cs="Arial"/>
          <w:color w:val="auto"/>
          <w:sz w:val="22"/>
          <w:szCs w:val="22"/>
        </w:rPr>
        <w:t>20</w:t>
      </w:r>
    </w:p>
    <w:p w14:paraId="69469D0E"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28</w:t>
      </w:r>
      <w:r w:rsidRPr="00DE5177">
        <w:rPr>
          <w:rFonts w:ascii="Arial" w:hAnsi="Arial" w:cs="Arial"/>
          <w:color w:val="auto"/>
          <w:sz w:val="22"/>
          <w:szCs w:val="22"/>
        </w:rPr>
        <w:tab/>
        <w:t>Advertisements</w:t>
      </w:r>
      <w:r w:rsidR="000F17A1">
        <w:rPr>
          <w:rFonts w:ascii="Arial" w:hAnsi="Arial" w:cs="Arial"/>
          <w:color w:val="auto"/>
          <w:sz w:val="22"/>
          <w:szCs w:val="22"/>
        </w:rPr>
        <w:t xml:space="preserve"> </w:t>
      </w:r>
      <w:r w:rsidR="003D50B9">
        <w:rPr>
          <w:rFonts w:ascii="Arial" w:hAnsi="Arial" w:cs="Arial"/>
          <w:color w:val="auto"/>
          <w:sz w:val="22"/>
          <w:szCs w:val="22"/>
        </w:rPr>
        <w:tab/>
      </w:r>
      <w:r w:rsidR="00856260">
        <w:rPr>
          <w:rFonts w:ascii="Arial" w:hAnsi="Arial" w:cs="Arial"/>
          <w:color w:val="auto"/>
          <w:sz w:val="22"/>
          <w:szCs w:val="22"/>
        </w:rPr>
        <w:t>21</w:t>
      </w:r>
    </w:p>
    <w:p w14:paraId="69469D0F"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29</w:t>
      </w:r>
      <w:r w:rsidRPr="00DE5177">
        <w:rPr>
          <w:rFonts w:ascii="Arial" w:hAnsi="Arial" w:cs="Arial"/>
          <w:color w:val="auto"/>
          <w:sz w:val="22"/>
          <w:szCs w:val="22"/>
        </w:rPr>
        <w:tab/>
        <w:t>Bidding for a property</w:t>
      </w:r>
      <w:r w:rsidR="003D50B9">
        <w:rPr>
          <w:rFonts w:ascii="Arial" w:hAnsi="Arial" w:cs="Arial"/>
          <w:color w:val="auto"/>
          <w:sz w:val="22"/>
          <w:szCs w:val="22"/>
        </w:rPr>
        <w:tab/>
      </w:r>
      <w:r w:rsidR="00B74207">
        <w:rPr>
          <w:rFonts w:ascii="Arial" w:hAnsi="Arial" w:cs="Arial"/>
          <w:color w:val="auto"/>
          <w:sz w:val="22"/>
          <w:szCs w:val="22"/>
        </w:rPr>
        <w:t>21</w:t>
      </w:r>
      <w:r w:rsidRPr="00DE5177">
        <w:rPr>
          <w:rFonts w:ascii="Arial" w:hAnsi="Arial" w:cs="Arial"/>
          <w:color w:val="auto"/>
          <w:sz w:val="22"/>
          <w:szCs w:val="22"/>
        </w:rPr>
        <w:t xml:space="preserve"> </w:t>
      </w:r>
    </w:p>
    <w:p w14:paraId="69469D10"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30</w:t>
      </w:r>
      <w:r w:rsidRPr="00DE5177">
        <w:rPr>
          <w:rFonts w:ascii="Arial" w:hAnsi="Arial" w:cs="Arial"/>
          <w:color w:val="auto"/>
          <w:sz w:val="22"/>
          <w:szCs w:val="22"/>
        </w:rPr>
        <w:tab/>
        <w:t>Advert</w:t>
      </w:r>
      <w:r w:rsidR="00C97AA4">
        <w:rPr>
          <w:rFonts w:ascii="Arial" w:hAnsi="Arial" w:cs="Arial"/>
          <w:color w:val="auto"/>
          <w:sz w:val="22"/>
          <w:szCs w:val="22"/>
        </w:rPr>
        <w:t>isement</w:t>
      </w:r>
      <w:r w:rsidRPr="00DE5177">
        <w:rPr>
          <w:rFonts w:ascii="Arial" w:hAnsi="Arial" w:cs="Arial"/>
          <w:color w:val="auto"/>
          <w:sz w:val="22"/>
          <w:szCs w:val="22"/>
        </w:rPr>
        <w:t xml:space="preserve"> deadlines</w:t>
      </w:r>
      <w:r w:rsidR="000F17A1">
        <w:rPr>
          <w:rFonts w:ascii="Arial" w:hAnsi="Arial" w:cs="Arial"/>
          <w:color w:val="auto"/>
          <w:sz w:val="22"/>
          <w:szCs w:val="22"/>
        </w:rPr>
        <w:t xml:space="preserve"> </w:t>
      </w:r>
      <w:r w:rsidR="003D50B9">
        <w:rPr>
          <w:rFonts w:ascii="Arial" w:hAnsi="Arial" w:cs="Arial"/>
          <w:color w:val="auto"/>
          <w:sz w:val="22"/>
          <w:szCs w:val="22"/>
        </w:rPr>
        <w:tab/>
      </w:r>
      <w:r w:rsidR="00B74207">
        <w:rPr>
          <w:rFonts w:ascii="Arial" w:hAnsi="Arial" w:cs="Arial"/>
          <w:color w:val="auto"/>
          <w:sz w:val="22"/>
          <w:szCs w:val="22"/>
        </w:rPr>
        <w:t>21</w:t>
      </w:r>
    </w:p>
    <w:p w14:paraId="69469D11"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31</w:t>
      </w:r>
      <w:r w:rsidRPr="00DE5177">
        <w:rPr>
          <w:rFonts w:ascii="Arial" w:hAnsi="Arial" w:cs="Arial"/>
          <w:color w:val="auto"/>
          <w:sz w:val="22"/>
          <w:szCs w:val="22"/>
        </w:rPr>
        <w:tab/>
        <w:t>Property descriptions</w:t>
      </w:r>
      <w:r w:rsidR="003D50B9">
        <w:rPr>
          <w:rFonts w:ascii="Arial" w:hAnsi="Arial" w:cs="Arial"/>
          <w:color w:val="auto"/>
          <w:sz w:val="22"/>
          <w:szCs w:val="22"/>
        </w:rPr>
        <w:tab/>
      </w:r>
      <w:r w:rsidR="000F17A1">
        <w:rPr>
          <w:rFonts w:ascii="Arial" w:hAnsi="Arial" w:cs="Arial"/>
          <w:color w:val="auto"/>
          <w:sz w:val="22"/>
          <w:szCs w:val="22"/>
        </w:rPr>
        <w:t>2</w:t>
      </w:r>
      <w:r w:rsidR="00856260">
        <w:rPr>
          <w:rFonts w:ascii="Arial" w:hAnsi="Arial" w:cs="Arial"/>
          <w:color w:val="auto"/>
          <w:sz w:val="22"/>
          <w:szCs w:val="22"/>
        </w:rPr>
        <w:t>2</w:t>
      </w:r>
    </w:p>
    <w:p w14:paraId="69469D12"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32</w:t>
      </w:r>
      <w:r w:rsidRPr="00DE5177">
        <w:rPr>
          <w:rFonts w:ascii="Arial" w:hAnsi="Arial" w:cs="Arial"/>
          <w:color w:val="auto"/>
          <w:sz w:val="22"/>
          <w:szCs w:val="22"/>
        </w:rPr>
        <w:tab/>
        <w:t>Rural settlements</w:t>
      </w:r>
      <w:r w:rsidR="003D50B9">
        <w:rPr>
          <w:rFonts w:ascii="Arial" w:hAnsi="Arial" w:cs="Arial"/>
          <w:color w:val="auto"/>
          <w:sz w:val="22"/>
          <w:szCs w:val="22"/>
        </w:rPr>
        <w:tab/>
      </w:r>
      <w:r w:rsidR="00B74207">
        <w:rPr>
          <w:rFonts w:ascii="Arial" w:hAnsi="Arial" w:cs="Arial"/>
          <w:color w:val="auto"/>
          <w:sz w:val="22"/>
          <w:szCs w:val="22"/>
        </w:rPr>
        <w:t>22</w:t>
      </w:r>
    </w:p>
    <w:p w14:paraId="69469D13" w14:textId="77777777" w:rsidR="00AC11E5" w:rsidRPr="00DE5177" w:rsidRDefault="00AE652B" w:rsidP="00AA262B">
      <w:pPr>
        <w:pStyle w:val="Default"/>
        <w:tabs>
          <w:tab w:val="left" w:pos="720"/>
          <w:tab w:val="right" w:leader="dot" w:pos="8640"/>
        </w:tabs>
        <w:jc w:val="both"/>
        <w:rPr>
          <w:rFonts w:ascii="Arial" w:hAnsi="Arial" w:cs="Arial"/>
          <w:color w:val="auto"/>
          <w:sz w:val="22"/>
          <w:szCs w:val="22"/>
        </w:rPr>
      </w:pPr>
      <w:r>
        <w:rPr>
          <w:rFonts w:ascii="Arial" w:hAnsi="Arial" w:cs="Arial"/>
          <w:color w:val="auto"/>
          <w:sz w:val="22"/>
          <w:szCs w:val="22"/>
        </w:rPr>
        <w:t>33</w:t>
      </w:r>
      <w:r>
        <w:rPr>
          <w:rFonts w:ascii="Arial" w:hAnsi="Arial" w:cs="Arial"/>
          <w:color w:val="auto"/>
          <w:sz w:val="22"/>
          <w:szCs w:val="22"/>
        </w:rPr>
        <w:tab/>
        <w:t>Local L</w:t>
      </w:r>
      <w:r w:rsidR="00EC5DB3">
        <w:rPr>
          <w:rFonts w:ascii="Arial" w:hAnsi="Arial" w:cs="Arial"/>
          <w:color w:val="auto"/>
          <w:sz w:val="22"/>
          <w:szCs w:val="22"/>
        </w:rPr>
        <w:t>etting</w:t>
      </w:r>
      <w:r w:rsidR="00AC11E5" w:rsidRPr="00DE5177">
        <w:rPr>
          <w:rFonts w:ascii="Arial" w:hAnsi="Arial" w:cs="Arial"/>
          <w:color w:val="auto"/>
          <w:sz w:val="22"/>
          <w:szCs w:val="22"/>
        </w:rPr>
        <w:t xml:space="preserve"> Plans</w:t>
      </w:r>
      <w:r w:rsidR="003D50B9">
        <w:rPr>
          <w:rFonts w:ascii="Arial" w:hAnsi="Arial" w:cs="Arial"/>
          <w:color w:val="auto"/>
          <w:sz w:val="22"/>
          <w:szCs w:val="22"/>
        </w:rPr>
        <w:tab/>
      </w:r>
      <w:r w:rsidR="00B74207">
        <w:rPr>
          <w:rFonts w:ascii="Arial" w:hAnsi="Arial" w:cs="Arial"/>
          <w:color w:val="auto"/>
          <w:sz w:val="22"/>
          <w:szCs w:val="22"/>
        </w:rPr>
        <w:t>22</w:t>
      </w:r>
      <w:r w:rsidR="000F17A1">
        <w:rPr>
          <w:rFonts w:ascii="Arial" w:hAnsi="Arial" w:cs="Arial"/>
          <w:color w:val="auto"/>
          <w:sz w:val="22"/>
          <w:szCs w:val="22"/>
        </w:rPr>
        <w:t xml:space="preserve"> </w:t>
      </w:r>
    </w:p>
    <w:p w14:paraId="69469D14"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34</w:t>
      </w:r>
      <w:r w:rsidRPr="00DE5177">
        <w:rPr>
          <w:rFonts w:ascii="Arial" w:hAnsi="Arial" w:cs="Arial"/>
          <w:color w:val="auto"/>
          <w:sz w:val="22"/>
          <w:szCs w:val="22"/>
        </w:rPr>
        <w:tab/>
      </w:r>
      <w:r w:rsidR="00FD4D8F" w:rsidRPr="00DE5177">
        <w:rPr>
          <w:rFonts w:ascii="Arial" w:hAnsi="Arial" w:cs="Arial"/>
          <w:color w:val="auto"/>
          <w:sz w:val="22"/>
          <w:szCs w:val="22"/>
        </w:rPr>
        <w:t>Short listing</w:t>
      </w:r>
      <w:r w:rsidRPr="00DE5177">
        <w:rPr>
          <w:rFonts w:ascii="Arial" w:hAnsi="Arial" w:cs="Arial"/>
          <w:color w:val="auto"/>
          <w:sz w:val="22"/>
          <w:szCs w:val="22"/>
        </w:rPr>
        <w:t xml:space="preserve"> for the successful applicant</w:t>
      </w:r>
      <w:r w:rsidR="003D50B9">
        <w:rPr>
          <w:rFonts w:ascii="Arial" w:hAnsi="Arial" w:cs="Arial"/>
          <w:color w:val="auto"/>
          <w:sz w:val="22"/>
          <w:szCs w:val="22"/>
        </w:rPr>
        <w:tab/>
      </w:r>
      <w:r w:rsidR="00B74207">
        <w:rPr>
          <w:rFonts w:ascii="Arial" w:hAnsi="Arial" w:cs="Arial"/>
          <w:color w:val="auto"/>
          <w:sz w:val="22"/>
          <w:szCs w:val="22"/>
        </w:rPr>
        <w:t>22</w:t>
      </w:r>
    </w:p>
    <w:p w14:paraId="69469D15"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35</w:t>
      </w:r>
      <w:r w:rsidRPr="00DE5177">
        <w:rPr>
          <w:rFonts w:ascii="Arial" w:hAnsi="Arial" w:cs="Arial"/>
          <w:color w:val="auto"/>
          <w:sz w:val="22"/>
          <w:szCs w:val="22"/>
        </w:rPr>
        <w:tab/>
        <w:t xml:space="preserve">By passing the top </w:t>
      </w:r>
      <w:r w:rsidR="003D50B9">
        <w:rPr>
          <w:rFonts w:ascii="Arial" w:hAnsi="Arial" w:cs="Arial"/>
          <w:color w:val="auto"/>
          <w:sz w:val="22"/>
          <w:szCs w:val="22"/>
        </w:rPr>
        <w:t>of the shortlist</w:t>
      </w:r>
      <w:r w:rsidR="003D50B9">
        <w:rPr>
          <w:rFonts w:ascii="Arial" w:hAnsi="Arial" w:cs="Arial"/>
          <w:color w:val="auto"/>
          <w:sz w:val="22"/>
          <w:szCs w:val="22"/>
        </w:rPr>
        <w:tab/>
      </w:r>
      <w:r w:rsidR="00B74207">
        <w:rPr>
          <w:rFonts w:ascii="Arial" w:hAnsi="Arial" w:cs="Arial"/>
          <w:color w:val="auto"/>
          <w:sz w:val="22"/>
          <w:szCs w:val="22"/>
        </w:rPr>
        <w:t>23</w:t>
      </w:r>
    </w:p>
    <w:p w14:paraId="69469D16"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36</w:t>
      </w:r>
      <w:r w:rsidRPr="00DE5177">
        <w:rPr>
          <w:rFonts w:ascii="Arial" w:hAnsi="Arial" w:cs="Arial"/>
          <w:color w:val="auto"/>
          <w:sz w:val="22"/>
          <w:szCs w:val="22"/>
        </w:rPr>
        <w:tab/>
        <w:t>Withdrawal of property</w:t>
      </w:r>
      <w:r w:rsidR="003D50B9">
        <w:rPr>
          <w:rFonts w:ascii="Arial" w:hAnsi="Arial" w:cs="Arial"/>
          <w:color w:val="auto"/>
          <w:sz w:val="22"/>
          <w:szCs w:val="22"/>
        </w:rPr>
        <w:tab/>
      </w:r>
      <w:r w:rsidR="00B74207">
        <w:rPr>
          <w:rFonts w:ascii="Arial" w:hAnsi="Arial" w:cs="Arial"/>
          <w:color w:val="auto"/>
          <w:sz w:val="22"/>
          <w:szCs w:val="22"/>
        </w:rPr>
        <w:t>24</w:t>
      </w:r>
    </w:p>
    <w:p w14:paraId="69469D17"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37</w:t>
      </w:r>
      <w:r w:rsidRPr="00DE5177">
        <w:rPr>
          <w:rFonts w:ascii="Arial" w:hAnsi="Arial" w:cs="Arial"/>
          <w:color w:val="auto"/>
          <w:sz w:val="22"/>
          <w:szCs w:val="22"/>
        </w:rPr>
        <w:tab/>
        <w:t>Refusals</w:t>
      </w:r>
      <w:r w:rsidR="003D50B9">
        <w:rPr>
          <w:rFonts w:ascii="Arial" w:hAnsi="Arial" w:cs="Arial"/>
          <w:color w:val="auto"/>
          <w:sz w:val="22"/>
          <w:szCs w:val="22"/>
        </w:rPr>
        <w:tab/>
      </w:r>
      <w:r w:rsidR="00B74207">
        <w:rPr>
          <w:rFonts w:ascii="Arial" w:hAnsi="Arial" w:cs="Arial"/>
          <w:color w:val="auto"/>
          <w:sz w:val="22"/>
          <w:szCs w:val="22"/>
        </w:rPr>
        <w:t>24</w:t>
      </w:r>
    </w:p>
    <w:p w14:paraId="69469D18"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38</w:t>
      </w:r>
      <w:r w:rsidRPr="00DE5177">
        <w:rPr>
          <w:rFonts w:ascii="Arial" w:hAnsi="Arial" w:cs="Arial"/>
          <w:color w:val="auto"/>
          <w:sz w:val="22"/>
          <w:szCs w:val="22"/>
        </w:rPr>
        <w:tab/>
        <w:t>Refusal</w:t>
      </w:r>
      <w:r w:rsidR="00492978">
        <w:rPr>
          <w:rFonts w:ascii="Arial" w:hAnsi="Arial" w:cs="Arial"/>
          <w:color w:val="auto"/>
          <w:sz w:val="22"/>
          <w:szCs w:val="22"/>
        </w:rPr>
        <w:t>s by applicants to</w:t>
      </w:r>
      <w:r w:rsidRPr="00DE5177">
        <w:rPr>
          <w:rFonts w:ascii="Arial" w:hAnsi="Arial" w:cs="Arial"/>
          <w:color w:val="auto"/>
          <w:sz w:val="22"/>
          <w:szCs w:val="22"/>
        </w:rPr>
        <w:t xml:space="preserve"> whom the full homeless duty is owed</w:t>
      </w:r>
      <w:r w:rsidR="003D50B9">
        <w:rPr>
          <w:rFonts w:ascii="Arial" w:hAnsi="Arial" w:cs="Arial"/>
          <w:color w:val="auto"/>
          <w:sz w:val="22"/>
          <w:szCs w:val="22"/>
        </w:rPr>
        <w:tab/>
      </w:r>
      <w:r w:rsidR="00856260">
        <w:rPr>
          <w:rFonts w:ascii="Arial" w:hAnsi="Arial" w:cs="Arial"/>
          <w:color w:val="auto"/>
          <w:sz w:val="22"/>
          <w:szCs w:val="22"/>
        </w:rPr>
        <w:t>25</w:t>
      </w:r>
    </w:p>
    <w:p w14:paraId="69469D19"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39</w:t>
      </w:r>
      <w:r w:rsidRPr="00DE5177">
        <w:rPr>
          <w:rFonts w:ascii="Arial" w:hAnsi="Arial" w:cs="Arial"/>
          <w:color w:val="auto"/>
          <w:sz w:val="22"/>
          <w:szCs w:val="22"/>
        </w:rPr>
        <w:tab/>
        <w:t>Direct matching of properties</w:t>
      </w:r>
      <w:r w:rsidR="003D50B9">
        <w:rPr>
          <w:rFonts w:ascii="Arial" w:hAnsi="Arial" w:cs="Arial"/>
          <w:color w:val="auto"/>
          <w:sz w:val="22"/>
          <w:szCs w:val="22"/>
        </w:rPr>
        <w:tab/>
      </w:r>
      <w:r w:rsidR="00B74207">
        <w:rPr>
          <w:rFonts w:ascii="Arial" w:hAnsi="Arial" w:cs="Arial"/>
          <w:color w:val="auto"/>
          <w:sz w:val="22"/>
          <w:szCs w:val="22"/>
        </w:rPr>
        <w:t>25</w:t>
      </w:r>
    </w:p>
    <w:p w14:paraId="69469D1A"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40</w:t>
      </w:r>
      <w:r w:rsidRPr="00DE5177">
        <w:rPr>
          <w:rFonts w:ascii="Arial" w:hAnsi="Arial" w:cs="Arial"/>
          <w:color w:val="auto"/>
          <w:sz w:val="22"/>
          <w:szCs w:val="22"/>
        </w:rPr>
        <w:tab/>
        <w:t>Feedback/Recent Lets</w:t>
      </w:r>
      <w:r w:rsidR="003D50B9">
        <w:rPr>
          <w:rFonts w:ascii="Arial" w:hAnsi="Arial" w:cs="Arial"/>
          <w:color w:val="auto"/>
          <w:sz w:val="22"/>
          <w:szCs w:val="22"/>
        </w:rPr>
        <w:tab/>
      </w:r>
      <w:r w:rsidR="00856260">
        <w:rPr>
          <w:rFonts w:ascii="Arial" w:hAnsi="Arial" w:cs="Arial"/>
          <w:color w:val="auto"/>
          <w:sz w:val="22"/>
          <w:szCs w:val="22"/>
        </w:rPr>
        <w:t>26</w:t>
      </w:r>
    </w:p>
    <w:p w14:paraId="69469D1B" w14:textId="77777777" w:rsidR="00AC11E5" w:rsidRPr="00DE5177" w:rsidRDefault="00AC11E5" w:rsidP="00AA262B">
      <w:pPr>
        <w:pStyle w:val="Default"/>
        <w:jc w:val="both"/>
        <w:rPr>
          <w:rFonts w:ascii="Arial" w:hAnsi="Arial" w:cs="Arial"/>
          <w:color w:val="auto"/>
          <w:sz w:val="22"/>
          <w:szCs w:val="22"/>
        </w:rPr>
      </w:pPr>
      <w:r w:rsidRPr="00DE5177">
        <w:rPr>
          <w:rFonts w:ascii="Arial" w:hAnsi="Arial" w:cs="Arial"/>
          <w:color w:val="auto"/>
          <w:sz w:val="22"/>
          <w:szCs w:val="22"/>
        </w:rPr>
        <w:t xml:space="preserve">. </w:t>
      </w:r>
    </w:p>
    <w:p w14:paraId="69469D1C" w14:textId="77777777" w:rsidR="00AC11E5" w:rsidRPr="00DE5177" w:rsidRDefault="00AC11E5" w:rsidP="00AA262B">
      <w:pPr>
        <w:pStyle w:val="Default"/>
        <w:jc w:val="both"/>
        <w:rPr>
          <w:rFonts w:ascii="Arial" w:hAnsi="Arial" w:cs="Arial"/>
          <w:b/>
          <w:color w:val="auto"/>
          <w:sz w:val="22"/>
          <w:szCs w:val="22"/>
        </w:rPr>
      </w:pPr>
      <w:r w:rsidRPr="00DE5177">
        <w:rPr>
          <w:rFonts w:ascii="Arial" w:hAnsi="Arial" w:cs="Arial"/>
          <w:b/>
          <w:color w:val="auto"/>
          <w:sz w:val="22"/>
          <w:szCs w:val="22"/>
        </w:rPr>
        <w:t>Section 4</w:t>
      </w:r>
      <w:r w:rsidRPr="00DE5177">
        <w:rPr>
          <w:rFonts w:ascii="Arial" w:hAnsi="Arial" w:cs="Arial"/>
          <w:b/>
          <w:color w:val="auto"/>
          <w:sz w:val="22"/>
          <w:szCs w:val="22"/>
        </w:rPr>
        <w:tab/>
        <w:t>Monitoring and review</w:t>
      </w:r>
    </w:p>
    <w:p w14:paraId="69469D1D"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41</w:t>
      </w:r>
      <w:r w:rsidRPr="00DE5177">
        <w:rPr>
          <w:rFonts w:ascii="Arial" w:hAnsi="Arial" w:cs="Arial"/>
          <w:color w:val="auto"/>
          <w:sz w:val="22"/>
          <w:szCs w:val="22"/>
        </w:rPr>
        <w:tab/>
        <w:t>Review/appeal procedure</w:t>
      </w:r>
      <w:r w:rsidR="003D50B9">
        <w:rPr>
          <w:rFonts w:ascii="Arial" w:hAnsi="Arial" w:cs="Arial"/>
          <w:color w:val="auto"/>
          <w:sz w:val="22"/>
          <w:szCs w:val="22"/>
        </w:rPr>
        <w:tab/>
        <w:t xml:space="preserve"> </w:t>
      </w:r>
      <w:r w:rsidR="00B74207">
        <w:rPr>
          <w:rFonts w:ascii="Arial" w:hAnsi="Arial" w:cs="Arial"/>
          <w:color w:val="auto"/>
          <w:sz w:val="22"/>
          <w:szCs w:val="22"/>
        </w:rPr>
        <w:t>26</w:t>
      </w:r>
    </w:p>
    <w:p w14:paraId="69469D1E"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42</w:t>
      </w:r>
      <w:r w:rsidRPr="00DE5177">
        <w:rPr>
          <w:rFonts w:ascii="Arial" w:hAnsi="Arial" w:cs="Arial"/>
          <w:color w:val="auto"/>
          <w:sz w:val="22"/>
          <w:szCs w:val="22"/>
        </w:rPr>
        <w:tab/>
        <w:t>Access to personal information</w:t>
      </w:r>
      <w:r w:rsidR="003D50B9">
        <w:rPr>
          <w:rFonts w:ascii="Arial" w:hAnsi="Arial" w:cs="Arial"/>
          <w:color w:val="auto"/>
          <w:sz w:val="22"/>
          <w:szCs w:val="22"/>
        </w:rPr>
        <w:tab/>
      </w:r>
      <w:r w:rsidR="00B74207">
        <w:rPr>
          <w:rFonts w:ascii="Arial" w:hAnsi="Arial" w:cs="Arial"/>
          <w:color w:val="auto"/>
          <w:sz w:val="22"/>
          <w:szCs w:val="22"/>
        </w:rPr>
        <w:t>27</w:t>
      </w:r>
    </w:p>
    <w:p w14:paraId="69469D1F"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43</w:t>
      </w:r>
      <w:r w:rsidRPr="00DE5177">
        <w:rPr>
          <w:rFonts w:ascii="Arial" w:hAnsi="Arial" w:cs="Arial"/>
          <w:color w:val="auto"/>
          <w:sz w:val="22"/>
          <w:szCs w:val="22"/>
        </w:rPr>
        <w:tab/>
        <w:t xml:space="preserve">Use of statistical information </w:t>
      </w:r>
      <w:r w:rsidR="003D50B9">
        <w:rPr>
          <w:rFonts w:ascii="Arial" w:hAnsi="Arial" w:cs="Arial"/>
          <w:color w:val="auto"/>
          <w:sz w:val="22"/>
          <w:szCs w:val="22"/>
        </w:rPr>
        <w:tab/>
      </w:r>
      <w:r w:rsidR="00B74207">
        <w:rPr>
          <w:rFonts w:ascii="Arial" w:hAnsi="Arial" w:cs="Arial"/>
          <w:color w:val="auto"/>
          <w:sz w:val="22"/>
          <w:szCs w:val="22"/>
        </w:rPr>
        <w:t>27</w:t>
      </w:r>
    </w:p>
    <w:p w14:paraId="69469D20" w14:textId="77777777" w:rsidR="00AC11E5" w:rsidRPr="00DE5177" w:rsidRDefault="00AC11E5" w:rsidP="00AA262B">
      <w:pPr>
        <w:pStyle w:val="Default"/>
        <w:tabs>
          <w:tab w:val="left" w:pos="720"/>
          <w:tab w:val="right" w:leader="dot" w:pos="8640"/>
        </w:tabs>
        <w:jc w:val="both"/>
        <w:rPr>
          <w:rFonts w:ascii="Arial" w:hAnsi="Arial" w:cs="Arial"/>
          <w:color w:val="auto"/>
          <w:sz w:val="22"/>
          <w:szCs w:val="22"/>
        </w:rPr>
      </w:pPr>
      <w:r w:rsidRPr="00DE5177">
        <w:rPr>
          <w:rFonts w:ascii="Arial" w:hAnsi="Arial" w:cs="Arial"/>
          <w:color w:val="auto"/>
          <w:sz w:val="22"/>
          <w:szCs w:val="22"/>
        </w:rPr>
        <w:t>4</w:t>
      </w:r>
      <w:r w:rsidR="00C54D59">
        <w:rPr>
          <w:rFonts w:ascii="Arial" w:hAnsi="Arial" w:cs="Arial"/>
          <w:color w:val="auto"/>
          <w:sz w:val="22"/>
          <w:szCs w:val="22"/>
        </w:rPr>
        <w:t>4</w:t>
      </w:r>
      <w:r w:rsidR="00C54D59">
        <w:rPr>
          <w:rFonts w:ascii="Arial" w:hAnsi="Arial" w:cs="Arial"/>
          <w:color w:val="auto"/>
          <w:sz w:val="22"/>
          <w:szCs w:val="22"/>
        </w:rPr>
        <w:tab/>
        <w:t>Policy monitoring and review</w:t>
      </w:r>
      <w:r w:rsidR="000F17A1">
        <w:rPr>
          <w:rFonts w:ascii="Arial" w:hAnsi="Arial" w:cs="Arial"/>
          <w:color w:val="auto"/>
          <w:sz w:val="22"/>
          <w:szCs w:val="22"/>
        </w:rPr>
        <w:t xml:space="preserve"> </w:t>
      </w:r>
      <w:r w:rsidR="003D50B9">
        <w:rPr>
          <w:rFonts w:ascii="Arial" w:hAnsi="Arial" w:cs="Arial"/>
          <w:color w:val="auto"/>
          <w:sz w:val="22"/>
          <w:szCs w:val="22"/>
        </w:rPr>
        <w:tab/>
      </w:r>
      <w:r w:rsidR="00B74207">
        <w:rPr>
          <w:rFonts w:ascii="Arial" w:hAnsi="Arial" w:cs="Arial"/>
          <w:color w:val="auto"/>
          <w:sz w:val="22"/>
          <w:szCs w:val="22"/>
        </w:rPr>
        <w:t>27</w:t>
      </w:r>
    </w:p>
    <w:p w14:paraId="69469D21" w14:textId="77777777" w:rsidR="00AC11E5" w:rsidRPr="00DE5177" w:rsidRDefault="00AC11E5" w:rsidP="00AA262B">
      <w:pPr>
        <w:pStyle w:val="Default"/>
        <w:pageBreakBefore/>
        <w:jc w:val="both"/>
        <w:outlineLvl w:val="0"/>
        <w:rPr>
          <w:rFonts w:ascii="Arial" w:hAnsi="Arial" w:cs="Arial"/>
          <w:color w:val="auto"/>
          <w:sz w:val="22"/>
          <w:szCs w:val="22"/>
        </w:rPr>
      </w:pPr>
      <w:r w:rsidRPr="00DE5177">
        <w:rPr>
          <w:rFonts w:ascii="Arial" w:hAnsi="Arial" w:cs="Arial"/>
          <w:b/>
          <w:bCs/>
          <w:color w:val="auto"/>
          <w:sz w:val="32"/>
          <w:szCs w:val="32"/>
        </w:rPr>
        <w:t xml:space="preserve">Section 1 Policy aims and general rules </w:t>
      </w:r>
    </w:p>
    <w:p w14:paraId="69469D22" w14:textId="77777777" w:rsidR="00AC11E5" w:rsidRPr="00DE5177" w:rsidRDefault="00AC11E5" w:rsidP="00AA262B">
      <w:pPr>
        <w:pStyle w:val="Default"/>
        <w:jc w:val="both"/>
        <w:rPr>
          <w:rFonts w:ascii="Arial" w:hAnsi="Arial" w:cs="Arial"/>
          <w:b/>
          <w:bCs/>
          <w:color w:val="auto"/>
          <w:sz w:val="32"/>
          <w:szCs w:val="32"/>
        </w:rPr>
      </w:pPr>
    </w:p>
    <w:p w14:paraId="69469D23" w14:textId="77777777" w:rsidR="00AC11E5" w:rsidRPr="00DE5177" w:rsidRDefault="00AC11E5" w:rsidP="00AA262B">
      <w:pPr>
        <w:pStyle w:val="Default"/>
        <w:ind w:left="720" w:hanging="720"/>
        <w:jc w:val="both"/>
        <w:outlineLvl w:val="0"/>
        <w:rPr>
          <w:rFonts w:ascii="Arial" w:hAnsi="Arial" w:cs="Arial"/>
          <w:color w:val="auto"/>
          <w:sz w:val="22"/>
          <w:szCs w:val="22"/>
        </w:rPr>
      </w:pPr>
      <w:r w:rsidRPr="00DE5177">
        <w:rPr>
          <w:rFonts w:ascii="Arial" w:hAnsi="Arial" w:cs="Arial"/>
          <w:b/>
          <w:bCs/>
          <w:color w:val="auto"/>
          <w:sz w:val="32"/>
          <w:szCs w:val="32"/>
        </w:rPr>
        <w:t xml:space="preserve">1 </w:t>
      </w:r>
      <w:r w:rsidR="00AA262B">
        <w:rPr>
          <w:rFonts w:ascii="Arial" w:hAnsi="Arial" w:cs="Arial"/>
          <w:b/>
          <w:bCs/>
          <w:color w:val="auto"/>
          <w:sz w:val="32"/>
          <w:szCs w:val="32"/>
        </w:rPr>
        <w:tab/>
      </w:r>
      <w:r w:rsidRPr="00DE5177">
        <w:rPr>
          <w:rFonts w:ascii="Arial" w:hAnsi="Arial" w:cs="Arial"/>
          <w:b/>
          <w:bCs/>
          <w:color w:val="auto"/>
          <w:sz w:val="32"/>
          <w:szCs w:val="32"/>
        </w:rPr>
        <w:t>Introduction</w:t>
      </w:r>
      <w:r w:rsidRPr="00DE5177">
        <w:rPr>
          <w:rFonts w:ascii="Arial" w:hAnsi="Arial" w:cs="Arial"/>
          <w:b/>
          <w:bCs/>
          <w:color w:val="auto"/>
          <w:sz w:val="22"/>
          <w:szCs w:val="22"/>
        </w:rPr>
        <w:t>.</w:t>
      </w:r>
      <w:r w:rsidR="00AA262B">
        <w:rPr>
          <w:rFonts w:ascii="Arial" w:hAnsi="Arial" w:cs="Arial"/>
          <w:b/>
          <w:bCs/>
          <w:color w:val="auto"/>
          <w:sz w:val="22"/>
          <w:szCs w:val="22"/>
        </w:rPr>
        <w:br/>
      </w:r>
    </w:p>
    <w:p w14:paraId="69469D24" w14:textId="77777777" w:rsidR="00AC11E5" w:rsidRPr="00DE5177"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1.1. </w:t>
      </w:r>
      <w:r w:rsidR="00AA262B">
        <w:rPr>
          <w:rFonts w:ascii="Arial" w:hAnsi="Arial" w:cs="Arial"/>
          <w:color w:val="auto"/>
          <w:sz w:val="22"/>
          <w:szCs w:val="22"/>
        </w:rPr>
        <w:tab/>
      </w:r>
      <w:r w:rsidRPr="00DE5177">
        <w:rPr>
          <w:rFonts w:ascii="Arial" w:hAnsi="Arial" w:cs="Arial"/>
          <w:color w:val="auto"/>
          <w:sz w:val="22"/>
          <w:szCs w:val="22"/>
        </w:rPr>
        <w:t>Homeseeker</w:t>
      </w:r>
      <w:r w:rsidR="00DA036C">
        <w:rPr>
          <w:rFonts w:ascii="Arial" w:hAnsi="Arial" w:cs="Arial"/>
          <w:color w:val="auto"/>
          <w:sz w:val="22"/>
          <w:szCs w:val="22"/>
        </w:rPr>
        <w:t xml:space="preserve"> </w:t>
      </w:r>
      <w:r w:rsidR="00B86E34">
        <w:rPr>
          <w:rFonts w:ascii="Arial" w:hAnsi="Arial" w:cs="Arial"/>
          <w:color w:val="auto"/>
          <w:sz w:val="22"/>
          <w:szCs w:val="22"/>
        </w:rPr>
        <w:t>Plus</w:t>
      </w:r>
      <w:r w:rsidRPr="00DE5177">
        <w:rPr>
          <w:rFonts w:ascii="Arial" w:hAnsi="Arial" w:cs="Arial"/>
          <w:color w:val="auto"/>
          <w:sz w:val="22"/>
          <w:szCs w:val="22"/>
        </w:rPr>
        <w:t xml:space="preserve"> is a choice based lettings (CBL) scheme run by the </w:t>
      </w:r>
      <w:r w:rsidR="00DA036C">
        <w:rPr>
          <w:rFonts w:ascii="Arial" w:hAnsi="Arial" w:cs="Arial"/>
          <w:color w:val="auto"/>
          <w:sz w:val="22"/>
          <w:szCs w:val="22"/>
        </w:rPr>
        <w:t>seven</w:t>
      </w:r>
      <w:r w:rsidR="00DA036C" w:rsidRPr="00DE5177">
        <w:rPr>
          <w:rFonts w:ascii="Arial" w:hAnsi="Arial" w:cs="Arial"/>
          <w:color w:val="auto"/>
          <w:sz w:val="22"/>
          <w:szCs w:val="22"/>
        </w:rPr>
        <w:t xml:space="preserve"> </w:t>
      </w:r>
      <w:r w:rsidRPr="00DE5177">
        <w:rPr>
          <w:rFonts w:ascii="Arial" w:hAnsi="Arial" w:cs="Arial"/>
          <w:color w:val="auto"/>
          <w:sz w:val="22"/>
          <w:szCs w:val="22"/>
        </w:rPr>
        <w:t xml:space="preserve">local authorities in partnership with the majority of </w:t>
      </w:r>
      <w:r w:rsidR="00FF3F49">
        <w:rPr>
          <w:rFonts w:ascii="Arial" w:hAnsi="Arial" w:cs="Arial"/>
          <w:color w:val="auto"/>
          <w:sz w:val="22"/>
          <w:szCs w:val="22"/>
        </w:rPr>
        <w:t>Social Housing Landlords</w:t>
      </w:r>
      <w:r w:rsidR="00B86E34">
        <w:rPr>
          <w:rFonts w:ascii="Arial" w:hAnsi="Arial" w:cs="Arial"/>
          <w:color w:val="auto"/>
          <w:sz w:val="22"/>
          <w:szCs w:val="22"/>
        </w:rPr>
        <w:t xml:space="preserve"> operating within Gloucestershire and West Oxfordshire</w:t>
      </w:r>
      <w:r w:rsidRPr="00DE5177">
        <w:rPr>
          <w:rFonts w:ascii="Arial" w:hAnsi="Arial" w:cs="Arial"/>
          <w:color w:val="auto"/>
          <w:sz w:val="22"/>
          <w:szCs w:val="22"/>
        </w:rPr>
        <w:t xml:space="preserve">. </w:t>
      </w:r>
    </w:p>
    <w:p w14:paraId="69469D25" w14:textId="77777777" w:rsidR="00AC11E5" w:rsidRPr="00DE5177" w:rsidRDefault="00AC11E5" w:rsidP="00AA262B">
      <w:pPr>
        <w:pStyle w:val="Default"/>
        <w:ind w:left="720" w:hanging="720"/>
        <w:jc w:val="both"/>
        <w:rPr>
          <w:rFonts w:ascii="Arial" w:hAnsi="Arial" w:cs="Arial"/>
          <w:color w:val="auto"/>
          <w:sz w:val="22"/>
          <w:szCs w:val="22"/>
        </w:rPr>
      </w:pPr>
    </w:p>
    <w:p w14:paraId="69469D26" w14:textId="77777777" w:rsidR="00AC11E5" w:rsidRPr="00DE5177"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1.2. </w:t>
      </w:r>
      <w:r w:rsidR="00AA262B">
        <w:rPr>
          <w:rFonts w:ascii="Arial" w:hAnsi="Arial" w:cs="Arial"/>
          <w:color w:val="auto"/>
          <w:sz w:val="22"/>
          <w:szCs w:val="22"/>
        </w:rPr>
        <w:tab/>
      </w:r>
      <w:r w:rsidRPr="00DE5177">
        <w:rPr>
          <w:rFonts w:ascii="Arial" w:hAnsi="Arial" w:cs="Arial"/>
          <w:color w:val="auto"/>
          <w:sz w:val="22"/>
          <w:szCs w:val="22"/>
        </w:rPr>
        <w:t>It must be recognised that the demand for affordable</w:t>
      </w:r>
      <w:r w:rsidR="00FF0A88">
        <w:rPr>
          <w:rFonts w:ascii="Arial" w:hAnsi="Arial" w:cs="Arial"/>
          <w:color w:val="auto"/>
          <w:sz w:val="22"/>
          <w:szCs w:val="22"/>
        </w:rPr>
        <w:t xml:space="preserve"> social</w:t>
      </w:r>
      <w:r w:rsidRPr="00DE5177">
        <w:rPr>
          <w:rFonts w:ascii="Arial" w:hAnsi="Arial" w:cs="Arial"/>
          <w:color w:val="auto"/>
          <w:sz w:val="22"/>
          <w:szCs w:val="22"/>
        </w:rPr>
        <w:t xml:space="preserve"> housing within the Homeseeker</w:t>
      </w:r>
      <w:r w:rsidR="00DA036C">
        <w:rPr>
          <w:rFonts w:ascii="Arial" w:hAnsi="Arial" w:cs="Arial"/>
          <w:color w:val="auto"/>
          <w:sz w:val="22"/>
          <w:szCs w:val="22"/>
        </w:rPr>
        <w:t xml:space="preserve"> </w:t>
      </w:r>
      <w:r w:rsidR="00B86E34">
        <w:rPr>
          <w:rFonts w:ascii="Arial" w:hAnsi="Arial" w:cs="Arial"/>
          <w:color w:val="auto"/>
          <w:sz w:val="22"/>
          <w:szCs w:val="22"/>
        </w:rPr>
        <w:t>Plus</w:t>
      </w:r>
      <w:r w:rsidRPr="00DE5177">
        <w:rPr>
          <w:rFonts w:ascii="Arial" w:hAnsi="Arial" w:cs="Arial"/>
          <w:color w:val="auto"/>
          <w:sz w:val="22"/>
          <w:szCs w:val="22"/>
        </w:rPr>
        <w:t xml:space="preserve"> area is very high and cannot be met from the available resources. Only those in the highest housing need, with a local connection to the area are likely to obtain housing through the scheme. Each dis</w:t>
      </w:r>
      <w:r w:rsidR="00FF3F49">
        <w:rPr>
          <w:rFonts w:ascii="Arial" w:hAnsi="Arial" w:cs="Arial"/>
          <w:color w:val="auto"/>
          <w:sz w:val="22"/>
          <w:szCs w:val="22"/>
        </w:rPr>
        <w:t xml:space="preserve">trict’s Housing Advice </w:t>
      </w:r>
      <w:r w:rsidRPr="00DE5177">
        <w:rPr>
          <w:rFonts w:ascii="Arial" w:hAnsi="Arial" w:cs="Arial"/>
          <w:color w:val="auto"/>
          <w:sz w:val="22"/>
          <w:szCs w:val="22"/>
        </w:rPr>
        <w:t xml:space="preserve">Service will be able to discuss a range of housing </w:t>
      </w:r>
      <w:r w:rsidR="00FF3F49">
        <w:rPr>
          <w:rFonts w:ascii="Arial" w:hAnsi="Arial" w:cs="Arial"/>
          <w:color w:val="auto"/>
          <w:sz w:val="22"/>
          <w:szCs w:val="22"/>
        </w:rPr>
        <w:t>options</w:t>
      </w:r>
      <w:r w:rsidRPr="00DE5177">
        <w:rPr>
          <w:rFonts w:ascii="Arial" w:hAnsi="Arial" w:cs="Arial"/>
          <w:color w:val="auto"/>
          <w:sz w:val="22"/>
          <w:szCs w:val="22"/>
        </w:rPr>
        <w:t xml:space="preserve">. </w:t>
      </w:r>
    </w:p>
    <w:p w14:paraId="69469D27" w14:textId="77777777" w:rsidR="00AC11E5" w:rsidRPr="00DE5177" w:rsidRDefault="00AC11E5" w:rsidP="00AA262B">
      <w:pPr>
        <w:pStyle w:val="Default"/>
        <w:ind w:left="720" w:hanging="720"/>
        <w:jc w:val="both"/>
        <w:rPr>
          <w:rFonts w:ascii="Arial" w:hAnsi="Arial" w:cs="Arial"/>
          <w:color w:val="auto"/>
          <w:sz w:val="22"/>
          <w:szCs w:val="22"/>
        </w:rPr>
      </w:pPr>
    </w:p>
    <w:p w14:paraId="69469D28" w14:textId="77777777" w:rsidR="00AC11E5" w:rsidRPr="00DE5177"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1.3 </w:t>
      </w:r>
      <w:r w:rsidR="00AA262B">
        <w:rPr>
          <w:rFonts w:ascii="Arial" w:hAnsi="Arial" w:cs="Arial"/>
          <w:color w:val="auto"/>
          <w:sz w:val="22"/>
          <w:szCs w:val="22"/>
        </w:rPr>
        <w:tab/>
      </w:r>
      <w:r w:rsidRPr="00DE5177">
        <w:rPr>
          <w:rFonts w:ascii="Arial" w:hAnsi="Arial" w:cs="Arial"/>
          <w:color w:val="auto"/>
          <w:sz w:val="22"/>
          <w:szCs w:val="22"/>
        </w:rPr>
        <w:t>The policy take</w:t>
      </w:r>
      <w:r w:rsidR="00B86E34">
        <w:rPr>
          <w:rFonts w:ascii="Arial" w:hAnsi="Arial" w:cs="Arial"/>
          <w:color w:val="auto"/>
          <w:sz w:val="22"/>
          <w:szCs w:val="22"/>
        </w:rPr>
        <w:t>s</w:t>
      </w:r>
      <w:r w:rsidRPr="00DE5177">
        <w:rPr>
          <w:rFonts w:ascii="Arial" w:hAnsi="Arial" w:cs="Arial"/>
          <w:color w:val="auto"/>
          <w:sz w:val="22"/>
          <w:szCs w:val="22"/>
        </w:rPr>
        <w:t xml:space="preserve"> into account the Localism Act 2012, Welfare Reform Act 2012 and the Statutory Code of Guidance on the Allocation of Accommodation 2012.</w:t>
      </w:r>
      <w:r>
        <w:rPr>
          <w:rFonts w:ascii="Arial" w:hAnsi="Arial" w:cs="Arial"/>
          <w:color w:val="auto"/>
          <w:sz w:val="22"/>
          <w:szCs w:val="22"/>
        </w:rPr>
        <w:t xml:space="preserve"> It also has regard to the </w:t>
      </w:r>
      <w:r w:rsidR="00B86E34">
        <w:rPr>
          <w:rFonts w:ascii="Arial" w:hAnsi="Arial" w:cs="Arial"/>
          <w:color w:val="auto"/>
          <w:sz w:val="22"/>
          <w:szCs w:val="22"/>
        </w:rPr>
        <w:t>Council</w:t>
      </w:r>
      <w:r w:rsidR="00DA036C">
        <w:rPr>
          <w:rFonts w:ascii="Arial" w:hAnsi="Arial" w:cs="Arial"/>
          <w:color w:val="auto"/>
          <w:sz w:val="22"/>
          <w:szCs w:val="22"/>
        </w:rPr>
        <w:t>s</w:t>
      </w:r>
      <w:r w:rsidR="00B86E34">
        <w:rPr>
          <w:rFonts w:ascii="Arial" w:hAnsi="Arial" w:cs="Arial"/>
          <w:color w:val="auto"/>
          <w:sz w:val="22"/>
          <w:szCs w:val="22"/>
        </w:rPr>
        <w:t>’</w:t>
      </w:r>
      <w:r w:rsidR="00DA036C">
        <w:rPr>
          <w:rFonts w:ascii="Arial" w:hAnsi="Arial" w:cs="Arial"/>
          <w:color w:val="auto"/>
          <w:sz w:val="22"/>
          <w:szCs w:val="22"/>
        </w:rPr>
        <w:t xml:space="preserve"> </w:t>
      </w:r>
      <w:r>
        <w:rPr>
          <w:rFonts w:ascii="Arial" w:hAnsi="Arial" w:cs="Arial"/>
          <w:color w:val="auto"/>
          <w:sz w:val="22"/>
          <w:szCs w:val="22"/>
        </w:rPr>
        <w:t>Homelessness</w:t>
      </w:r>
      <w:r w:rsidR="00DA036C">
        <w:rPr>
          <w:rFonts w:ascii="Arial" w:hAnsi="Arial" w:cs="Arial"/>
          <w:color w:val="auto"/>
          <w:sz w:val="22"/>
          <w:szCs w:val="22"/>
        </w:rPr>
        <w:t>,</w:t>
      </w:r>
      <w:r>
        <w:rPr>
          <w:rFonts w:ascii="Arial" w:hAnsi="Arial" w:cs="Arial"/>
          <w:color w:val="auto"/>
          <w:sz w:val="22"/>
          <w:szCs w:val="22"/>
        </w:rPr>
        <w:t xml:space="preserve"> Tenancy Strategies</w:t>
      </w:r>
      <w:r w:rsidR="00DA036C">
        <w:rPr>
          <w:rFonts w:ascii="Arial" w:hAnsi="Arial" w:cs="Arial"/>
          <w:color w:val="auto"/>
          <w:sz w:val="22"/>
          <w:szCs w:val="22"/>
        </w:rPr>
        <w:t xml:space="preserve"> and </w:t>
      </w:r>
      <w:r w:rsidR="00B86E34">
        <w:rPr>
          <w:rFonts w:ascii="Arial" w:hAnsi="Arial" w:cs="Arial"/>
          <w:color w:val="auto"/>
          <w:sz w:val="22"/>
          <w:szCs w:val="22"/>
        </w:rPr>
        <w:t>Housing Policy</w:t>
      </w:r>
      <w:r>
        <w:rPr>
          <w:rFonts w:ascii="Arial" w:hAnsi="Arial" w:cs="Arial"/>
          <w:color w:val="auto"/>
          <w:sz w:val="22"/>
          <w:szCs w:val="22"/>
        </w:rPr>
        <w:t>.</w:t>
      </w:r>
    </w:p>
    <w:p w14:paraId="69469D29" w14:textId="77777777" w:rsidR="00AC11E5" w:rsidRPr="00DE5177" w:rsidRDefault="00AC11E5" w:rsidP="00AA262B">
      <w:pPr>
        <w:pStyle w:val="Default"/>
        <w:ind w:left="720" w:hanging="720"/>
        <w:jc w:val="both"/>
        <w:rPr>
          <w:rFonts w:ascii="Arial" w:hAnsi="Arial" w:cs="Arial"/>
          <w:color w:val="auto"/>
          <w:sz w:val="22"/>
          <w:szCs w:val="22"/>
        </w:rPr>
      </w:pPr>
    </w:p>
    <w:p w14:paraId="69469D2A" w14:textId="77777777" w:rsidR="00AC11E5" w:rsidRPr="00DE5177" w:rsidRDefault="00AC11E5" w:rsidP="00AA262B">
      <w:pPr>
        <w:pStyle w:val="Default"/>
        <w:tabs>
          <w:tab w:val="left" w:pos="720"/>
        </w:tabs>
        <w:jc w:val="both"/>
        <w:rPr>
          <w:rFonts w:ascii="Arial" w:hAnsi="Arial" w:cs="Arial"/>
          <w:color w:val="auto"/>
          <w:sz w:val="32"/>
          <w:szCs w:val="32"/>
        </w:rPr>
      </w:pPr>
      <w:r w:rsidRPr="00DE5177">
        <w:rPr>
          <w:rFonts w:ascii="Arial" w:hAnsi="Arial" w:cs="Arial"/>
          <w:b/>
          <w:bCs/>
          <w:color w:val="auto"/>
          <w:sz w:val="32"/>
          <w:szCs w:val="32"/>
        </w:rPr>
        <w:t xml:space="preserve">2. </w:t>
      </w:r>
      <w:r w:rsidR="00AA262B">
        <w:rPr>
          <w:rFonts w:ascii="Arial" w:hAnsi="Arial" w:cs="Arial"/>
          <w:b/>
          <w:bCs/>
          <w:color w:val="auto"/>
          <w:sz w:val="32"/>
          <w:szCs w:val="32"/>
        </w:rPr>
        <w:tab/>
      </w:r>
      <w:r w:rsidRPr="00DE5177">
        <w:rPr>
          <w:rFonts w:ascii="Arial" w:hAnsi="Arial" w:cs="Arial"/>
          <w:b/>
          <w:bCs/>
          <w:color w:val="auto"/>
          <w:sz w:val="32"/>
          <w:szCs w:val="32"/>
        </w:rPr>
        <w:t xml:space="preserve">The aims and objectives of the Partnership. </w:t>
      </w:r>
    </w:p>
    <w:p w14:paraId="69469D2B" w14:textId="77777777" w:rsidR="00AC11E5" w:rsidRPr="00DE5177" w:rsidRDefault="00AC11E5" w:rsidP="00C27C1A">
      <w:pPr>
        <w:pStyle w:val="Default"/>
        <w:numPr>
          <w:ilvl w:val="0"/>
          <w:numId w:val="27"/>
        </w:numPr>
        <w:ind w:left="1080"/>
        <w:jc w:val="both"/>
        <w:rPr>
          <w:rFonts w:ascii="Arial" w:hAnsi="Arial" w:cs="Arial"/>
          <w:color w:val="auto"/>
          <w:sz w:val="22"/>
          <w:szCs w:val="22"/>
        </w:rPr>
      </w:pPr>
      <w:r w:rsidRPr="00DE5177">
        <w:rPr>
          <w:rFonts w:ascii="Arial" w:hAnsi="Arial" w:cs="Arial"/>
          <w:color w:val="auto"/>
          <w:sz w:val="22"/>
          <w:szCs w:val="22"/>
        </w:rPr>
        <w:t xml:space="preserve">Assist in building more sustainable communities. </w:t>
      </w:r>
    </w:p>
    <w:p w14:paraId="69469D2C" w14:textId="77777777" w:rsidR="00AC11E5" w:rsidRPr="00DE5177" w:rsidRDefault="00AC11E5" w:rsidP="00C27C1A">
      <w:pPr>
        <w:pStyle w:val="Default"/>
        <w:numPr>
          <w:ilvl w:val="0"/>
          <w:numId w:val="27"/>
        </w:numPr>
        <w:ind w:left="1080"/>
        <w:jc w:val="both"/>
        <w:rPr>
          <w:rFonts w:ascii="Arial" w:hAnsi="Arial" w:cs="Arial"/>
          <w:color w:val="auto"/>
          <w:sz w:val="22"/>
          <w:szCs w:val="22"/>
        </w:rPr>
      </w:pPr>
      <w:r w:rsidRPr="00DE5177">
        <w:rPr>
          <w:rFonts w:ascii="Arial" w:hAnsi="Arial" w:cs="Arial"/>
          <w:color w:val="auto"/>
          <w:sz w:val="22"/>
          <w:szCs w:val="22"/>
        </w:rPr>
        <w:t xml:space="preserve">Enable informed choice of housing/ </w:t>
      </w:r>
      <w:r w:rsidR="00B86E34">
        <w:rPr>
          <w:rFonts w:ascii="Arial" w:hAnsi="Arial" w:cs="Arial"/>
          <w:color w:val="auto"/>
          <w:sz w:val="22"/>
          <w:szCs w:val="22"/>
        </w:rPr>
        <w:t xml:space="preserve">housing </w:t>
      </w:r>
      <w:r w:rsidRPr="00DE5177">
        <w:rPr>
          <w:rFonts w:ascii="Arial" w:hAnsi="Arial" w:cs="Arial"/>
          <w:color w:val="auto"/>
          <w:sz w:val="22"/>
          <w:szCs w:val="22"/>
        </w:rPr>
        <w:t xml:space="preserve">options and improve levels of customer satisfaction. </w:t>
      </w:r>
    </w:p>
    <w:p w14:paraId="69469D2D" w14:textId="77777777" w:rsidR="00AC11E5" w:rsidRPr="00DE5177" w:rsidRDefault="00AC11E5" w:rsidP="00C27C1A">
      <w:pPr>
        <w:pStyle w:val="Default"/>
        <w:numPr>
          <w:ilvl w:val="0"/>
          <w:numId w:val="27"/>
        </w:numPr>
        <w:ind w:left="1080"/>
        <w:jc w:val="both"/>
        <w:rPr>
          <w:rFonts w:ascii="Arial" w:hAnsi="Arial" w:cs="Arial"/>
          <w:color w:val="auto"/>
          <w:sz w:val="22"/>
          <w:szCs w:val="22"/>
        </w:rPr>
      </w:pPr>
      <w:r w:rsidRPr="00DE5177">
        <w:rPr>
          <w:rFonts w:ascii="Arial" w:hAnsi="Arial" w:cs="Arial"/>
          <w:color w:val="auto"/>
          <w:sz w:val="22"/>
          <w:szCs w:val="22"/>
        </w:rPr>
        <w:t xml:space="preserve">To operate a common selection system that offers realistic, informed choice for all </w:t>
      </w:r>
      <w:r w:rsidR="00FF3F49">
        <w:rPr>
          <w:rFonts w:ascii="Arial" w:hAnsi="Arial" w:cs="Arial"/>
          <w:color w:val="auto"/>
          <w:sz w:val="22"/>
          <w:szCs w:val="22"/>
        </w:rPr>
        <w:t>Applicants</w:t>
      </w:r>
      <w:r w:rsidRPr="00DE5177">
        <w:rPr>
          <w:rFonts w:ascii="Arial" w:hAnsi="Arial" w:cs="Arial"/>
          <w:color w:val="auto"/>
          <w:sz w:val="22"/>
          <w:szCs w:val="22"/>
        </w:rPr>
        <w:t xml:space="preserve">. </w:t>
      </w:r>
    </w:p>
    <w:p w14:paraId="69469D2E" w14:textId="77777777" w:rsidR="00AC11E5" w:rsidRPr="00DE5177" w:rsidRDefault="00AC11E5" w:rsidP="00C27C1A">
      <w:pPr>
        <w:pStyle w:val="Default"/>
        <w:numPr>
          <w:ilvl w:val="0"/>
          <w:numId w:val="27"/>
        </w:numPr>
        <w:ind w:left="1080"/>
        <w:jc w:val="both"/>
        <w:rPr>
          <w:rFonts w:ascii="Arial" w:hAnsi="Arial" w:cs="Arial"/>
          <w:color w:val="auto"/>
          <w:sz w:val="22"/>
          <w:szCs w:val="22"/>
        </w:rPr>
      </w:pPr>
      <w:r w:rsidRPr="00DE5177">
        <w:rPr>
          <w:rFonts w:ascii="Arial" w:hAnsi="Arial" w:cs="Arial"/>
          <w:color w:val="auto"/>
          <w:sz w:val="22"/>
          <w:szCs w:val="22"/>
        </w:rPr>
        <w:t xml:space="preserve">To ensure that those who have the greatest need for housing have the greatest opportunity to secure it. </w:t>
      </w:r>
    </w:p>
    <w:p w14:paraId="69469D2F" w14:textId="77777777" w:rsidR="00AC11E5" w:rsidRPr="00DE5177" w:rsidRDefault="00AC11E5" w:rsidP="00C27C1A">
      <w:pPr>
        <w:pStyle w:val="Default"/>
        <w:numPr>
          <w:ilvl w:val="0"/>
          <w:numId w:val="27"/>
        </w:numPr>
        <w:ind w:left="1080"/>
        <w:jc w:val="both"/>
        <w:rPr>
          <w:rFonts w:ascii="Arial" w:hAnsi="Arial" w:cs="Arial"/>
          <w:color w:val="auto"/>
          <w:sz w:val="22"/>
          <w:szCs w:val="22"/>
        </w:rPr>
      </w:pPr>
      <w:r w:rsidRPr="00DE5177">
        <w:rPr>
          <w:rFonts w:ascii="Arial" w:hAnsi="Arial" w:cs="Arial"/>
          <w:color w:val="auto"/>
          <w:sz w:val="22"/>
          <w:szCs w:val="22"/>
        </w:rPr>
        <w:t xml:space="preserve">To ensure that less able </w:t>
      </w:r>
      <w:r w:rsidR="00B86E34">
        <w:rPr>
          <w:rFonts w:ascii="Arial" w:hAnsi="Arial" w:cs="Arial"/>
          <w:color w:val="auto"/>
          <w:sz w:val="22"/>
          <w:szCs w:val="22"/>
        </w:rPr>
        <w:t>a</w:t>
      </w:r>
      <w:r w:rsidR="00FF3F49">
        <w:rPr>
          <w:rFonts w:ascii="Arial" w:hAnsi="Arial" w:cs="Arial"/>
          <w:color w:val="auto"/>
          <w:sz w:val="22"/>
          <w:szCs w:val="22"/>
        </w:rPr>
        <w:t>pplicants</w:t>
      </w:r>
      <w:r w:rsidRPr="00DE5177">
        <w:rPr>
          <w:rFonts w:ascii="Arial" w:hAnsi="Arial" w:cs="Arial"/>
          <w:color w:val="auto"/>
          <w:sz w:val="22"/>
          <w:szCs w:val="22"/>
        </w:rPr>
        <w:t xml:space="preserve"> are involved in the lettings process and they have choices offering equality of opportunity for all. </w:t>
      </w:r>
    </w:p>
    <w:p w14:paraId="69469D30" w14:textId="77777777" w:rsidR="00AC11E5" w:rsidRPr="00DE5177" w:rsidRDefault="00AC11E5" w:rsidP="00C27C1A">
      <w:pPr>
        <w:pStyle w:val="Default"/>
        <w:numPr>
          <w:ilvl w:val="0"/>
          <w:numId w:val="27"/>
        </w:numPr>
        <w:ind w:left="1080"/>
        <w:jc w:val="both"/>
        <w:rPr>
          <w:rFonts w:ascii="Arial" w:hAnsi="Arial" w:cs="Arial"/>
          <w:color w:val="auto"/>
          <w:sz w:val="22"/>
          <w:szCs w:val="22"/>
        </w:rPr>
      </w:pPr>
      <w:r w:rsidRPr="00DE5177">
        <w:rPr>
          <w:rFonts w:ascii="Arial" w:hAnsi="Arial" w:cs="Arial"/>
          <w:color w:val="auto"/>
          <w:sz w:val="22"/>
          <w:szCs w:val="22"/>
        </w:rPr>
        <w:t xml:space="preserve">To make best use of available housing resources to meet local need. </w:t>
      </w:r>
    </w:p>
    <w:p w14:paraId="69469D31" w14:textId="77777777" w:rsidR="00AC11E5" w:rsidRPr="00DE5177" w:rsidRDefault="00AC11E5" w:rsidP="00C27C1A">
      <w:pPr>
        <w:pStyle w:val="Default"/>
        <w:numPr>
          <w:ilvl w:val="0"/>
          <w:numId w:val="27"/>
        </w:numPr>
        <w:ind w:left="1080"/>
        <w:jc w:val="both"/>
        <w:rPr>
          <w:rFonts w:ascii="Arial" w:hAnsi="Arial" w:cs="Arial"/>
          <w:color w:val="auto"/>
          <w:sz w:val="22"/>
          <w:szCs w:val="22"/>
        </w:rPr>
      </w:pPr>
      <w:r w:rsidRPr="00DE5177">
        <w:rPr>
          <w:rFonts w:ascii="Arial" w:hAnsi="Arial" w:cs="Arial"/>
          <w:color w:val="auto"/>
          <w:sz w:val="22"/>
          <w:szCs w:val="22"/>
        </w:rPr>
        <w:t>To minimise the refusal of offers of accommodation and reduce rent loss by a</w:t>
      </w:r>
      <w:r w:rsidR="00C27C1A">
        <w:rPr>
          <w:rFonts w:ascii="Arial" w:hAnsi="Arial" w:cs="Arial"/>
          <w:color w:val="auto"/>
          <w:sz w:val="22"/>
          <w:szCs w:val="22"/>
        </w:rPr>
        <w:t xml:space="preserve">llowing </w:t>
      </w:r>
      <w:r w:rsidRPr="00DE5177">
        <w:rPr>
          <w:rFonts w:ascii="Arial" w:hAnsi="Arial" w:cs="Arial"/>
          <w:color w:val="auto"/>
          <w:sz w:val="22"/>
          <w:szCs w:val="22"/>
        </w:rPr>
        <w:t xml:space="preserve">people to choose where they live thereby supporting sustainable communities. </w:t>
      </w:r>
    </w:p>
    <w:p w14:paraId="69469D32" w14:textId="77777777" w:rsidR="00AC11E5" w:rsidRPr="00DE5177" w:rsidRDefault="00AC11E5" w:rsidP="00C27C1A">
      <w:pPr>
        <w:pStyle w:val="Default"/>
        <w:numPr>
          <w:ilvl w:val="0"/>
          <w:numId w:val="27"/>
        </w:numPr>
        <w:ind w:left="1080"/>
        <w:jc w:val="both"/>
        <w:rPr>
          <w:rFonts w:ascii="Arial" w:hAnsi="Arial" w:cs="Arial"/>
          <w:color w:val="auto"/>
          <w:sz w:val="22"/>
          <w:szCs w:val="22"/>
        </w:rPr>
      </w:pPr>
      <w:r w:rsidRPr="00DE5177">
        <w:rPr>
          <w:rFonts w:ascii="Arial" w:hAnsi="Arial" w:cs="Arial"/>
          <w:color w:val="auto"/>
          <w:sz w:val="22"/>
          <w:szCs w:val="22"/>
        </w:rPr>
        <w:t xml:space="preserve">To generally give people with a local connection to a district priority in the letting of housing within that district. </w:t>
      </w:r>
    </w:p>
    <w:p w14:paraId="69469D33" w14:textId="77777777" w:rsidR="00AC11E5" w:rsidRPr="00DE5177" w:rsidRDefault="00AC11E5" w:rsidP="00C27C1A">
      <w:pPr>
        <w:pStyle w:val="Default"/>
        <w:numPr>
          <w:ilvl w:val="0"/>
          <w:numId w:val="27"/>
        </w:numPr>
        <w:ind w:left="1080"/>
        <w:jc w:val="both"/>
        <w:rPr>
          <w:rFonts w:ascii="Arial" w:hAnsi="Arial" w:cs="Arial"/>
          <w:color w:val="auto"/>
          <w:sz w:val="22"/>
          <w:szCs w:val="22"/>
        </w:rPr>
      </w:pPr>
      <w:r w:rsidRPr="00DE5177">
        <w:rPr>
          <w:rFonts w:ascii="Arial" w:hAnsi="Arial" w:cs="Arial"/>
          <w:color w:val="auto"/>
          <w:sz w:val="22"/>
          <w:szCs w:val="22"/>
        </w:rPr>
        <w:t>To enable mobility within social housing in Gloucestershire</w:t>
      </w:r>
      <w:r w:rsidR="00DA036C">
        <w:rPr>
          <w:rFonts w:ascii="Arial" w:hAnsi="Arial" w:cs="Arial"/>
          <w:color w:val="auto"/>
          <w:sz w:val="22"/>
          <w:szCs w:val="22"/>
        </w:rPr>
        <w:t xml:space="preserve"> and West Oxfordshire</w:t>
      </w:r>
      <w:r w:rsidRPr="00DE5177">
        <w:rPr>
          <w:rFonts w:ascii="Arial" w:hAnsi="Arial" w:cs="Arial"/>
          <w:color w:val="auto"/>
          <w:sz w:val="22"/>
          <w:szCs w:val="22"/>
        </w:rPr>
        <w:t xml:space="preserve">. </w:t>
      </w:r>
    </w:p>
    <w:p w14:paraId="69469D34" w14:textId="77777777" w:rsidR="00AC11E5" w:rsidRPr="00DE5177" w:rsidRDefault="00AC11E5" w:rsidP="00C27C1A">
      <w:pPr>
        <w:pStyle w:val="Default"/>
        <w:numPr>
          <w:ilvl w:val="0"/>
          <w:numId w:val="27"/>
        </w:numPr>
        <w:ind w:left="1080"/>
        <w:jc w:val="both"/>
        <w:rPr>
          <w:rFonts w:ascii="Arial" w:hAnsi="Arial" w:cs="Arial"/>
          <w:color w:val="auto"/>
          <w:sz w:val="22"/>
          <w:szCs w:val="22"/>
        </w:rPr>
      </w:pPr>
      <w:r w:rsidRPr="00DE5177">
        <w:rPr>
          <w:rFonts w:ascii="Arial" w:hAnsi="Arial" w:cs="Arial"/>
          <w:color w:val="auto"/>
          <w:sz w:val="22"/>
          <w:szCs w:val="22"/>
        </w:rPr>
        <w:t xml:space="preserve">To enable the authorities to meet their statutory duties including where duties are owed to homeless </w:t>
      </w:r>
      <w:r w:rsidR="00FF3F49">
        <w:rPr>
          <w:rFonts w:ascii="Arial" w:hAnsi="Arial" w:cs="Arial"/>
          <w:color w:val="auto"/>
          <w:sz w:val="22"/>
          <w:szCs w:val="22"/>
        </w:rPr>
        <w:t>Applicants</w:t>
      </w:r>
      <w:r w:rsidRPr="00DE5177">
        <w:rPr>
          <w:rFonts w:ascii="Arial" w:hAnsi="Arial" w:cs="Arial"/>
          <w:color w:val="auto"/>
          <w:sz w:val="22"/>
          <w:szCs w:val="22"/>
        </w:rPr>
        <w:t xml:space="preserve"> under Part VII of the Housing Act 1996, as amended by the Homelessness Act 2002. </w:t>
      </w:r>
    </w:p>
    <w:p w14:paraId="69469D35" w14:textId="77777777" w:rsidR="00AC11E5" w:rsidRPr="00DE5177" w:rsidRDefault="00AC11E5" w:rsidP="00C27C1A">
      <w:pPr>
        <w:pStyle w:val="Default"/>
        <w:numPr>
          <w:ilvl w:val="0"/>
          <w:numId w:val="27"/>
        </w:numPr>
        <w:ind w:left="1080"/>
        <w:jc w:val="both"/>
        <w:rPr>
          <w:rFonts w:ascii="Arial" w:hAnsi="Arial" w:cs="Arial"/>
          <w:color w:val="auto"/>
          <w:sz w:val="22"/>
          <w:szCs w:val="22"/>
        </w:rPr>
      </w:pPr>
      <w:r w:rsidRPr="00DE5177">
        <w:rPr>
          <w:rFonts w:ascii="Arial" w:hAnsi="Arial" w:cs="Arial"/>
          <w:color w:val="auto"/>
          <w:sz w:val="22"/>
          <w:szCs w:val="22"/>
        </w:rPr>
        <w:t xml:space="preserve">To contribute towards tackling discrimination. </w:t>
      </w:r>
    </w:p>
    <w:p w14:paraId="69469D36" w14:textId="77777777" w:rsidR="00AC11E5" w:rsidRPr="00DE5177" w:rsidRDefault="00AC11E5" w:rsidP="00C27C1A">
      <w:pPr>
        <w:pStyle w:val="Default"/>
        <w:numPr>
          <w:ilvl w:val="0"/>
          <w:numId w:val="27"/>
        </w:numPr>
        <w:ind w:left="1080"/>
        <w:jc w:val="both"/>
        <w:rPr>
          <w:rFonts w:ascii="Arial" w:hAnsi="Arial" w:cs="Arial"/>
          <w:color w:val="auto"/>
          <w:sz w:val="22"/>
          <w:szCs w:val="22"/>
        </w:rPr>
      </w:pPr>
      <w:r w:rsidRPr="00DE5177">
        <w:rPr>
          <w:rFonts w:ascii="Arial" w:hAnsi="Arial" w:cs="Arial"/>
          <w:color w:val="auto"/>
          <w:sz w:val="22"/>
          <w:szCs w:val="22"/>
        </w:rPr>
        <w:t xml:space="preserve">To use a common eligibility criteria. </w:t>
      </w:r>
    </w:p>
    <w:p w14:paraId="69469D37" w14:textId="77777777" w:rsidR="00AC11E5" w:rsidRPr="00DE5177" w:rsidRDefault="00AC11E5" w:rsidP="00C27C1A">
      <w:pPr>
        <w:pStyle w:val="Default"/>
        <w:numPr>
          <w:ilvl w:val="0"/>
          <w:numId w:val="27"/>
        </w:numPr>
        <w:ind w:left="1080"/>
        <w:jc w:val="both"/>
        <w:rPr>
          <w:rFonts w:ascii="Arial" w:hAnsi="Arial" w:cs="Arial"/>
          <w:color w:val="auto"/>
          <w:sz w:val="22"/>
          <w:szCs w:val="22"/>
        </w:rPr>
      </w:pPr>
      <w:r w:rsidRPr="00DE5177">
        <w:rPr>
          <w:rFonts w:ascii="Arial" w:hAnsi="Arial" w:cs="Arial"/>
          <w:color w:val="auto"/>
          <w:sz w:val="22"/>
          <w:szCs w:val="22"/>
        </w:rPr>
        <w:t xml:space="preserve">To use a common housing application process. </w:t>
      </w:r>
    </w:p>
    <w:p w14:paraId="69469D38" w14:textId="77777777" w:rsidR="00AC11E5" w:rsidRPr="00DE5177" w:rsidRDefault="00AC11E5" w:rsidP="00C27C1A">
      <w:pPr>
        <w:pStyle w:val="Default"/>
        <w:numPr>
          <w:ilvl w:val="0"/>
          <w:numId w:val="27"/>
        </w:numPr>
        <w:ind w:left="1080"/>
        <w:jc w:val="both"/>
        <w:rPr>
          <w:rFonts w:ascii="Arial" w:hAnsi="Arial" w:cs="Arial"/>
          <w:color w:val="auto"/>
          <w:sz w:val="22"/>
          <w:szCs w:val="22"/>
        </w:rPr>
      </w:pPr>
      <w:r w:rsidRPr="00DE5177">
        <w:rPr>
          <w:rFonts w:ascii="Arial" w:hAnsi="Arial" w:cs="Arial"/>
          <w:color w:val="auto"/>
          <w:sz w:val="22"/>
          <w:szCs w:val="22"/>
        </w:rPr>
        <w:t xml:space="preserve">To co-ordinate housing needs assessments. </w:t>
      </w:r>
    </w:p>
    <w:p w14:paraId="69469D39" w14:textId="77777777" w:rsidR="00AC11E5" w:rsidRPr="00DE5177" w:rsidRDefault="00AC11E5" w:rsidP="00C27C1A">
      <w:pPr>
        <w:pStyle w:val="Default"/>
        <w:numPr>
          <w:ilvl w:val="0"/>
          <w:numId w:val="27"/>
        </w:numPr>
        <w:ind w:left="1080"/>
        <w:jc w:val="both"/>
        <w:rPr>
          <w:rFonts w:ascii="Arial" w:hAnsi="Arial" w:cs="Arial"/>
          <w:color w:val="auto"/>
          <w:sz w:val="22"/>
          <w:szCs w:val="22"/>
        </w:rPr>
      </w:pPr>
      <w:r w:rsidRPr="00DE5177">
        <w:rPr>
          <w:rFonts w:ascii="Arial" w:hAnsi="Arial" w:cs="Arial"/>
          <w:color w:val="auto"/>
          <w:sz w:val="22"/>
          <w:szCs w:val="22"/>
        </w:rPr>
        <w:t xml:space="preserve">To ensure fairness, simplicity and transparency with a system that is easily understood. </w:t>
      </w:r>
    </w:p>
    <w:p w14:paraId="69469D3A" w14:textId="77777777" w:rsidR="00AC11E5" w:rsidRPr="00DE5177" w:rsidRDefault="00AC11E5" w:rsidP="00C27C1A">
      <w:pPr>
        <w:pStyle w:val="Default"/>
        <w:numPr>
          <w:ilvl w:val="0"/>
          <w:numId w:val="27"/>
        </w:numPr>
        <w:ind w:left="1080"/>
        <w:jc w:val="both"/>
        <w:rPr>
          <w:rFonts w:ascii="Arial" w:hAnsi="Arial" w:cs="Arial"/>
          <w:color w:val="auto"/>
          <w:sz w:val="22"/>
          <w:szCs w:val="22"/>
        </w:rPr>
      </w:pPr>
      <w:r w:rsidRPr="00DE5177">
        <w:rPr>
          <w:rFonts w:ascii="Arial" w:hAnsi="Arial" w:cs="Arial"/>
          <w:color w:val="auto"/>
          <w:sz w:val="22"/>
          <w:szCs w:val="22"/>
        </w:rPr>
        <w:t xml:space="preserve">To give new tenants a feeling of ownership and commitment to their area as they have chosen to live there. </w:t>
      </w:r>
    </w:p>
    <w:p w14:paraId="69469D3B" w14:textId="77777777" w:rsidR="00AC11E5" w:rsidRPr="00DE5177" w:rsidRDefault="00AC11E5" w:rsidP="00AA262B">
      <w:pPr>
        <w:pStyle w:val="Default"/>
        <w:ind w:left="720" w:hanging="720"/>
        <w:jc w:val="both"/>
        <w:rPr>
          <w:rFonts w:ascii="Arial" w:hAnsi="Arial" w:cs="Arial"/>
          <w:color w:val="auto"/>
          <w:sz w:val="22"/>
          <w:szCs w:val="22"/>
        </w:rPr>
      </w:pPr>
    </w:p>
    <w:p w14:paraId="69469D3C" w14:textId="77777777" w:rsidR="00AC11E5" w:rsidRDefault="00AC11E5" w:rsidP="00AA262B">
      <w:pPr>
        <w:pStyle w:val="Default"/>
        <w:ind w:left="720" w:hanging="720"/>
        <w:jc w:val="both"/>
        <w:rPr>
          <w:rFonts w:ascii="Arial" w:hAnsi="Arial" w:cs="Arial"/>
          <w:b/>
          <w:bCs/>
          <w:color w:val="auto"/>
          <w:sz w:val="32"/>
          <w:szCs w:val="32"/>
        </w:rPr>
      </w:pPr>
      <w:r w:rsidRPr="00DE5177">
        <w:rPr>
          <w:rFonts w:ascii="Arial" w:hAnsi="Arial" w:cs="Arial"/>
          <w:b/>
          <w:bCs/>
          <w:color w:val="auto"/>
          <w:sz w:val="32"/>
          <w:szCs w:val="32"/>
        </w:rPr>
        <w:t xml:space="preserve">3. </w:t>
      </w:r>
      <w:r w:rsidR="00AA262B">
        <w:rPr>
          <w:rFonts w:ascii="Arial" w:hAnsi="Arial" w:cs="Arial"/>
          <w:b/>
          <w:bCs/>
          <w:color w:val="auto"/>
          <w:sz w:val="32"/>
          <w:szCs w:val="32"/>
        </w:rPr>
        <w:tab/>
      </w:r>
      <w:r w:rsidRPr="00DE5177">
        <w:rPr>
          <w:rFonts w:ascii="Arial" w:hAnsi="Arial" w:cs="Arial"/>
          <w:b/>
          <w:bCs/>
          <w:color w:val="auto"/>
          <w:sz w:val="32"/>
          <w:szCs w:val="32"/>
        </w:rPr>
        <w:t>Overview of Homeseeker</w:t>
      </w:r>
      <w:r w:rsidR="00B86E34">
        <w:rPr>
          <w:rFonts w:ascii="Arial" w:hAnsi="Arial" w:cs="Arial"/>
          <w:b/>
          <w:bCs/>
          <w:color w:val="auto"/>
          <w:sz w:val="32"/>
          <w:szCs w:val="32"/>
        </w:rPr>
        <w:t xml:space="preserve"> Plus</w:t>
      </w:r>
    </w:p>
    <w:p w14:paraId="69469D3D" w14:textId="77777777" w:rsidR="005E02EA" w:rsidRPr="00DE5177" w:rsidRDefault="005E02EA" w:rsidP="00AA262B">
      <w:pPr>
        <w:pStyle w:val="Default"/>
        <w:ind w:left="720" w:hanging="720"/>
        <w:jc w:val="both"/>
        <w:rPr>
          <w:rFonts w:ascii="Arial" w:hAnsi="Arial" w:cs="Arial"/>
          <w:b/>
          <w:bCs/>
          <w:color w:val="auto"/>
          <w:sz w:val="32"/>
          <w:szCs w:val="32"/>
        </w:rPr>
      </w:pPr>
    </w:p>
    <w:p w14:paraId="69469D3E" w14:textId="77777777" w:rsidR="00AC11E5" w:rsidRPr="00DE5177"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3.1. </w:t>
      </w:r>
      <w:r w:rsidR="00AA262B">
        <w:rPr>
          <w:rFonts w:ascii="Arial" w:hAnsi="Arial" w:cs="Arial"/>
          <w:color w:val="auto"/>
          <w:sz w:val="22"/>
          <w:szCs w:val="22"/>
        </w:rPr>
        <w:tab/>
      </w:r>
      <w:r w:rsidR="00080886">
        <w:rPr>
          <w:rFonts w:ascii="Arial" w:hAnsi="Arial" w:cs="Arial"/>
          <w:color w:val="auto"/>
          <w:sz w:val="22"/>
          <w:szCs w:val="22"/>
        </w:rPr>
        <w:t>Homeseeker</w:t>
      </w:r>
      <w:r w:rsidR="00DA036C">
        <w:rPr>
          <w:rFonts w:ascii="Arial" w:hAnsi="Arial" w:cs="Arial"/>
          <w:color w:val="auto"/>
          <w:sz w:val="22"/>
          <w:szCs w:val="22"/>
        </w:rPr>
        <w:t xml:space="preserve"> </w:t>
      </w:r>
      <w:r w:rsidR="00B86E34">
        <w:rPr>
          <w:rFonts w:ascii="Arial" w:hAnsi="Arial" w:cs="Arial"/>
          <w:color w:val="auto"/>
          <w:sz w:val="22"/>
          <w:szCs w:val="22"/>
        </w:rPr>
        <w:t>Plus</w:t>
      </w:r>
      <w:r w:rsidR="00080886">
        <w:rPr>
          <w:rFonts w:ascii="Arial" w:hAnsi="Arial" w:cs="Arial"/>
          <w:color w:val="auto"/>
          <w:sz w:val="22"/>
          <w:szCs w:val="22"/>
        </w:rPr>
        <w:t xml:space="preserve"> </w:t>
      </w:r>
      <w:r w:rsidRPr="00DE5177">
        <w:rPr>
          <w:rFonts w:ascii="Arial" w:hAnsi="Arial" w:cs="Arial"/>
          <w:color w:val="auto"/>
          <w:sz w:val="22"/>
          <w:szCs w:val="22"/>
        </w:rPr>
        <w:t>enable</w:t>
      </w:r>
      <w:r w:rsidR="00080886">
        <w:rPr>
          <w:rFonts w:ascii="Arial" w:hAnsi="Arial" w:cs="Arial"/>
          <w:color w:val="auto"/>
          <w:sz w:val="22"/>
          <w:szCs w:val="22"/>
        </w:rPr>
        <w:t>s</w:t>
      </w:r>
      <w:r w:rsidRPr="00DE5177">
        <w:rPr>
          <w:rFonts w:ascii="Arial" w:hAnsi="Arial" w:cs="Arial"/>
          <w:color w:val="auto"/>
          <w:sz w:val="22"/>
          <w:szCs w:val="22"/>
        </w:rPr>
        <w:t xml:space="preserve"> </w:t>
      </w:r>
      <w:r w:rsidR="00FF3F49">
        <w:rPr>
          <w:rFonts w:ascii="Arial" w:hAnsi="Arial" w:cs="Arial"/>
          <w:color w:val="auto"/>
          <w:sz w:val="22"/>
          <w:szCs w:val="22"/>
        </w:rPr>
        <w:t xml:space="preserve">Social Housing </w:t>
      </w:r>
      <w:r w:rsidRPr="00DE5177">
        <w:rPr>
          <w:rFonts w:ascii="Arial" w:hAnsi="Arial" w:cs="Arial"/>
          <w:color w:val="auto"/>
          <w:sz w:val="22"/>
          <w:szCs w:val="22"/>
        </w:rPr>
        <w:t>landlords to advertis</w:t>
      </w:r>
      <w:r w:rsidR="00080886">
        <w:rPr>
          <w:rFonts w:ascii="Arial" w:hAnsi="Arial" w:cs="Arial"/>
          <w:color w:val="auto"/>
          <w:sz w:val="22"/>
          <w:szCs w:val="22"/>
        </w:rPr>
        <w:t>e their homes and applicants are</w:t>
      </w:r>
      <w:r w:rsidRPr="00DE5177">
        <w:rPr>
          <w:rFonts w:ascii="Arial" w:hAnsi="Arial" w:cs="Arial"/>
          <w:color w:val="auto"/>
          <w:sz w:val="22"/>
          <w:szCs w:val="22"/>
        </w:rPr>
        <w:t xml:space="preserve"> asked to express an interest in them. This will be known as a “bid” for a prop</w:t>
      </w:r>
      <w:r w:rsidR="00080886">
        <w:rPr>
          <w:rFonts w:ascii="Arial" w:hAnsi="Arial" w:cs="Arial"/>
          <w:color w:val="auto"/>
          <w:sz w:val="22"/>
          <w:szCs w:val="22"/>
        </w:rPr>
        <w:t xml:space="preserve">erty. </w:t>
      </w:r>
      <w:r w:rsidR="00BE6152">
        <w:rPr>
          <w:rFonts w:ascii="Arial" w:hAnsi="Arial" w:cs="Arial"/>
          <w:color w:val="auto"/>
          <w:sz w:val="22"/>
          <w:szCs w:val="22"/>
        </w:rPr>
        <w:t>Once a bid is placed the computer system will place applicants in order of band, band start date and whether they meet the criteria of the advert</w:t>
      </w:r>
      <w:r w:rsidRPr="00DE5177">
        <w:rPr>
          <w:rFonts w:ascii="Arial" w:hAnsi="Arial" w:cs="Arial"/>
          <w:color w:val="auto"/>
          <w:sz w:val="22"/>
          <w:szCs w:val="22"/>
        </w:rPr>
        <w:t xml:space="preserve">. </w:t>
      </w:r>
      <w:r w:rsidR="003225EB">
        <w:rPr>
          <w:rFonts w:ascii="Arial" w:hAnsi="Arial" w:cs="Arial"/>
          <w:color w:val="auto"/>
          <w:sz w:val="22"/>
          <w:szCs w:val="22"/>
        </w:rPr>
        <w:t xml:space="preserve"> </w:t>
      </w:r>
      <w:r w:rsidR="00D21B90" w:rsidRPr="00454456">
        <w:rPr>
          <w:rFonts w:ascii="Arial" w:hAnsi="Arial" w:cs="Arial"/>
          <w:color w:val="auto"/>
          <w:sz w:val="22"/>
          <w:szCs w:val="22"/>
        </w:rPr>
        <w:t xml:space="preserve">Priority for properties goes to those who have a local connection with the local authority in which the property is located, then to those who have a local connection with any of the other </w:t>
      </w:r>
      <w:r w:rsidR="00DA036C">
        <w:rPr>
          <w:rFonts w:ascii="Arial" w:hAnsi="Arial" w:cs="Arial"/>
          <w:color w:val="auto"/>
          <w:sz w:val="22"/>
          <w:szCs w:val="22"/>
        </w:rPr>
        <w:t xml:space="preserve">Homeseeker </w:t>
      </w:r>
      <w:r w:rsidR="00B86E34">
        <w:rPr>
          <w:rFonts w:ascii="Arial" w:hAnsi="Arial" w:cs="Arial"/>
          <w:color w:val="auto"/>
          <w:sz w:val="22"/>
          <w:szCs w:val="22"/>
        </w:rPr>
        <w:t>Plus</w:t>
      </w:r>
      <w:r w:rsidR="00DA036C" w:rsidRPr="00454456">
        <w:rPr>
          <w:rFonts w:ascii="Arial" w:hAnsi="Arial" w:cs="Arial"/>
          <w:color w:val="auto"/>
          <w:sz w:val="22"/>
          <w:szCs w:val="22"/>
        </w:rPr>
        <w:t xml:space="preserve"> </w:t>
      </w:r>
      <w:r w:rsidR="00D21B90" w:rsidRPr="00454456">
        <w:rPr>
          <w:rFonts w:ascii="Arial" w:hAnsi="Arial" w:cs="Arial"/>
          <w:color w:val="auto"/>
          <w:sz w:val="22"/>
          <w:szCs w:val="22"/>
        </w:rPr>
        <w:t>districts and finally to anyone else.</w:t>
      </w:r>
      <w:r w:rsidR="003225EB">
        <w:rPr>
          <w:rFonts w:ascii="Arial" w:hAnsi="Arial" w:cs="Arial"/>
          <w:color w:val="auto"/>
          <w:sz w:val="22"/>
          <w:szCs w:val="22"/>
        </w:rPr>
        <w:t xml:space="preserve"> </w:t>
      </w:r>
      <w:r w:rsidR="00080886">
        <w:rPr>
          <w:rFonts w:ascii="Arial" w:hAnsi="Arial" w:cs="Arial"/>
          <w:color w:val="auto"/>
          <w:sz w:val="22"/>
          <w:szCs w:val="22"/>
        </w:rPr>
        <w:t>Homeseeker</w:t>
      </w:r>
      <w:r w:rsidR="00DA036C">
        <w:rPr>
          <w:rFonts w:ascii="Arial" w:hAnsi="Arial" w:cs="Arial"/>
          <w:color w:val="auto"/>
          <w:sz w:val="22"/>
          <w:szCs w:val="22"/>
        </w:rPr>
        <w:t xml:space="preserve"> </w:t>
      </w:r>
      <w:r w:rsidR="00B86E34">
        <w:rPr>
          <w:rFonts w:ascii="Arial" w:hAnsi="Arial" w:cs="Arial"/>
          <w:color w:val="auto"/>
          <w:sz w:val="22"/>
          <w:szCs w:val="22"/>
        </w:rPr>
        <w:t>Plus</w:t>
      </w:r>
      <w:r w:rsidR="00080886">
        <w:rPr>
          <w:rFonts w:ascii="Arial" w:hAnsi="Arial" w:cs="Arial"/>
          <w:color w:val="auto"/>
          <w:sz w:val="22"/>
          <w:szCs w:val="22"/>
        </w:rPr>
        <w:t xml:space="preserve"> </w:t>
      </w:r>
      <w:r w:rsidRPr="00DE5177">
        <w:rPr>
          <w:rFonts w:ascii="Arial" w:hAnsi="Arial" w:cs="Arial"/>
          <w:color w:val="auto"/>
          <w:sz w:val="22"/>
          <w:szCs w:val="22"/>
        </w:rPr>
        <w:t>provide</w:t>
      </w:r>
      <w:r w:rsidR="00080886">
        <w:rPr>
          <w:rFonts w:ascii="Arial" w:hAnsi="Arial" w:cs="Arial"/>
          <w:color w:val="auto"/>
          <w:sz w:val="22"/>
          <w:szCs w:val="22"/>
        </w:rPr>
        <w:t>s</w:t>
      </w:r>
      <w:r w:rsidRPr="00DE5177">
        <w:rPr>
          <w:rFonts w:ascii="Arial" w:hAnsi="Arial" w:cs="Arial"/>
          <w:color w:val="auto"/>
          <w:sz w:val="22"/>
          <w:szCs w:val="22"/>
        </w:rPr>
        <w:t xml:space="preserve"> a clearer way of letting homes, give</w:t>
      </w:r>
      <w:r w:rsidR="00080886">
        <w:rPr>
          <w:rFonts w:ascii="Arial" w:hAnsi="Arial" w:cs="Arial"/>
          <w:color w:val="auto"/>
          <w:sz w:val="22"/>
          <w:szCs w:val="22"/>
        </w:rPr>
        <w:t>s</w:t>
      </w:r>
      <w:r w:rsidRPr="00DE5177">
        <w:rPr>
          <w:rFonts w:ascii="Arial" w:hAnsi="Arial" w:cs="Arial"/>
          <w:color w:val="auto"/>
          <w:sz w:val="22"/>
          <w:szCs w:val="22"/>
        </w:rPr>
        <w:t xml:space="preserve"> more choice in where people wish to live and information about the homes available. </w:t>
      </w:r>
    </w:p>
    <w:p w14:paraId="69469D3F" w14:textId="77777777" w:rsidR="00AC11E5" w:rsidRPr="00DE5177" w:rsidRDefault="00AC11E5" w:rsidP="00AA262B">
      <w:pPr>
        <w:pStyle w:val="Default"/>
        <w:ind w:left="720" w:hanging="720"/>
        <w:jc w:val="both"/>
        <w:rPr>
          <w:rFonts w:ascii="Arial" w:hAnsi="Arial" w:cs="Arial"/>
          <w:color w:val="auto"/>
          <w:sz w:val="22"/>
          <w:szCs w:val="22"/>
        </w:rPr>
      </w:pPr>
    </w:p>
    <w:p w14:paraId="69469D40" w14:textId="77777777" w:rsidR="00AC11E5" w:rsidRPr="00DE5177"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3.2. </w:t>
      </w:r>
      <w:r w:rsidR="00AA262B">
        <w:rPr>
          <w:rFonts w:ascii="Arial" w:hAnsi="Arial" w:cs="Arial"/>
          <w:color w:val="auto"/>
          <w:sz w:val="22"/>
          <w:szCs w:val="22"/>
        </w:rPr>
        <w:tab/>
      </w:r>
      <w:r w:rsidRPr="00DE5177">
        <w:rPr>
          <w:rFonts w:ascii="Arial" w:hAnsi="Arial" w:cs="Arial"/>
          <w:color w:val="auto"/>
          <w:sz w:val="22"/>
          <w:szCs w:val="22"/>
        </w:rPr>
        <w:t xml:space="preserve">All </w:t>
      </w:r>
      <w:r w:rsidR="00017A4C">
        <w:rPr>
          <w:rFonts w:ascii="Arial" w:hAnsi="Arial" w:cs="Arial"/>
          <w:color w:val="auto"/>
          <w:sz w:val="22"/>
          <w:szCs w:val="22"/>
        </w:rPr>
        <w:t>a</w:t>
      </w:r>
      <w:r w:rsidR="00FF3F49">
        <w:rPr>
          <w:rFonts w:ascii="Arial" w:hAnsi="Arial" w:cs="Arial"/>
          <w:color w:val="auto"/>
          <w:sz w:val="22"/>
          <w:szCs w:val="22"/>
        </w:rPr>
        <w:t>pplicants</w:t>
      </w:r>
      <w:r w:rsidRPr="00DE5177">
        <w:rPr>
          <w:rFonts w:ascii="Arial" w:hAnsi="Arial" w:cs="Arial"/>
          <w:color w:val="auto"/>
          <w:sz w:val="22"/>
          <w:szCs w:val="22"/>
        </w:rPr>
        <w:t xml:space="preserve"> seeking social housing across Gloucestershire </w:t>
      </w:r>
      <w:r w:rsidR="00DA036C">
        <w:rPr>
          <w:rFonts w:ascii="Arial" w:hAnsi="Arial" w:cs="Arial"/>
          <w:color w:val="auto"/>
          <w:sz w:val="22"/>
          <w:szCs w:val="22"/>
        </w:rPr>
        <w:t xml:space="preserve">and West Oxfordshire </w:t>
      </w:r>
      <w:r w:rsidRPr="00DE5177">
        <w:rPr>
          <w:rFonts w:ascii="Arial" w:hAnsi="Arial" w:cs="Arial"/>
          <w:color w:val="auto"/>
          <w:sz w:val="22"/>
          <w:szCs w:val="22"/>
        </w:rPr>
        <w:t>will complete the same application process and will be assessed against the same clear set of criteria laid out in the Banding table (</w:t>
      </w:r>
      <w:r w:rsidRPr="00454456">
        <w:rPr>
          <w:rFonts w:ascii="Arial" w:hAnsi="Arial" w:cs="Arial"/>
          <w:color w:val="auto"/>
          <w:sz w:val="20"/>
          <w:szCs w:val="22"/>
        </w:rPr>
        <w:t>Section 18).</w:t>
      </w:r>
      <w:r w:rsidRPr="00454456">
        <w:rPr>
          <w:rFonts w:ascii="Arial" w:hAnsi="Arial" w:cs="Arial"/>
          <w:color w:val="auto"/>
          <w:sz w:val="22"/>
          <w:szCs w:val="22"/>
        </w:rPr>
        <w:t xml:space="preserve"> </w:t>
      </w:r>
      <w:r w:rsidRPr="00DE5177">
        <w:rPr>
          <w:rFonts w:ascii="Arial" w:hAnsi="Arial" w:cs="Arial"/>
          <w:color w:val="auto"/>
          <w:sz w:val="22"/>
          <w:szCs w:val="22"/>
        </w:rPr>
        <w:t xml:space="preserve">Depending on their circumstances, </w:t>
      </w:r>
      <w:r w:rsidR="00FF3F49">
        <w:rPr>
          <w:rFonts w:ascii="Arial" w:hAnsi="Arial" w:cs="Arial"/>
          <w:color w:val="auto"/>
          <w:sz w:val="22"/>
          <w:szCs w:val="22"/>
        </w:rPr>
        <w:t>Applicants</w:t>
      </w:r>
      <w:r w:rsidRPr="00DE5177">
        <w:rPr>
          <w:rFonts w:ascii="Arial" w:hAnsi="Arial" w:cs="Arial"/>
          <w:color w:val="auto"/>
          <w:sz w:val="22"/>
          <w:szCs w:val="22"/>
        </w:rPr>
        <w:t xml:space="preserve"> will be placed into one of four bands Emergency</w:t>
      </w:r>
      <w:r w:rsidRPr="00DE5177">
        <w:rPr>
          <w:rFonts w:ascii="Arial" w:hAnsi="Arial" w:cs="Arial"/>
          <w:b/>
          <w:bCs/>
          <w:color w:val="auto"/>
          <w:sz w:val="22"/>
          <w:szCs w:val="22"/>
        </w:rPr>
        <w:t xml:space="preserve">, </w:t>
      </w:r>
      <w:r w:rsidR="00194ACD">
        <w:rPr>
          <w:rFonts w:ascii="Arial" w:hAnsi="Arial" w:cs="Arial"/>
          <w:color w:val="auto"/>
          <w:sz w:val="22"/>
          <w:szCs w:val="22"/>
        </w:rPr>
        <w:t>Gold, Silver or</w:t>
      </w:r>
      <w:r w:rsidRPr="00DE5177">
        <w:rPr>
          <w:rFonts w:ascii="Arial" w:hAnsi="Arial" w:cs="Arial"/>
          <w:color w:val="auto"/>
          <w:sz w:val="22"/>
          <w:szCs w:val="22"/>
        </w:rPr>
        <w:t xml:space="preserve"> Bronze subject to final verification by a Homeseeker</w:t>
      </w:r>
      <w:r w:rsidR="003724FE">
        <w:rPr>
          <w:rFonts w:ascii="Arial" w:hAnsi="Arial" w:cs="Arial"/>
          <w:color w:val="auto"/>
          <w:sz w:val="22"/>
          <w:szCs w:val="22"/>
        </w:rPr>
        <w:t xml:space="preserve"> </w:t>
      </w:r>
      <w:r w:rsidR="00B86E34">
        <w:rPr>
          <w:rFonts w:ascii="Arial" w:hAnsi="Arial" w:cs="Arial"/>
          <w:color w:val="auto"/>
          <w:sz w:val="22"/>
          <w:szCs w:val="22"/>
        </w:rPr>
        <w:t>Plus</w:t>
      </w:r>
      <w:r w:rsidRPr="00DE5177">
        <w:rPr>
          <w:rFonts w:ascii="Arial" w:hAnsi="Arial" w:cs="Arial"/>
          <w:color w:val="auto"/>
          <w:sz w:val="22"/>
          <w:szCs w:val="22"/>
        </w:rPr>
        <w:t xml:space="preserve"> partner</w:t>
      </w:r>
      <w:r w:rsidRPr="00DE5177">
        <w:rPr>
          <w:rFonts w:ascii="Arial" w:hAnsi="Arial" w:cs="Arial"/>
          <w:b/>
          <w:bCs/>
          <w:color w:val="auto"/>
          <w:sz w:val="22"/>
          <w:szCs w:val="22"/>
        </w:rPr>
        <w:t xml:space="preserve">. </w:t>
      </w:r>
      <w:r w:rsidRPr="00DE5177">
        <w:rPr>
          <w:rFonts w:ascii="Arial" w:hAnsi="Arial" w:cs="Arial"/>
          <w:color w:val="auto"/>
          <w:sz w:val="22"/>
          <w:szCs w:val="22"/>
        </w:rPr>
        <w:t xml:space="preserve">In some cases an applicant may have </w:t>
      </w:r>
      <w:r w:rsidR="00017A4C">
        <w:rPr>
          <w:rFonts w:ascii="Arial" w:hAnsi="Arial" w:cs="Arial"/>
          <w:color w:val="auto"/>
          <w:sz w:val="22"/>
          <w:szCs w:val="22"/>
        </w:rPr>
        <w:t>more than one</w:t>
      </w:r>
      <w:r w:rsidRPr="00DE5177">
        <w:rPr>
          <w:rFonts w:ascii="Arial" w:hAnsi="Arial" w:cs="Arial"/>
          <w:color w:val="auto"/>
          <w:sz w:val="22"/>
          <w:szCs w:val="22"/>
        </w:rPr>
        <w:t xml:space="preserve"> band (See </w:t>
      </w:r>
      <w:r w:rsidRPr="00454456">
        <w:rPr>
          <w:rFonts w:ascii="Arial" w:hAnsi="Arial" w:cs="Arial"/>
          <w:color w:val="auto"/>
          <w:sz w:val="22"/>
          <w:szCs w:val="22"/>
        </w:rPr>
        <w:t>section 27a).</w:t>
      </w:r>
      <w:r w:rsidRPr="00DE5177">
        <w:rPr>
          <w:rFonts w:ascii="Arial" w:hAnsi="Arial" w:cs="Arial"/>
          <w:color w:val="auto"/>
          <w:sz w:val="22"/>
          <w:szCs w:val="22"/>
        </w:rPr>
        <w:t xml:space="preserve"> Local connection will be applied to the majority of vacancies to help each local authority meet their housing demand or where it is a legal requirement. </w:t>
      </w:r>
    </w:p>
    <w:p w14:paraId="69469D41" w14:textId="77777777" w:rsidR="00AC11E5" w:rsidRPr="00DE5177" w:rsidRDefault="00AC11E5" w:rsidP="00AA262B">
      <w:pPr>
        <w:pStyle w:val="Default"/>
        <w:ind w:left="720" w:hanging="720"/>
        <w:jc w:val="both"/>
        <w:rPr>
          <w:rFonts w:ascii="Arial" w:hAnsi="Arial" w:cs="Arial"/>
          <w:color w:val="auto"/>
          <w:sz w:val="22"/>
          <w:szCs w:val="22"/>
        </w:rPr>
      </w:pPr>
    </w:p>
    <w:p w14:paraId="69469D42" w14:textId="77777777" w:rsidR="00AC11E5" w:rsidRPr="00DE5177"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3.3. </w:t>
      </w:r>
      <w:r w:rsidR="00AA262B">
        <w:rPr>
          <w:rFonts w:ascii="Arial" w:hAnsi="Arial" w:cs="Arial"/>
          <w:color w:val="auto"/>
          <w:sz w:val="22"/>
          <w:szCs w:val="22"/>
        </w:rPr>
        <w:tab/>
      </w:r>
      <w:r w:rsidRPr="00DE5177">
        <w:rPr>
          <w:rFonts w:ascii="Arial" w:hAnsi="Arial" w:cs="Arial"/>
          <w:color w:val="auto"/>
          <w:sz w:val="22"/>
          <w:szCs w:val="22"/>
        </w:rPr>
        <w:t xml:space="preserve">Once an application has been made, </w:t>
      </w:r>
      <w:r w:rsidR="00017A4C">
        <w:rPr>
          <w:rFonts w:ascii="Arial" w:hAnsi="Arial" w:cs="Arial"/>
          <w:color w:val="auto"/>
          <w:sz w:val="22"/>
          <w:szCs w:val="22"/>
        </w:rPr>
        <w:t>a</w:t>
      </w:r>
      <w:r w:rsidR="00FF3F49">
        <w:rPr>
          <w:rFonts w:ascii="Arial" w:hAnsi="Arial" w:cs="Arial"/>
          <w:color w:val="auto"/>
          <w:sz w:val="22"/>
          <w:szCs w:val="22"/>
        </w:rPr>
        <w:t>pplicants</w:t>
      </w:r>
      <w:r w:rsidRPr="00DE5177">
        <w:rPr>
          <w:rFonts w:ascii="Arial" w:hAnsi="Arial" w:cs="Arial"/>
          <w:color w:val="auto"/>
          <w:sz w:val="22"/>
          <w:szCs w:val="22"/>
        </w:rPr>
        <w:t xml:space="preserve"> </w:t>
      </w:r>
      <w:r w:rsidR="007D372E">
        <w:rPr>
          <w:rFonts w:ascii="Arial" w:hAnsi="Arial" w:cs="Arial"/>
          <w:color w:val="auto"/>
          <w:sz w:val="22"/>
          <w:szCs w:val="22"/>
        </w:rPr>
        <w:t>are</w:t>
      </w:r>
      <w:r w:rsidRPr="00DE5177">
        <w:rPr>
          <w:rFonts w:ascii="Arial" w:hAnsi="Arial" w:cs="Arial"/>
          <w:color w:val="auto"/>
          <w:sz w:val="22"/>
          <w:szCs w:val="22"/>
        </w:rPr>
        <w:t xml:space="preserve"> advised of their banding and application date, together with </w:t>
      </w:r>
      <w:r w:rsidR="00017A4C">
        <w:rPr>
          <w:rFonts w:ascii="Arial" w:hAnsi="Arial" w:cs="Arial"/>
          <w:color w:val="auto"/>
          <w:sz w:val="22"/>
          <w:szCs w:val="22"/>
        </w:rPr>
        <w:t>details of how to access the system</w:t>
      </w:r>
      <w:r w:rsidR="00194ACD">
        <w:rPr>
          <w:rFonts w:ascii="Arial" w:hAnsi="Arial" w:cs="Arial"/>
          <w:color w:val="auto"/>
          <w:sz w:val="22"/>
          <w:szCs w:val="22"/>
        </w:rPr>
        <w:t>. This</w:t>
      </w:r>
      <w:r w:rsidRPr="00DE5177">
        <w:rPr>
          <w:rFonts w:ascii="Arial" w:hAnsi="Arial" w:cs="Arial"/>
          <w:color w:val="auto"/>
          <w:sz w:val="22"/>
          <w:szCs w:val="22"/>
        </w:rPr>
        <w:t xml:space="preserve"> enable</w:t>
      </w:r>
      <w:r w:rsidR="00194ACD">
        <w:rPr>
          <w:rFonts w:ascii="Arial" w:hAnsi="Arial" w:cs="Arial"/>
          <w:color w:val="auto"/>
          <w:sz w:val="22"/>
          <w:szCs w:val="22"/>
        </w:rPr>
        <w:t>s</w:t>
      </w:r>
      <w:r w:rsidRPr="00DE5177">
        <w:rPr>
          <w:rFonts w:ascii="Arial" w:hAnsi="Arial" w:cs="Arial"/>
          <w:color w:val="auto"/>
          <w:sz w:val="22"/>
          <w:szCs w:val="22"/>
        </w:rPr>
        <w:t xml:space="preserve"> them to bid for social housing vacancies being advertised across the whole of Gloucestershire</w:t>
      </w:r>
      <w:r w:rsidR="003724FE">
        <w:rPr>
          <w:rFonts w:ascii="Arial" w:hAnsi="Arial" w:cs="Arial"/>
          <w:color w:val="auto"/>
          <w:sz w:val="22"/>
          <w:szCs w:val="22"/>
        </w:rPr>
        <w:t xml:space="preserve"> and West Oxfordshire</w:t>
      </w:r>
      <w:r w:rsidRPr="00DE5177">
        <w:rPr>
          <w:rFonts w:ascii="Arial" w:hAnsi="Arial" w:cs="Arial"/>
          <w:color w:val="auto"/>
          <w:sz w:val="22"/>
          <w:szCs w:val="22"/>
        </w:rPr>
        <w:t xml:space="preserve">. </w:t>
      </w:r>
    </w:p>
    <w:p w14:paraId="69469D43" w14:textId="77777777" w:rsidR="00AC11E5" w:rsidRPr="00DE5177" w:rsidRDefault="00AC11E5" w:rsidP="00AA262B">
      <w:pPr>
        <w:pStyle w:val="Default"/>
        <w:ind w:left="720" w:hanging="720"/>
        <w:jc w:val="both"/>
        <w:rPr>
          <w:rFonts w:ascii="Arial" w:hAnsi="Arial" w:cs="Arial"/>
          <w:color w:val="auto"/>
          <w:sz w:val="22"/>
          <w:szCs w:val="22"/>
        </w:rPr>
      </w:pPr>
    </w:p>
    <w:p w14:paraId="69469D44" w14:textId="77777777" w:rsidR="00AC11E5" w:rsidRPr="00DE5177"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3.4. </w:t>
      </w:r>
      <w:r w:rsidR="00AA262B">
        <w:rPr>
          <w:rFonts w:ascii="Arial" w:hAnsi="Arial" w:cs="Arial"/>
          <w:color w:val="auto"/>
          <w:sz w:val="22"/>
          <w:szCs w:val="22"/>
        </w:rPr>
        <w:tab/>
      </w:r>
      <w:r w:rsidRPr="00DE5177">
        <w:rPr>
          <w:rFonts w:ascii="Arial" w:hAnsi="Arial" w:cs="Arial"/>
          <w:color w:val="auto"/>
          <w:sz w:val="22"/>
          <w:szCs w:val="22"/>
        </w:rPr>
        <w:t xml:space="preserve">The majority of social rented housing vacancies </w:t>
      </w:r>
      <w:r w:rsidR="001E6015">
        <w:rPr>
          <w:rFonts w:ascii="Arial" w:hAnsi="Arial" w:cs="Arial"/>
          <w:color w:val="auto"/>
          <w:sz w:val="22"/>
          <w:szCs w:val="22"/>
        </w:rPr>
        <w:t>are</w:t>
      </w:r>
      <w:r w:rsidRPr="00DE5177">
        <w:rPr>
          <w:rFonts w:ascii="Arial" w:hAnsi="Arial" w:cs="Arial"/>
          <w:color w:val="auto"/>
          <w:sz w:val="22"/>
          <w:szCs w:val="22"/>
        </w:rPr>
        <w:t xml:space="preserve"> advertised as per local nomination agreements</w:t>
      </w:r>
      <w:r w:rsidR="001E6015">
        <w:rPr>
          <w:rFonts w:ascii="Arial" w:hAnsi="Arial" w:cs="Arial"/>
          <w:color w:val="auto"/>
          <w:sz w:val="22"/>
          <w:szCs w:val="22"/>
        </w:rPr>
        <w:t>,</w:t>
      </w:r>
      <w:r w:rsidRPr="00DE5177">
        <w:rPr>
          <w:rFonts w:ascii="Arial" w:hAnsi="Arial" w:cs="Arial"/>
          <w:color w:val="auto"/>
          <w:sz w:val="22"/>
          <w:szCs w:val="22"/>
        </w:rPr>
        <w:t xml:space="preserve"> however </w:t>
      </w:r>
      <w:r w:rsidR="001E6015">
        <w:rPr>
          <w:rFonts w:ascii="Arial" w:hAnsi="Arial" w:cs="Arial"/>
          <w:color w:val="auto"/>
          <w:sz w:val="22"/>
          <w:szCs w:val="22"/>
        </w:rPr>
        <w:t>social housing landlords</w:t>
      </w:r>
      <w:r w:rsidRPr="00DE5177">
        <w:rPr>
          <w:rFonts w:ascii="Arial" w:hAnsi="Arial" w:cs="Arial"/>
          <w:color w:val="auto"/>
          <w:sz w:val="22"/>
          <w:szCs w:val="22"/>
        </w:rPr>
        <w:t xml:space="preserve"> may choose to apply their own published allocation policies to the remaining vacancies arising. </w:t>
      </w:r>
    </w:p>
    <w:p w14:paraId="69469D45" w14:textId="77777777" w:rsidR="00AC11E5" w:rsidRPr="00DE5177" w:rsidRDefault="00AC11E5" w:rsidP="00AA262B">
      <w:pPr>
        <w:pStyle w:val="Default"/>
        <w:ind w:left="720" w:hanging="720"/>
        <w:jc w:val="both"/>
        <w:rPr>
          <w:rFonts w:ascii="Arial" w:hAnsi="Arial" w:cs="Arial"/>
          <w:color w:val="auto"/>
          <w:sz w:val="22"/>
          <w:szCs w:val="22"/>
        </w:rPr>
      </w:pPr>
    </w:p>
    <w:p w14:paraId="69469D46" w14:textId="77777777" w:rsidR="00AC11E5" w:rsidRPr="00DE5177"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3.5. </w:t>
      </w:r>
      <w:r w:rsidR="00AA262B">
        <w:rPr>
          <w:rFonts w:ascii="Arial" w:hAnsi="Arial" w:cs="Arial"/>
          <w:color w:val="auto"/>
          <w:sz w:val="22"/>
          <w:szCs w:val="22"/>
        </w:rPr>
        <w:tab/>
      </w:r>
      <w:r w:rsidRPr="00DE5177">
        <w:rPr>
          <w:rFonts w:ascii="Arial" w:hAnsi="Arial" w:cs="Arial"/>
          <w:color w:val="auto"/>
          <w:sz w:val="22"/>
          <w:szCs w:val="22"/>
        </w:rPr>
        <w:t>The method of bidding for properties is via the internet on the Homeseeker</w:t>
      </w:r>
      <w:r w:rsidR="00F854F5">
        <w:rPr>
          <w:rFonts w:ascii="Arial" w:hAnsi="Arial" w:cs="Arial"/>
          <w:color w:val="auto"/>
          <w:sz w:val="22"/>
          <w:szCs w:val="22"/>
        </w:rPr>
        <w:t xml:space="preserve"> </w:t>
      </w:r>
      <w:r w:rsidR="00B86E34">
        <w:rPr>
          <w:rFonts w:ascii="Arial" w:hAnsi="Arial" w:cs="Arial"/>
          <w:color w:val="auto"/>
          <w:sz w:val="22"/>
          <w:szCs w:val="22"/>
        </w:rPr>
        <w:t>Plus</w:t>
      </w:r>
      <w:r w:rsidRPr="00DE5177">
        <w:rPr>
          <w:rFonts w:ascii="Arial" w:hAnsi="Arial" w:cs="Arial"/>
          <w:color w:val="auto"/>
          <w:sz w:val="22"/>
          <w:szCs w:val="22"/>
        </w:rPr>
        <w:t xml:space="preserve"> website.. </w:t>
      </w:r>
      <w:r w:rsidR="00FF3F49">
        <w:rPr>
          <w:rFonts w:ascii="Arial" w:hAnsi="Arial" w:cs="Arial"/>
          <w:color w:val="auto"/>
          <w:sz w:val="22"/>
          <w:szCs w:val="22"/>
        </w:rPr>
        <w:t>Applicants</w:t>
      </w:r>
      <w:r w:rsidRPr="00DE5177">
        <w:rPr>
          <w:rFonts w:ascii="Arial" w:hAnsi="Arial" w:cs="Arial"/>
          <w:color w:val="auto"/>
          <w:sz w:val="22"/>
          <w:szCs w:val="22"/>
        </w:rPr>
        <w:t xml:space="preserve"> </w:t>
      </w:r>
      <w:r w:rsidR="00FA4E81">
        <w:rPr>
          <w:rFonts w:ascii="Arial" w:hAnsi="Arial" w:cs="Arial"/>
          <w:color w:val="auto"/>
          <w:sz w:val="22"/>
          <w:szCs w:val="22"/>
        </w:rPr>
        <w:t>are</w:t>
      </w:r>
      <w:r w:rsidRPr="00DE5177">
        <w:rPr>
          <w:rFonts w:ascii="Arial" w:hAnsi="Arial" w:cs="Arial"/>
          <w:color w:val="auto"/>
          <w:sz w:val="22"/>
          <w:szCs w:val="22"/>
        </w:rPr>
        <w:t xml:space="preserve"> able to monitor the success of their bid (and their bidding history) via the Homeseeker</w:t>
      </w:r>
      <w:r w:rsidR="00F854F5">
        <w:rPr>
          <w:rFonts w:ascii="Arial" w:hAnsi="Arial" w:cs="Arial"/>
          <w:color w:val="auto"/>
          <w:sz w:val="22"/>
          <w:szCs w:val="22"/>
        </w:rPr>
        <w:t xml:space="preserve"> </w:t>
      </w:r>
      <w:r w:rsidR="00B86E34">
        <w:rPr>
          <w:rFonts w:ascii="Arial" w:hAnsi="Arial" w:cs="Arial"/>
          <w:color w:val="auto"/>
          <w:sz w:val="22"/>
          <w:szCs w:val="22"/>
        </w:rPr>
        <w:t>Plus</w:t>
      </w:r>
      <w:r w:rsidRPr="00DE5177">
        <w:rPr>
          <w:rFonts w:ascii="Arial" w:hAnsi="Arial" w:cs="Arial"/>
          <w:color w:val="auto"/>
          <w:sz w:val="22"/>
          <w:szCs w:val="22"/>
        </w:rPr>
        <w:t xml:space="preserve"> website. </w:t>
      </w:r>
    </w:p>
    <w:p w14:paraId="69469D47" w14:textId="77777777" w:rsidR="00AC11E5" w:rsidRPr="00DE5177" w:rsidRDefault="00AC11E5" w:rsidP="00AA262B">
      <w:pPr>
        <w:pStyle w:val="Default"/>
        <w:ind w:left="720" w:hanging="720"/>
        <w:jc w:val="both"/>
        <w:rPr>
          <w:rFonts w:ascii="Arial" w:hAnsi="Arial" w:cs="Arial"/>
          <w:color w:val="auto"/>
          <w:sz w:val="22"/>
          <w:szCs w:val="22"/>
        </w:rPr>
      </w:pPr>
    </w:p>
    <w:p w14:paraId="69469D48" w14:textId="77777777" w:rsidR="00AC11E5"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3.6. </w:t>
      </w:r>
      <w:r w:rsidR="00AA262B">
        <w:rPr>
          <w:rFonts w:ascii="Arial" w:hAnsi="Arial" w:cs="Arial"/>
          <w:color w:val="auto"/>
          <w:sz w:val="22"/>
          <w:szCs w:val="22"/>
        </w:rPr>
        <w:tab/>
      </w:r>
      <w:r w:rsidRPr="00DE5177">
        <w:rPr>
          <w:rFonts w:ascii="Arial" w:hAnsi="Arial" w:cs="Arial"/>
          <w:color w:val="auto"/>
          <w:sz w:val="22"/>
          <w:szCs w:val="22"/>
        </w:rPr>
        <w:t xml:space="preserve">Once the Bid deadline has </w:t>
      </w:r>
      <w:r w:rsidR="007121DC">
        <w:rPr>
          <w:rFonts w:ascii="Arial" w:hAnsi="Arial" w:cs="Arial"/>
          <w:color w:val="auto"/>
          <w:sz w:val="22"/>
          <w:szCs w:val="22"/>
        </w:rPr>
        <w:t>passed, the successful applicant is normally</w:t>
      </w:r>
      <w:r w:rsidRPr="00DE5177">
        <w:rPr>
          <w:rFonts w:ascii="Arial" w:hAnsi="Arial" w:cs="Arial"/>
          <w:color w:val="auto"/>
          <w:sz w:val="22"/>
          <w:szCs w:val="22"/>
        </w:rPr>
        <w:t xml:space="preserve"> the highest priority household matched against the criteria for the property, includin</w:t>
      </w:r>
      <w:r w:rsidR="007121DC">
        <w:rPr>
          <w:rFonts w:ascii="Arial" w:hAnsi="Arial" w:cs="Arial"/>
          <w:color w:val="auto"/>
          <w:sz w:val="22"/>
          <w:szCs w:val="22"/>
        </w:rPr>
        <w:t>g where local connection</w:t>
      </w:r>
      <w:r w:rsidRPr="00DE5177">
        <w:rPr>
          <w:rFonts w:ascii="Arial" w:hAnsi="Arial" w:cs="Arial"/>
          <w:color w:val="auto"/>
          <w:sz w:val="22"/>
          <w:szCs w:val="22"/>
        </w:rPr>
        <w:t xml:space="preserve"> applies. Responsibility for letting each available property lies with the</w:t>
      </w:r>
      <w:r w:rsidR="007121DC">
        <w:rPr>
          <w:rFonts w:ascii="Arial" w:hAnsi="Arial" w:cs="Arial"/>
          <w:color w:val="auto"/>
          <w:sz w:val="22"/>
          <w:szCs w:val="22"/>
        </w:rPr>
        <w:t xml:space="preserve"> Social housing</w:t>
      </w:r>
      <w:r w:rsidRPr="00DE5177">
        <w:rPr>
          <w:rFonts w:ascii="Arial" w:hAnsi="Arial" w:cs="Arial"/>
          <w:color w:val="auto"/>
          <w:sz w:val="22"/>
          <w:szCs w:val="22"/>
        </w:rPr>
        <w:t xml:space="preserve"> landlord. The</w:t>
      </w:r>
      <w:r w:rsidR="007121DC">
        <w:rPr>
          <w:rFonts w:ascii="Arial" w:hAnsi="Arial" w:cs="Arial"/>
          <w:color w:val="auto"/>
          <w:sz w:val="22"/>
          <w:szCs w:val="22"/>
        </w:rPr>
        <w:t xml:space="preserve"> appropriate</w:t>
      </w:r>
      <w:r w:rsidRPr="00DE5177">
        <w:rPr>
          <w:rFonts w:ascii="Arial" w:hAnsi="Arial" w:cs="Arial"/>
          <w:color w:val="auto"/>
          <w:sz w:val="22"/>
          <w:szCs w:val="22"/>
        </w:rPr>
        <w:t xml:space="preserve"> landlord must confirm that the details on t</w:t>
      </w:r>
      <w:r w:rsidR="007121DC">
        <w:rPr>
          <w:rFonts w:ascii="Arial" w:hAnsi="Arial" w:cs="Arial"/>
          <w:color w:val="auto"/>
          <w:sz w:val="22"/>
          <w:szCs w:val="22"/>
        </w:rPr>
        <w:t>he application are still correct</w:t>
      </w:r>
      <w:r w:rsidRPr="00DE5177">
        <w:rPr>
          <w:rFonts w:ascii="Arial" w:hAnsi="Arial" w:cs="Arial"/>
          <w:color w:val="auto"/>
          <w:sz w:val="22"/>
          <w:szCs w:val="22"/>
        </w:rPr>
        <w:t xml:space="preserve"> </w:t>
      </w:r>
      <w:r w:rsidR="007121DC">
        <w:rPr>
          <w:rFonts w:ascii="Arial" w:hAnsi="Arial" w:cs="Arial"/>
          <w:color w:val="auto"/>
          <w:sz w:val="22"/>
          <w:szCs w:val="22"/>
        </w:rPr>
        <w:t xml:space="preserve">before making an offer.  </w:t>
      </w:r>
      <w:r w:rsidRPr="00DE5177">
        <w:rPr>
          <w:rFonts w:ascii="Arial" w:hAnsi="Arial" w:cs="Arial"/>
          <w:color w:val="auto"/>
          <w:sz w:val="22"/>
          <w:szCs w:val="22"/>
        </w:rPr>
        <w:t>Incorrect information will result in the offer b</w:t>
      </w:r>
      <w:r w:rsidR="007121DC">
        <w:rPr>
          <w:rFonts w:ascii="Arial" w:hAnsi="Arial" w:cs="Arial"/>
          <w:color w:val="auto"/>
          <w:sz w:val="22"/>
          <w:szCs w:val="22"/>
        </w:rPr>
        <w:t>eing withdrawn and the applicant</w:t>
      </w:r>
      <w:r w:rsidRPr="00DE5177">
        <w:rPr>
          <w:rFonts w:ascii="Arial" w:hAnsi="Arial" w:cs="Arial"/>
          <w:color w:val="auto"/>
          <w:sz w:val="22"/>
          <w:szCs w:val="22"/>
        </w:rPr>
        <w:t xml:space="preserve"> re-assessed.</w:t>
      </w:r>
      <w:r w:rsidR="00590911">
        <w:rPr>
          <w:rFonts w:ascii="Arial" w:hAnsi="Arial" w:cs="Arial"/>
          <w:color w:val="auto"/>
          <w:sz w:val="22"/>
          <w:szCs w:val="22"/>
        </w:rPr>
        <w:t xml:space="preserve"> </w:t>
      </w:r>
    </w:p>
    <w:p w14:paraId="69469D49" w14:textId="77777777" w:rsidR="00017A4C" w:rsidRPr="00DE5177" w:rsidRDefault="00017A4C" w:rsidP="00AA262B">
      <w:pPr>
        <w:pStyle w:val="Default"/>
        <w:ind w:left="720" w:hanging="720"/>
        <w:jc w:val="both"/>
        <w:rPr>
          <w:rFonts w:ascii="Arial" w:hAnsi="Arial" w:cs="Arial"/>
          <w:color w:val="auto"/>
          <w:sz w:val="22"/>
          <w:szCs w:val="22"/>
        </w:rPr>
      </w:pPr>
    </w:p>
    <w:p w14:paraId="69469D4A" w14:textId="77777777" w:rsidR="00AC11E5" w:rsidRPr="00DE5177"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3.7. </w:t>
      </w:r>
      <w:r w:rsidR="00AA262B">
        <w:rPr>
          <w:rFonts w:ascii="Arial" w:hAnsi="Arial" w:cs="Arial"/>
          <w:color w:val="auto"/>
          <w:sz w:val="22"/>
          <w:szCs w:val="22"/>
        </w:rPr>
        <w:tab/>
      </w:r>
      <w:r w:rsidRPr="00DE5177">
        <w:rPr>
          <w:rFonts w:ascii="Arial" w:hAnsi="Arial" w:cs="Arial"/>
          <w:color w:val="auto"/>
          <w:sz w:val="22"/>
          <w:szCs w:val="22"/>
        </w:rPr>
        <w:t xml:space="preserve">An application for sheltered </w:t>
      </w:r>
      <w:r w:rsidR="00017A4C">
        <w:rPr>
          <w:rFonts w:ascii="Arial" w:hAnsi="Arial" w:cs="Arial"/>
          <w:color w:val="auto"/>
          <w:sz w:val="22"/>
          <w:szCs w:val="22"/>
        </w:rPr>
        <w:t xml:space="preserve">and extra care </w:t>
      </w:r>
      <w:r w:rsidRPr="00DE5177">
        <w:rPr>
          <w:rFonts w:ascii="Arial" w:hAnsi="Arial" w:cs="Arial"/>
          <w:color w:val="auto"/>
          <w:sz w:val="22"/>
          <w:szCs w:val="22"/>
        </w:rPr>
        <w:t xml:space="preserve">housing for certain schemes may need an assessment of the support needs, prior to an offer being made. </w:t>
      </w:r>
    </w:p>
    <w:p w14:paraId="69469D4B" w14:textId="77777777" w:rsidR="00AC11E5" w:rsidRPr="00DE5177" w:rsidRDefault="00AC11E5" w:rsidP="00AA262B">
      <w:pPr>
        <w:pStyle w:val="Default"/>
        <w:ind w:left="720" w:hanging="720"/>
        <w:jc w:val="both"/>
        <w:rPr>
          <w:rFonts w:ascii="Arial" w:hAnsi="Arial" w:cs="Arial"/>
          <w:color w:val="auto"/>
          <w:sz w:val="22"/>
          <w:szCs w:val="22"/>
        </w:rPr>
      </w:pPr>
    </w:p>
    <w:p w14:paraId="69469D4C" w14:textId="77777777" w:rsidR="00AC11E5" w:rsidRPr="00DE5177"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3.8. </w:t>
      </w:r>
      <w:r w:rsidR="00AA262B">
        <w:rPr>
          <w:rFonts w:ascii="Arial" w:hAnsi="Arial" w:cs="Arial"/>
          <w:color w:val="auto"/>
          <w:sz w:val="22"/>
          <w:szCs w:val="22"/>
        </w:rPr>
        <w:tab/>
      </w:r>
      <w:r w:rsidRPr="00DE5177">
        <w:rPr>
          <w:rFonts w:ascii="Arial" w:hAnsi="Arial" w:cs="Arial"/>
          <w:color w:val="auto"/>
          <w:sz w:val="22"/>
          <w:szCs w:val="22"/>
        </w:rPr>
        <w:t xml:space="preserve">The banding and the application </w:t>
      </w:r>
      <w:r w:rsidR="00590911">
        <w:rPr>
          <w:rFonts w:ascii="Arial" w:hAnsi="Arial" w:cs="Arial"/>
          <w:color w:val="auto"/>
          <w:sz w:val="22"/>
          <w:szCs w:val="22"/>
        </w:rPr>
        <w:t>date of the successful applicant</w:t>
      </w:r>
      <w:r w:rsidRPr="00DE5177">
        <w:rPr>
          <w:rFonts w:ascii="Arial" w:hAnsi="Arial" w:cs="Arial"/>
          <w:color w:val="auto"/>
          <w:sz w:val="22"/>
          <w:szCs w:val="22"/>
        </w:rPr>
        <w:t xml:space="preserve">, together with the total number of bids made for each property, will then be published. This enables </w:t>
      </w:r>
      <w:r w:rsidR="00017A4C">
        <w:rPr>
          <w:rFonts w:ascii="Arial" w:hAnsi="Arial" w:cs="Arial"/>
          <w:color w:val="auto"/>
          <w:sz w:val="22"/>
          <w:szCs w:val="22"/>
        </w:rPr>
        <w:t>a</w:t>
      </w:r>
      <w:r w:rsidR="00FF3F49">
        <w:rPr>
          <w:rFonts w:ascii="Arial" w:hAnsi="Arial" w:cs="Arial"/>
          <w:color w:val="auto"/>
          <w:sz w:val="22"/>
          <w:szCs w:val="22"/>
        </w:rPr>
        <w:t>s</w:t>
      </w:r>
      <w:r w:rsidR="00017A4C">
        <w:rPr>
          <w:rFonts w:ascii="Arial" w:hAnsi="Arial" w:cs="Arial"/>
          <w:color w:val="auto"/>
          <w:sz w:val="22"/>
          <w:szCs w:val="22"/>
        </w:rPr>
        <w:t xml:space="preserve"> applicants</w:t>
      </w:r>
      <w:r w:rsidRPr="00DE5177">
        <w:rPr>
          <w:rFonts w:ascii="Arial" w:hAnsi="Arial" w:cs="Arial"/>
          <w:color w:val="auto"/>
          <w:sz w:val="22"/>
          <w:szCs w:val="22"/>
        </w:rPr>
        <w:t xml:space="preserve"> to develop realistic expectations regarding their chances of success and likely waiting period. </w:t>
      </w:r>
    </w:p>
    <w:p w14:paraId="69469D4D" w14:textId="77777777" w:rsidR="00950546" w:rsidRPr="00DE5177" w:rsidRDefault="00AC11E5" w:rsidP="00950546">
      <w:pPr>
        <w:pStyle w:val="Default"/>
        <w:pageBreakBefore/>
        <w:ind w:left="720" w:hanging="720"/>
        <w:rPr>
          <w:rFonts w:ascii="Arial" w:hAnsi="Arial" w:cs="Arial"/>
          <w:color w:val="auto"/>
          <w:sz w:val="32"/>
          <w:szCs w:val="32"/>
        </w:rPr>
      </w:pPr>
      <w:r w:rsidRPr="00DE5177">
        <w:rPr>
          <w:rFonts w:ascii="Arial" w:hAnsi="Arial" w:cs="Arial"/>
          <w:b/>
          <w:bCs/>
          <w:color w:val="auto"/>
          <w:sz w:val="32"/>
          <w:szCs w:val="32"/>
        </w:rPr>
        <w:t xml:space="preserve">4. </w:t>
      </w:r>
      <w:r w:rsidR="00AA262B">
        <w:rPr>
          <w:rFonts w:ascii="Arial" w:hAnsi="Arial" w:cs="Arial"/>
          <w:b/>
          <w:bCs/>
          <w:color w:val="auto"/>
          <w:sz w:val="32"/>
          <w:szCs w:val="32"/>
        </w:rPr>
        <w:tab/>
      </w:r>
      <w:r w:rsidRPr="00DE5177">
        <w:rPr>
          <w:rFonts w:ascii="Arial" w:hAnsi="Arial" w:cs="Arial"/>
          <w:b/>
          <w:bCs/>
          <w:color w:val="auto"/>
          <w:sz w:val="32"/>
          <w:szCs w:val="32"/>
        </w:rPr>
        <w:t xml:space="preserve">Equal opportunities. </w:t>
      </w:r>
      <w:r w:rsidR="00950546">
        <w:rPr>
          <w:rFonts w:ascii="Arial" w:hAnsi="Arial" w:cs="Arial"/>
          <w:b/>
          <w:bCs/>
          <w:color w:val="auto"/>
          <w:sz w:val="32"/>
          <w:szCs w:val="32"/>
        </w:rPr>
        <w:br/>
      </w:r>
    </w:p>
    <w:p w14:paraId="69469D4E" w14:textId="77777777" w:rsidR="00AC5AD0"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4.1. </w:t>
      </w:r>
      <w:r w:rsidR="00AA262B">
        <w:rPr>
          <w:rFonts w:ascii="Arial" w:hAnsi="Arial" w:cs="Arial"/>
          <w:color w:val="auto"/>
          <w:sz w:val="22"/>
          <w:szCs w:val="22"/>
        </w:rPr>
        <w:tab/>
      </w:r>
      <w:r w:rsidRPr="00DE5177">
        <w:rPr>
          <w:rFonts w:ascii="Arial" w:hAnsi="Arial" w:cs="Arial"/>
          <w:color w:val="auto"/>
          <w:sz w:val="22"/>
          <w:szCs w:val="22"/>
        </w:rPr>
        <w:t>All partners of Homeseeker</w:t>
      </w:r>
      <w:r w:rsidR="00F854F5">
        <w:rPr>
          <w:rFonts w:ascii="Arial" w:hAnsi="Arial" w:cs="Arial"/>
          <w:color w:val="auto"/>
          <w:sz w:val="22"/>
          <w:szCs w:val="22"/>
        </w:rPr>
        <w:t xml:space="preserve"> </w:t>
      </w:r>
      <w:r w:rsidR="00B86E34">
        <w:rPr>
          <w:rFonts w:ascii="Arial" w:hAnsi="Arial" w:cs="Arial"/>
          <w:color w:val="auto"/>
          <w:sz w:val="22"/>
          <w:szCs w:val="22"/>
        </w:rPr>
        <w:t>Plus</w:t>
      </w:r>
      <w:r w:rsidRPr="00DE5177">
        <w:rPr>
          <w:rFonts w:ascii="Arial" w:hAnsi="Arial" w:cs="Arial"/>
          <w:color w:val="auto"/>
          <w:sz w:val="22"/>
          <w:szCs w:val="22"/>
        </w:rPr>
        <w:t xml:space="preserve"> are committed to the elimination of discrimination</w:t>
      </w:r>
      <w:r w:rsidR="00AC5AD0">
        <w:rPr>
          <w:rFonts w:ascii="Arial" w:hAnsi="Arial" w:cs="Arial"/>
          <w:color w:val="auto"/>
          <w:sz w:val="22"/>
          <w:szCs w:val="22"/>
        </w:rPr>
        <w:t>.  They promote</w:t>
      </w:r>
      <w:r w:rsidRPr="00DE5177">
        <w:rPr>
          <w:rFonts w:ascii="Arial" w:hAnsi="Arial" w:cs="Arial"/>
          <w:color w:val="auto"/>
          <w:sz w:val="22"/>
          <w:szCs w:val="22"/>
        </w:rPr>
        <w:t xml:space="preserve"> equality </w:t>
      </w:r>
      <w:r w:rsidR="00AC5AD0">
        <w:rPr>
          <w:rFonts w:ascii="Arial" w:hAnsi="Arial" w:cs="Arial"/>
          <w:color w:val="auto"/>
          <w:sz w:val="22"/>
          <w:szCs w:val="22"/>
        </w:rPr>
        <w:t>of opportunity for all and work towards this goal</w:t>
      </w:r>
      <w:r w:rsidRPr="00DE5177">
        <w:rPr>
          <w:rFonts w:ascii="Arial" w:hAnsi="Arial" w:cs="Arial"/>
          <w:color w:val="auto"/>
          <w:sz w:val="22"/>
          <w:szCs w:val="22"/>
        </w:rPr>
        <w:t xml:space="preserve"> in the provision of services. </w:t>
      </w:r>
    </w:p>
    <w:p w14:paraId="69469D4F" w14:textId="77777777" w:rsidR="00AA262B" w:rsidRDefault="00AA262B" w:rsidP="00AA262B">
      <w:pPr>
        <w:pStyle w:val="Default"/>
        <w:ind w:left="720" w:hanging="720"/>
        <w:jc w:val="both"/>
        <w:rPr>
          <w:rFonts w:ascii="Arial" w:hAnsi="Arial" w:cs="Arial"/>
          <w:color w:val="auto"/>
          <w:sz w:val="22"/>
          <w:szCs w:val="22"/>
        </w:rPr>
      </w:pPr>
    </w:p>
    <w:p w14:paraId="69469D50" w14:textId="77777777" w:rsidR="00AC11E5" w:rsidRPr="00DE5177"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We are committed to: </w:t>
      </w:r>
    </w:p>
    <w:p w14:paraId="69469D51" w14:textId="77777777" w:rsidR="00AC11E5" w:rsidRPr="00DE5177" w:rsidRDefault="00AC11E5" w:rsidP="00AA262B">
      <w:pPr>
        <w:pStyle w:val="Default"/>
        <w:ind w:left="1080" w:hanging="360"/>
        <w:jc w:val="both"/>
        <w:rPr>
          <w:rFonts w:ascii="Arial" w:hAnsi="Arial" w:cs="Arial"/>
          <w:color w:val="auto"/>
          <w:sz w:val="22"/>
          <w:szCs w:val="22"/>
        </w:rPr>
      </w:pPr>
      <w:r w:rsidRPr="00DE5177">
        <w:rPr>
          <w:rFonts w:ascii="Arial" w:hAnsi="Arial" w:cs="Arial"/>
          <w:color w:val="auto"/>
          <w:sz w:val="22"/>
          <w:szCs w:val="22"/>
        </w:rPr>
        <w:t xml:space="preserve">• </w:t>
      </w:r>
      <w:r w:rsidR="00AA262B">
        <w:rPr>
          <w:rFonts w:ascii="Arial" w:hAnsi="Arial" w:cs="Arial"/>
          <w:color w:val="auto"/>
          <w:sz w:val="22"/>
          <w:szCs w:val="22"/>
        </w:rPr>
        <w:tab/>
      </w:r>
      <w:r w:rsidR="00E73D36">
        <w:rPr>
          <w:rFonts w:ascii="Arial" w:hAnsi="Arial" w:cs="Arial"/>
          <w:color w:val="auto"/>
          <w:sz w:val="22"/>
          <w:szCs w:val="22"/>
        </w:rPr>
        <w:t>Eliminate discrimination, harassment, victimisation and any other conduct prohibited by the act</w:t>
      </w:r>
      <w:r w:rsidRPr="00DE5177">
        <w:rPr>
          <w:rFonts w:ascii="Arial" w:hAnsi="Arial" w:cs="Arial"/>
          <w:color w:val="auto"/>
          <w:sz w:val="22"/>
          <w:szCs w:val="22"/>
        </w:rPr>
        <w:t xml:space="preserve"> </w:t>
      </w:r>
    </w:p>
    <w:p w14:paraId="69469D52" w14:textId="77777777" w:rsidR="00AC11E5" w:rsidRPr="00DE5177" w:rsidRDefault="00AC11E5" w:rsidP="00AA262B">
      <w:pPr>
        <w:pStyle w:val="Default"/>
        <w:ind w:left="1080" w:hanging="360"/>
        <w:jc w:val="both"/>
        <w:rPr>
          <w:rFonts w:ascii="Arial" w:hAnsi="Arial" w:cs="Arial"/>
          <w:color w:val="auto"/>
          <w:sz w:val="22"/>
          <w:szCs w:val="22"/>
        </w:rPr>
      </w:pPr>
      <w:r w:rsidRPr="00DE5177">
        <w:rPr>
          <w:rFonts w:ascii="Arial" w:hAnsi="Arial" w:cs="Arial"/>
          <w:color w:val="auto"/>
          <w:sz w:val="22"/>
          <w:szCs w:val="22"/>
        </w:rPr>
        <w:t xml:space="preserve">• </w:t>
      </w:r>
      <w:r w:rsidR="00AA262B">
        <w:rPr>
          <w:rFonts w:ascii="Arial" w:hAnsi="Arial" w:cs="Arial"/>
          <w:color w:val="auto"/>
          <w:sz w:val="22"/>
          <w:szCs w:val="22"/>
        </w:rPr>
        <w:tab/>
      </w:r>
      <w:r w:rsidR="00E73D36">
        <w:rPr>
          <w:rFonts w:ascii="Arial" w:hAnsi="Arial" w:cs="Arial"/>
          <w:color w:val="auto"/>
          <w:sz w:val="22"/>
          <w:szCs w:val="22"/>
        </w:rPr>
        <w:t>Advance equality of opportunity between persons who share a relevant protected characteristic and others who do not share it</w:t>
      </w:r>
      <w:r w:rsidRPr="00DE5177">
        <w:rPr>
          <w:rFonts w:ascii="Arial" w:hAnsi="Arial" w:cs="Arial"/>
          <w:color w:val="auto"/>
          <w:sz w:val="22"/>
          <w:szCs w:val="22"/>
        </w:rPr>
        <w:t xml:space="preserve">. </w:t>
      </w:r>
    </w:p>
    <w:p w14:paraId="69469D53" w14:textId="77777777" w:rsidR="00AC11E5" w:rsidRPr="00DE5177" w:rsidRDefault="00AC11E5" w:rsidP="00AA262B">
      <w:pPr>
        <w:pStyle w:val="Default"/>
        <w:ind w:left="1080" w:hanging="360"/>
        <w:jc w:val="both"/>
        <w:rPr>
          <w:rFonts w:ascii="Arial" w:hAnsi="Arial" w:cs="Arial"/>
          <w:color w:val="auto"/>
          <w:sz w:val="22"/>
          <w:szCs w:val="22"/>
        </w:rPr>
      </w:pPr>
      <w:r w:rsidRPr="00DE5177">
        <w:rPr>
          <w:rFonts w:ascii="Arial" w:hAnsi="Arial" w:cs="Arial"/>
          <w:color w:val="auto"/>
          <w:sz w:val="22"/>
          <w:szCs w:val="22"/>
        </w:rPr>
        <w:t xml:space="preserve">• </w:t>
      </w:r>
      <w:r w:rsidR="00AA262B">
        <w:rPr>
          <w:rFonts w:ascii="Arial" w:hAnsi="Arial" w:cs="Arial"/>
          <w:color w:val="auto"/>
          <w:sz w:val="22"/>
          <w:szCs w:val="22"/>
        </w:rPr>
        <w:tab/>
      </w:r>
      <w:r w:rsidR="00E73D36">
        <w:rPr>
          <w:rFonts w:ascii="Arial" w:hAnsi="Arial" w:cs="Arial"/>
          <w:color w:val="auto"/>
          <w:sz w:val="22"/>
          <w:szCs w:val="22"/>
        </w:rPr>
        <w:t>Foster good relations between people who share a protected characteristic and those who do not share it</w:t>
      </w:r>
      <w:r w:rsidRPr="00DE5177">
        <w:rPr>
          <w:rFonts w:ascii="Arial" w:hAnsi="Arial" w:cs="Arial"/>
          <w:color w:val="auto"/>
          <w:sz w:val="22"/>
          <w:szCs w:val="22"/>
        </w:rPr>
        <w:t xml:space="preserve"> </w:t>
      </w:r>
    </w:p>
    <w:p w14:paraId="69469D54" w14:textId="77777777" w:rsidR="00AC11E5" w:rsidRDefault="00E73D36" w:rsidP="00AA262B">
      <w:pPr>
        <w:pStyle w:val="Default"/>
        <w:ind w:left="1080" w:hanging="360"/>
        <w:jc w:val="both"/>
        <w:rPr>
          <w:rFonts w:ascii="Arial" w:hAnsi="Arial" w:cs="Arial"/>
          <w:color w:val="auto"/>
          <w:sz w:val="22"/>
          <w:szCs w:val="22"/>
        </w:rPr>
      </w:pPr>
      <w:r>
        <w:rPr>
          <w:rFonts w:ascii="Arial" w:hAnsi="Arial" w:cs="Arial"/>
          <w:color w:val="auto"/>
          <w:sz w:val="22"/>
          <w:szCs w:val="22"/>
        </w:rPr>
        <w:t xml:space="preserve">• </w:t>
      </w:r>
      <w:r w:rsidR="00AA262B">
        <w:rPr>
          <w:rFonts w:ascii="Arial" w:hAnsi="Arial" w:cs="Arial"/>
          <w:color w:val="auto"/>
          <w:sz w:val="22"/>
          <w:szCs w:val="22"/>
        </w:rPr>
        <w:tab/>
      </w:r>
      <w:r>
        <w:rPr>
          <w:rFonts w:ascii="Arial" w:hAnsi="Arial" w:cs="Arial"/>
          <w:color w:val="auto"/>
          <w:sz w:val="22"/>
          <w:szCs w:val="22"/>
        </w:rPr>
        <w:t>Removing or minimising disadvantages suffered by people who share a relevant protected characteristic that are connected to that characteristic</w:t>
      </w:r>
      <w:r w:rsidR="00AC11E5" w:rsidRPr="00DE5177">
        <w:rPr>
          <w:rFonts w:ascii="Arial" w:hAnsi="Arial" w:cs="Arial"/>
          <w:color w:val="auto"/>
          <w:sz w:val="22"/>
          <w:szCs w:val="22"/>
        </w:rPr>
        <w:t xml:space="preserve"> </w:t>
      </w:r>
    </w:p>
    <w:p w14:paraId="69469D55" w14:textId="77777777" w:rsidR="00E73D36" w:rsidRDefault="00E73D36" w:rsidP="00AA262B">
      <w:pPr>
        <w:pStyle w:val="Default"/>
        <w:ind w:left="1080" w:hanging="360"/>
        <w:jc w:val="both"/>
        <w:rPr>
          <w:rFonts w:ascii="Arial" w:hAnsi="Arial" w:cs="Arial"/>
          <w:color w:val="auto"/>
          <w:sz w:val="22"/>
          <w:szCs w:val="22"/>
        </w:rPr>
      </w:pPr>
      <w:r>
        <w:rPr>
          <w:rFonts w:ascii="Arial" w:hAnsi="Arial" w:cs="Arial"/>
          <w:color w:val="auto"/>
          <w:sz w:val="22"/>
          <w:szCs w:val="22"/>
        </w:rPr>
        <w:t>•</w:t>
      </w:r>
      <w:r w:rsidR="00AA262B">
        <w:rPr>
          <w:rFonts w:ascii="Arial" w:hAnsi="Arial" w:cs="Arial"/>
          <w:color w:val="auto"/>
          <w:sz w:val="22"/>
          <w:szCs w:val="22"/>
        </w:rPr>
        <w:tab/>
      </w:r>
      <w:r>
        <w:rPr>
          <w:rFonts w:ascii="Arial" w:hAnsi="Arial" w:cs="Arial"/>
          <w:color w:val="auto"/>
          <w:sz w:val="22"/>
          <w:szCs w:val="22"/>
        </w:rPr>
        <w:t xml:space="preserve">Taking steps to meet the needs of people who share a relevant protected characteristic that are different from the needs of people who do not share it </w:t>
      </w:r>
    </w:p>
    <w:p w14:paraId="69469D56" w14:textId="77777777" w:rsidR="00E73D36" w:rsidRPr="00DE5177" w:rsidRDefault="00E73D36" w:rsidP="00AA262B">
      <w:pPr>
        <w:pStyle w:val="Default"/>
        <w:ind w:left="1080" w:hanging="360"/>
        <w:jc w:val="both"/>
        <w:rPr>
          <w:rFonts w:ascii="Arial" w:hAnsi="Arial" w:cs="Arial"/>
          <w:color w:val="auto"/>
          <w:sz w:val="22"/>
          <w:szCs w:val="22"/>
        </w:rPr>
      </w:pPr>
      <w:r>
        <w:rPr>
          <w:rFonts w:ascii="Arial" w:hAnsi="Arial" w:cs="Arial"/>
          <w:color w:val="auto"/>
          <w:sz w:val="22"/>
          <w:szCs w:val="22"/>
        </w:rPr>
        <w:t>•</w:t>
      </w:r>
      <w:r w:rsidR="00AA262B">
        <w:rPr>
          <w:rFonts w:ascii="Arial" w:hAnsi="Arial" w:cs="Arial"/>
          <w:color w:val="auto"/>
          <w:sz w:val="22"/>
          <w:szCs w:val="22"/>
        </w:rPr>
        <w:tab/>
      </w:r>
      <w:r>
        <w:rPr>
          <w:rFonts w:ascii="Arial" w:hAnsi="Arial" w:cs="Arial"/>
          <w:color w:val="auto"/>
          <w:sz w:val="22"/>
          <w:szCs w:val="22"/>
        </w:rPr>
        <w:t>Encouraging those people who share a relevant protected characteristic to participate in public life or in any other activity in which participation by such persons is disproportionally low</w:t>
      </w:r>
    </w:p>
    <w:p w14:paraId="69469D57" w14:textId="77777777" w:rsidR="00A90F82" w:rsidRDefault="00A90F82" w:rsidP="00AA262B">
      <w:pPr>
        <w:pStyle w:val="Default"/>
        <w:ind w:left="1080" w:hanging="360"/>
        <w:jc w:val="both"/>
        <w:rPr>
          <w:rFonts w:ascii="Arial" w:hAnsi="Arial" w:cs="Arial"/>
          <w:color w:val="auto"/>
          <w:sz w:val="22"/>
          <w:szCs w:val="22"/>
        </w:rPr>
      </w:pPr>
      <w:r w:rsidRPr="00DE5177">
        <w:rPr>
          <w:rFonts w:ascii="Arial" w:hAnsi="Arial" w:cs="Arial"/>
          <w:color w:val="auto"/>
          <w:sz w:val="22"/>
          <w:szCs w:val="22"/>
        </w:rPr>
        <w:t xml:space="preserve">• </w:t>
      </w:r>
      <w:r w:rsidR="00AA262B">
        <w:rPr>
          <w:rFonts w:ascii="Arial" w:hAnsi="Arial" w:cs="Arial"/>
          <w:color w:val="auto"/>
          <w:sz w:val="22"/>
          <w:szCs w:val="22"/>
        </w:rPr>
        <w:tab/>
      </w:r>
      <w:r w:rsidRPr="00DE5177">
        <w:rPr>
          <w:rFonts w:ascii="Arial" w:hAnsi="Arial" w:cs="Arial"/>
          <w:color w:val="auto"/>
          <w:sz w:val="22"/>
          <w:szCs w:val="22"/>
        </w:rPr>
        <w:t xml:space="preserve">Making the best possible use of the existing and potential workforce and resources by enabling cross boundary moves. </w:t>
      </w:r>
    </w:p>
    <w:p w14:paraId="69469D58" w14:textId="77777777" w:rsidR="00AC11E5" w:rsidRPr="00DE5177" w:rsidRDefault="00AC11E5" w:rsidP="00AA262B">
      <w:pPr>
        <w:pStyle w:val="Default"/>
        <w:ind w:left="720" w:hanging="720"/>
        <w:jc w:val="both"/>
        <w:rPr>
          <w:rFonts w:ascii="Arial" w:hAnsi="Arial" w:cs="Arial"/>
          <w:b/>
          <w:bCs/>
          <w:color w:val="auto"/>
          <w:sz w:val="32"/>
          <w:szCs w:val="32"/>
        </w:rPr>
      </w:pPr>
    </w:p>
    <w:p w14:paraId="69469D59" w14:textId="77777777" w:rsidR="00AA262B" w:rsidRDefault="00AC11E5" w:rsidP="00AA262B">
      <w:pPr>
        <w:pStyle w:val="Default"/>
        <w:ind w:left="720" w:hanging="720"/>
        <w:jc w:val="both"/>
        <w:rPr>
          <w:rFonts w:ascii="Arial" w:hAnsi="Arial" w:cs="Arial"/>
          <w:b/>
          <w:bCs/>
          <w:color w:val="auto"/>
          <w:sz w:val="32"/>
          <w:szCs w:val="32"/>
        </w:rPr>
      </w:pPr>
      <w:r w:rsidRPr="00DE5177">
        <w:rPr>
          <w:rFonts w:ascii="Arial" w:hAnsi="Arial" w:cs="Arial"/>
          <w:b/>
          <w:bCs/>
          <w:color w:val="auto"/>
          <w:sz w:val="32"/>
          <w:szCs w:val="32"/>
        </w:rPr>
        <w:t>5. Social inclusion</w:t>
      </w:r>
    </w:p>
    <w:p w14:paraId="69469D5A" w14:textId="77777777" w:rsidR="00AC11E5" w:rsidRPr="00DE5177" w:rsidRDefault="00AC11E5" w:rsidP="00AA262B">
      <w:pPr>
        <w:pStyle w:val="Default"/>
        <w:ind w:left="720" w:hanging="720"/>
        <w:jc w:val="both"/>
        <w:rPr>
          <w:rFonts w:ascii="Arial" w:hAnsi="Arial" w:cs="Arial"/>
          <w:color w:val="auto"/>
          <w:sz w:val="32"/>
          <w:szCs w:val="32"/>
        </w:rPr>
      </w:pPr>
      <w:r w:rsidRPr="00DE5177">
        <w:rPr>
          <w:rFonts w:ascii="Arial" w:hAnsi="Arial" w:cs="Arial"/>
          <w:b/>
          <w:bCs/>
          <w:color w:val="auto"/>
          <w:sz w:val="32"/>
          <w:szCs w:val="32"/>
        </w:rPr>
        <w:t xml:space="preserve"> </w:t>
      </w:r>
    </w:p>
    <w:p w14:paraId="69469D5B" w14:textId="77777777" w:rsidR="00AC11E5" w:rsidRPr="00DE5177"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5.1. </w:t>
      </w:r>
      <w:r w:rsidR="00AA262B">
        <w:rPr>
          <w:rFonts w:ascii="Arial" w:hAnsi="Arial" w:cs="Arial"/>
          <w:color w:val="auto"/>
          <w:sz w:val="22"/>
          <w:szCs w:val="22"/>
        </w:rPr>
        <w:tab/>
      </w:r>
      <w:r w:rsidRPr="00DE5177">
        <w:rPr>
          <w:rFonts w:ascii="Arial" w:hAnsi="Arial" w:cs="Arial"/>
          <w:color w:val="auto"/>
          <w:sz w:val="22"/>
          <w:szCs w:val="22"/>
        </w:rPr>
        <w:t>All partners of Homeseeker</w:t>
      </w:r>
      <w:r w:rsidR="00F854F5">
        <w:rPr>
          <w:rFonts w:ascii="Arial" w:hAnsi="Arial" w:cs="Arial"/>
          <w:color w:val="auto"/>
          <w:sz w:val="22"/>
          <w:szCs w:val="22"/>
        </w:rPr>
        <w:t xml:space="preserve"> </w:t>
      </w:r>
      <w:r w:rsidR="00B86E34">
        <w:rPr>
          <w:rFonts w:ascii="Arial" w:hAnsi="Arial" w:cs="Arial"/>
          <w:color w:val="auto"/>
          <w:sz w:val="22"/>
          <w:szCs w:val="22"/>
        </w:rPr>
        <w:t>Plus</w:t>
      </w:r>
      <w:r w:rsidRPr="00DE5177">
        <w:rPr>
          <w:rFonts w:ascii="Arial" w:hAnsi="Arial" w:cs="Arial"/>
          <w:color w:val="auto"/>
          <w:sz w:val="22"/>
          <w:szCs w:val="22"/>
        </w:rPr>
        <w:t xml:space="preserve"> </w:t>
      </w:r>
      <w:r w:rsidR="00017A4C">
        <w:rPr>
          <w:rFonts w:ascii="Arial" w:hAnsi="Arial" w:cs="Arial"/>
          <w:color w:val="auto"/>
          <w:sz w:val="22"/>
          <w:szCs w:val="22"/>
        </w:rPr>
        <w:t>agree</w:t>
      </w:r>
      <w:r w:rsidR="00017A4C" w:rsidRPr="00DE5177">
        <w:rPr>
          <w:rFonts w:ascii="Arial" w:hAnsi="Arial" w:cs="Arial"/>
          <w:color w:val="auto"/>
          <w:sz w:val="22"/>
          <w:szCs w:val="22"/>
        </w:rPr>
        <w:t xml:space="preserve"> </w:t>
      </w:r>
      <w:r w:rsidRPr="00DE5177">
        <w:rPr>
          <w:rFonts w:ascii="Arial" w:hAnsi="Arial" w:cs="Arial"/>
          <w:color w:val="auto"/>
          <w:sz w:val="22"/>
          <w:szCs w:val="22"/>
        </w:rPr>
        <w:t xml:space="preserve">that </w:t>
      </w:r>
      <w:r w:rsidR="00017A4C">
        <w:rPr>
          <w:rFonts w:ascii="Arial" w:hAnsi="Arial" w:cs="Arial"/>
          <w:color w:val="auto"/>
          <w:sz w:val="22"/>
          <w:szCs w:val="22"/>
        </w:rPr>
        <w:t>applicants</w:t>
      </w:r>
      <w:r w:rsidRPr="00DE5177">
        <w:rPr>
          <w:rFonts w:ascii="Arial" w:hAnsi="Arial" w:cs="Arial"/>
          <w:color w:val="auto"/>
          <w:sz w:val="22"/>
          <w:szCs w:val="22"/>
        </w:rPr>
        <w:t xml:space="preserve"> should be given every assistance to access the housing register and search for suitable properties. </w:t>
      </w:r>
    </w:p>
    <w:p w14:paraId="69469D5C" w14:textId="77777777" w:rsidR="00AC11E5" w:rsidRPr="00DE5177" w:rsidRDefault="00AC11E5" w:rsidP="00AA262B">
      <w:pPr>
        <w:pStyle w:val="Default"/>
        <w:ind w:left="720" w:hanging="720"/>
        <w:jc w:val="both"/>
        <w:rPr>
          <w:rFonts w:ascii="Arial" w:hAnsi="Arial" w:cs="Arial"/>
          <w:color w:val="auto"/>
          <w:sz w:val="22"/>
          <w:szCs w:val="22"/>
        </w:rPr>
      </w:pPr>
    </w:p>
    <w:p w14:paraId="69469D5D" w14:textId="77777777" w:rsidR="00AC11E5" w:rsidRPr="00DE5177"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5.2 </w:t>
      </w:r>
      <w:r w:rsidR="00AA262B">
        <w:rPr>
          <w:rFonts w:ascii="Arial" w:hAnsi="Arial" w:cs="Arial"/>
          <w:color w:val="auto"/>
          <w:sz w:val="22"/>
          <w:szCs w:val="22"/>
        </w:rPr>
        <w:tab/>
      </w:r>
      <w:r w:rsidRPr="00DE5177">
        <w:rPr>
          <w:rFonts w:ascii="Arial" w:hAnsi="Arial" w:cs="Arial"/>
          <w:color w:val="auto"/>
          <w:sz w:val="22"/>
          <w:szCs w:val="22"/>
        </w:rPr>
        <w:t xml:space="preserve">In order to ensure that all </w:t>
      </w:r>
      <w:r w:rsidR="00017A4C">
        <w:rPr>
          <w:rFonts w:ascii="Arial" w:hAnsi="Arial" w:cs="Arial"/>
          <w:color w:val="auto"/>
          <w:sz w:val="22"/>
          <w:szCs w:val="22"/>
        </w:rPr>
        <w:t>a</w:t>
      </w:r>
      <w:r w:rsidR="00FF3F49">
        <w:rPr>
          <w:rFonts w:ascii="Arial" w:hAnsi="Arial" w:cs="Arial"/>
          <w:color w:val="auto"/>
          <w:sz w:val="22"/>
          <w:szCs w:val="22"/>
        </w:rPr>
        <w:t>pplicants</w:t>
      </w:r>
      <w:r w:rsidRPr="00DE5177">
        <w:rPr>
          <w:rFonts w:ascii="Arial" w:hAnsi="Arial" w:cs="Arial"/>
          <w:color w:val="auto"/>
          <w:sz w:val="22"/>
          <w:szCs w:val="22"/>
        </w:rPr>
        <w:t xml:space="preserve"> are able to use Homeseeker </w:t>
      </w:r>
      <w:r w:rsidR="00B86E34">
        <w:rPr>
          <w:rFonts w:ascii="Arial" w:hAnsi="Arial" w:cs="Arial"/>
          <w:color w:val="auto"/>
          <w:sz w:val="22"/>
          <w:szCs w:val="22"/>
        </w:rPr>
        <w:t>Plus</w:t>
      </w:r>
      <w:r w:rsidR="00F854F5">
        <w:rPr>
          <w:rFonts w:ascii="Arial" w:hAnsi="Arial" w:cs="Arial"/>
          <w:color w:val="auto"/>
          <w:sz w:val="22"/>
          <w:szCs w:val="22"/>
        </w:rPr>
        <w:t xml:space="preserve"> </w:t>
      </w:r>
      <w:r w:rsidRPr="00DE5177">
        <w:rPr>
          <w:rFonts w:ascii="Arial" w:hAnsi="Arial" w:cs="Arial"/>
          <w:color w:val="auto"/>
          <w:sz w:val="22"/>
          <w:szCs w:val="22"/>
        </w:rPr>
        <w:t>fully, we have developed an Access and I</w:t>
      </w:r>
      <w:r w:rsidR="00E620FD">
        <w:rPr>
          <w:rFonts w:ascii="Arial" w:hAnsi="Arial" w:cs="Arial"/>
          <w:color w:val="auto"/>
          <w:sz w:val="22"/>
          <w:szCs w:val="22"/>
        </w:rPr>
        <w:t>nclusion strategy, which can be found under the heading “</w:t>
      </w:r>
      <w:r w:rsidR="00D21B90" w:rsidRPr="00454456">
        <w:rPr>
          <w:rFonts w:ascii="Arial" w:hAnsi="Arial" w:cs="Arial"/>
          <w:color w:val="auto"/>
          <w:sz w:val="22"/>
          <w:szCs w:val="22"/>
        </w:rPr>
        <w:t>Our Documents</w:t>
      </w:r>
      <w:r w:rsidR="00E620FD" w:rsidRPr="00454456">
        <w:rPr>
          <w:rFonts w:ascii="Arial" w:hAnsi="Arial" w:cs="Arial"/>
          <w:color w:val="auto"/>
          <w:sz w:val="22"/>
          <w:szCs w:val="22"/>
        </w:rPr>
        <w:t>”</w:t>
      </w:r>
      <w:r w:rsidR="00E620FD">
        <w:rPr>
          <w:rFonts w:ascii="Arial" w:hAnsi="Arial" w:cs="Arial"/>
          <w:color w:val="auto"/>
          <w:sz w:val="22"/>
          <w:szCs w:val="22"/>
        </w:rPr>
        <w:t xml:space="preserve"> on </w:t>
      </w:r>
      <w:r w:rsidRPr="00DE5177">
        <w:rPr>
          <w:rFonts w:ascii="Arial" w:hAnsi="Arial" w:cs="Arial"/>
          <w:color w:val="auto"/>
          <w:sz w:val="22"/>
          <w:szCs w:val="22"/>
        </w:rPr>
        <w:t xml:space="preserve">the </w:t>
      </w:r>
      <w:r w:rsidR="00FA13D1">
        <w:rPr>
          <w:rFonts w:ascii="Arial" w:hAnsi="Arial" w:cs="Arial"/>
          <w:color w:val="auto"/>
          <w:sz w:val="22"/>
          <w:szCs w:val="22"/>
        </w:rPr>
        <w:t>H</w:t>
      </w:r>
      <w:r w:rsidR="00E620FD">
        <w:rPr>
          <w:rFonts w:ascii="Arial" w:hAnsi="Arial" w:cs="Arial"/>
          <w:color w:val="auto"/>
          <w:sz w:val="22"/>
          <w:szCs w:val="22"/>
        </w:rPr>
        <w:t>omeseeker</w:t>
      </w:r>
      <w:r w:rsidR="00F854F5">
        <w:rPr>
          <w:rFonts w:ascii="Arial" w:hAnsi="Arial" w:cs="Arial"/>
          <w:color w:val="auto"/>
          <w:sz w:val="22"/>
          <w:szCs w:val="22"/>
        </w:rPr>
        <w:t xml:space="preserve"> </w:t>
      </w:r>
      <w:r w:rsidR="00B86E34">
        <w:rPr>
          <w:rFonts w:ascii="Arial" w:hAnsi="Arial" w:cs="Arial"/>
          <w:color w:val="auto"/>
          <w:sz w:val="22"/>
          <w:szCs w:val="22"/>
        </w:rPr>
        <w:t>Plus</w:t>
      </w:r>
      <w:r w:rsidR="00E620FD">
        <w:rPr>
          <w:rFonts w:ascii="Arial" w:hAnsi="Arial" w:cs="Arial"/>
          <w:color w:val="auto"/>
          <w:sz w:val="22"/>
          <w:szCs w:val="22"/>
        </w:rPr>
        <w:t xml:space="preserve"> </w:t>
      </w:r>
      <w:r w:rsidRPr="00DE5177">
        <w:rPr>
          <w:rFonts w:ascii="Arial" w:hAnsi="Arial" w:cs="Arial"/>
          <w:color w:val="auto"/>
          <w:sz w:val="22"/>
          <w:szCs w:val="22"/>
        </w:rPr>
        <w:t xml:space="preserve">website </w:t>
      </w:r>
    </w:p>
    <w:p w14:paraId="69469D5E" w14:textId="77777777" w:rsidR="00AC11E5" w:rsidRPr="00DE5177" w:rsidRDefault="00AC11E5" w:rsidP="00AA262B">
      <w:pPr>
        <w:pStyle w:val="Default"/>
        <w:ind w:left="720" w:hanging="720"/>
        <w:jc w:val="both"/>
        <w:rPr>
          <w:rFonts w:ascii="Arial" w:hAnsi="Arial" w:cs="Arial"/>
          <w:color w:val="auto"/>
          <w:sz w:val="22"/>
          <w:szCs w:val="22"/>
        </w:rPr>
      </w:pPr>
    </w:p>
    <w:p w14:paraId="69469D5F" w14:textId="77777777" w:rsidR="00AC11E5" w:rsidRPr="00DE5177"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5.3. </w:t>
      </w:r>
      <w:r w:rsidR="00AA262B">
        <w:rPr>
          <w:rFonts w:ascii="Arial" w:hAnsi="Arial" w:cs="Arial"/>
          <w:color w:val="auto"/>
          <w:sz w:val="22"/>
          <w:szCs w:val="22"/>
        </w:rPr>
        <w:tab/>
      </w:r>
      <w:r w:rsidRPr="00DE5177">
        <w:rPr>
          <w:rFonts w:ascii="Arial" w:hAnsi="Arial" w:cs="Arial"/>
          <w:color w:val="auto"/>
          <w:sz w:val="22"/>
          <w:szCs w:val="22"/>
        </w:rPr>
        <w:t>The Mental Capacity Act 2005 introduce</w:t>
      </w:r>
      <w:r w:rsidR="00C01E1C">
        <w:rPr>
          <w:rFonts w:ascii="Arial" w:hAnsi="Arial" w:cs="Arial"/>
          <w:color w:val="auto"/>
          <w:sz w:val="22"/>
          <w:szCs w:val="22"/>
        </w:rPr>
        <w:t>d</w:t>
      </w:r>
      <w:r w:rsidRPr="00DE5177">
        <w:rPr>
          <w:rFonts w:ascii="Arial" w:hAnsi="Arial" w:cs="Arial"/>
          <w:color w:val="auto"/>
          <w:sz w:val="22"/>
          <w:szCs w:val="22"/>
        </w:rPr>
        <w:t xml:space="preserve"> a legal obligation on health and social care commissioners to jointly commi</w:t>
      </w:r>
      <w:r w:rsidR="00E620FD">
        <w:rPr>
          <w:rFonts w:ascii="Arial" w:hAnsi="Arial" w:cs="Arial"/>
          <w:color w:val="auto"/>
          <w:sz w:val="22"/>
          <w:szCs w:val="22"/>
        </w:rPr>
        <w:t>ssion advocacy services</w:t>
      </w:r>
      <w:r w:rsidR="00C01E1C">
        <w:rPr>
          <w:rFonts w:ascii="Arial" w:hAnsi="Arial" w:cs="Arial"/>
          <w:color w:val="auto"/>
          <w:sz w:val="22"/>
          <w:szCs w:val="22"/>
        </w:rPr>
        <w:t>.</w:t>
      </w:r>
      <w:r w:rsidR="00E620FD">
        <w:rPr>
          <w:rFonts w:ascii="Arial" w:hAnsi="Arial" w:cs="Arial"/>
          <w:color w:val="auto"/>
          <w:sz w:val="22"/>
          <w:szCs w:val="22"/>
        </w:rPr>
        <w:t xml:space="preserve"> </w:t>
      </w:r>
      <w:r w:rsidR="00C01E1C">
        <w:rPr>
          <w:rFonts w:ascii="Arial" w:hAnsi="Arial" w:cs="Arial"/>
          <w:color w:val="auto"/>
          <w:sz w:val="22"/>
          <w:szCs w:val="22"/>
        </w:rPr>
        <w:t>A</w:t>
      </w:r>
      <w:r w:rsidRPr="00DE5177">
        <w:rPr>
          <w:rFonts w:ascii="Arial" w:hAnsi="Arial" w:cs="Arial"/>
          <w:color w:val="auto"/>
          <w:sz w:val="22"/>
          <w:szCs w:val="22"/>
        </w:rPr>
        <w:t xml:space="preserve">ll statutory and voluntary agencies who work within the community either helping or advising </w:t>
      </w:r>
      <w:r w:rsidR="00FA13D1">
        <w:rPr>
          <w:rFonts w:ascii="Arial" w:hAnsi="Arial" w:cs="Arial"/>
          <w:color w:val="auto"/>
          <w:sz w:val="22"/>
          <w:szCs w:val="22"/>
        </w:rPr>
        <w:t>a</w:t>
      </w:r>
      <w:r w:rsidR="00FF3F49">
        <w:rPr>
          <w:rFonts w:ascii="Arial" w:hAnsi="Arial" w:cs="Arial"/>
          <w:color w:val="auto"/>
          <w:sz w:val="22"/>
          <w:szCs w:val="22"/>
        </w:rPr>
        <w:t>pplicants</w:t>
      </w:r>
      <w:r w:rsidR="00E620FD">
        <w:rPr>
          <w:rFonts w:ascii="Arial" w:hAnsi="Arial" w:cs="Arial"/>
          <w:color w:val="auto"/>
          <w:sz w:val="22"/>
          <w:szCs w:val="22"/>
        </w:rPr>
        <w:t xml:space="preserve"> are</w:t>
      </w:r>
      <w:r w:rsidRPr="00DE5177">
        <w:rPr>
          <w:rFonts w:ascii="Arial" w:hAnsi="Arial" w:cs="Arial"/>
          <w:color w:val="auto"/>
          <w:sz w:val="22"/>
          <w:szCs w:val="22"/>
        </w:rPr>
        <w:t xml:space="preserve"> given information and training in order to fully understand the Homeseeker</w:t>
      </w:r>
      <w:r w:rsidR="00F854F5">
        <w:rPr>
          <w:rFonts w:ascii="Arial" w:hAnsi="Arial" w:cs="Arial"/>
          <w:color w:val="auto"/>
          <w:sz w:val="22"/>
          <w:szCs w:val="22"/>
        </w:rPr>
        <w:t xml:space="preserve"> </w:t>
      </w:r>
      <w:r w:rsidR="00B86E34">
        <w:rPr>
          <w:rFonts w:ascii="Arial" w:hAnsi="Arial" w:cs="Arial"/>
          <w:color w:val="auto"/>
          <w:sz w:val="22"/>
          <w:szCs w:val="22"/>
        </w:rPr>
        <w:t>Plus</w:t>
      </w:r>
      <w:r w:rsidRPr="00DE5177">
        <w:rPr>
          <w:rFonts w:ascii="Arial" w:hAnsi="Arial" w:cs="Arial"/>
          <w:color w:val="auto"/>
          <w:sz w:val="22"/>
          <w:szCs w:val="22"/>
        </w:rPr>
        <w:t xml:space="preserve"> scheme a</w:t>
      </w:r>
      <w:r w:rsidR="00E620FD">
        <w:rPr>
          <w:rFonts w:ascii="Arial" w:hAnsi="Arial" w:cs="Arial"/>
          <w:color w:val="auto"/>
          <w:sz w:val="22"/>
          <w:szCs w:val="22"/>
        </w:rPr>
        <w:t xml:space="preserve">nd assist </w:t>
      </w:r>
      <w:r w:rsidRPr="00DE5177">
        <w:rPr>
          <w:rFonts w:ascii="Arial" w:hAnsi="Arial" w:cs="Arial"/>
          <w:color w:val="auto"/>
          <w:sz w:val="22"/>
          <w:szCs w:val="22"/>
        </w:rPr>
        <w:t xml:space="preserve">their clients to register and search for suitable housing. </w:t>
      </w:r>
    </w:p>
    <w:p w14:paraId="69469D60" w14:textId="77777777" w:rsidR="00AC11E5" w:rsidRPr="00DE5177" w:rsidRDefault="00AC11E5" w:rsidP="00AA262B">
      <w:pPr>
        <w:pStyle w:val="Default"/>
        <w:ind w:left="720" w:hanging="720"/>
        <w:jc w:val="both"/>
        <w:rPr>
          <w:rFonts w:ascii="Arial" w:hAnsi="Arial" w:cs="Arial"/>
          <w:color w:val="auto"/>
          <w:sz w:val="22"/>
          <w:szCs w:val="22"/>
        </w:rPr>
      </w:pPr>
    </w:p>
    <w:p w14:paraId="69469D61" w14:textId="77777777" w:rsidR="00AC11E5" w:rsidRPr="00DE5177"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5.4. </w:t>
      </w:r>
      <w:r w:rsidR="00AA262B">
        <w:rPr>
          <w:rFonts w:ascii="Arial" w:hAnsi="Arial" w:cs="Arial"/>
          <w:color w:val="auto"/>
          <w:sz w:val="22"/>
          <w:szCs w:val="22"/>
        </w:rPr>
        <w:tab/>
      </w:r>
      <w:r w:rsidRPr="00DE5177">
        <w:rPr>
          <w:rFonts w:ascii="Arial" w:hAnsi="Arial" w:cs="Arial"/>
          <w:color w:val="auto"/>
          <w:sz w:val="22"/>
          <w:szCs w:val="22"/>
        </w:rPr>
        <w:t xml:space="preserve">To further assist </w:t>
      </w:r>
      <w:r w:rsidR="00FA13D1">
        <w:rPr>
          <w:rFonts w:ascii="Arial" w:hAnsi="Arial" w:cs="Arial"/>
          <w:color w:val="auto"/>
          <w:sz w:val="22"/>
          <w:szCs w:val="22"/>
        </w:rPr>
        <w:t>a</w:t>
      </w:r>
      <w:r w:rsidR="00FF3F49">
        <w:rPr>
          <w:rFonts w:ascii="Arial" w:hAnsi="Arial" w:cs="Arial"/>
          <w:color w:val="auto"/>
          <w:sz w:val="22"/>
          <w:szCs w:val="22"/>
        </w:rPr>
        <w:t>pplicants</w:t>
      </w:r>
      <w:r w:rsidRPr="00DE5177">
        <w:rPr>
          <w:rFonts w:ascii="Arial" w:hAnsi="Arial" w:cs="Arial"/>
          <w:color w:val="auto"/>
          <w:sz w:val="22"/>
          <w:szCs w:val="22"/>
        </w:rPr>
        <w:t xml:space="preserve"> the following methods may be used: - </w:t>
      </w:r>
    </w:p>
    <w:p w14:paraId="69469D62" w14:textId="77777777" w:rsidR="00AC11E5" w:rsidRPr="00DE5177" w:rsidRDefault="00AC11E5" w:rsidP="00AA262B">
      <w:pPr>
        <w:pStyle w:val="Default"/>
        <w:ind w:left="720" w:hanging="720"/>
        <w:jc w:val="both"/>
        <w:rPr>
          <w:rFonts w:ascii="Arial" w:hAnsi="Arial" w:cs="Arial"/>
          <w:color w:val="auto"/>
          <w:sz w:val="22"/>
          <w:szCs w:val="22"/>
        </w:rPr>
      </w:pPr>
    </w:p>
    <w:p w14:paraId="69469D63" w14:textId="77777777" w:rsidR="00AC11E5" w:rsidRPr="00DE5177"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5.4.1. </w:t>
      </w:r>
      <w:r w:rsidR="00AA262B">
        <w:rPr>
          <w:rFonts w:ascii="Arial" w:hAnsi="Arial" w:cs="Arial"/>
          <w:color w:val="auto"/>
          <w:sz w:val="22"/>
          <w:szCs w:val="22"/>
        </w:rPr>
        <w:tab/>
      </w:r>
      <w:r w:rsidR="00FF3F49">
        <w:rPr>
          <w:rFonts w:ascii="Arial" w:hAnsi="Arial" w:cs="Arial"/>
          <w:color w:val="auto"/>
          <w:sz w:val="22"/>
          <w:szCs w:val="22"/>
        </w:rPr>
        <w:t>Applicants</w:t>
      </w:r>
      <w:r w:rsidRPr="00DE5177">
        <w:rPr>
          <w:rFonts w:ascii="Arial" w:hAnsi="Arial" w:cs="Arial"/>
          <w:color w:val="auto"/>
          <w:sz w:val="22"/>
          <w:szCs w:val="22"/>
        </w:rPr>
        <w:t xml:space="preserve"> potentially disadvantaged by the scheme will initially be identified from the application process. Staff may contact these </w:t>
      </w:r>
      <w:r w:rsidR="00FA13D1">
        <w:rPr>
          <w:rFonts w:ascii="Arial" w:hAnsi="Arial" w:cs="Arial"/>
          <w:color w:val="auto"/>
          <w:sz w:val="22"/>
          <w:szCs w:val="22"/>
        </w:rPr>
        <w:t>a</w:t>
      </w:r>
      <w:r w:rsidR="00FF3F49">
        <w:rPr>
          <w:rFonts w:ascii="Arial" w:hAnsi="Arial" w:cs="Arial"/>
          <w:color w:val="auto"/>
          <w:sz w:val="22"/>
          <w:szCs w:val="22"/>
        </w:rPr>
        <w:t>pplicants</w:t>
      </w:r>
      <w:r w:rsidRPr="00DE5177">
        <w:rPr>
          <w:rFonts w:ascii="Arial" w:hAnsi="Arial" w:cs="Arial"/>
          <w:color w:val="auto"/>
          <w:sz w:val="22"/>
          <w:szCs w:val="22"/>
        </w:rPr>
        <w:t xml:space="preserve"> and offer them a home visit or interview. Staff will seek to establish what the support needs are and identify ways of enabling the </w:t>
      </w:r>
      <w:r w:rsidR="00FA13D1">
        <w:rPr>
          <w:rFonts w:ascii="Arial" w:hAnsi="Arial" w:cs="Arial"/>
          <w:color w:val="auto"/>
          <w:sz w:val="22"/>
          <w:szCs w:val="22"/>
        </w:rPr>
        <w:t>a</w:t>
      </w:r>
      <w:r w:rsidR="00FF3F49">
        <w:rPr>
          <w:rFonts w:ascii="Arial" w:hAnsi="Arial" w:cs="Arial"/>
          <w:color w:val="auto"/>
          <w:sz w:val="22"/>
          <w:szCs w:val="22"/>
        </w:rPr>
        <w:t>pplicants</w:t>
      </w:r>
      <w:r w:rsidRPr="00DE5177">
        <w:rPr>
          <w:rFonts w:ascii="Arial" w:hAnsi="Arial" w:cs="Arial"/>
          <w:color w:val="auto"/>
          <w:sz w:val="22"/>
          <w:szCs w:val="22"/>
        </w:rPr>
        <w:t xml:space="preserve"> to participate in Homeseeker</w:t>
      </w:r>
      <w:r w:rsidR="00F854F5">
        <w:rPr>
          <w:rFonts w:ascii="Arial" w:hAnsi="Arial" w:cs="Arial"/>
          <w:color w:val="auto"/>
          <w:sz w:val="22"/>
          <w:szCs w:val="22"/>
        </w:rPr>
        <w:t xml:space="preserve"> </w:t>
      </w:r>
      <w:r w:rsidR="00B86E34">
        <w:rPr>
          <w:rFonts w:ascii="Arial" w:hAnsi="Arial" w:cs="Arial"/>
          <w:color w:val="auto"/>
          <w:sz w:val="22"/>
          <w:szCs w:val="22"/>
        </w:rPr>
        <w:t>Plus</w:t>
      </w:r>
      <w:r w:rsidRPr="00DE5177">
        <w:rPr>
          <w:rFonts w:ascii="Arial" w:hAnsi="Arial" w:cs="Arial"/>
          <w:color w:val="auto"/>
          <w:sz w:val="22"/>
          <w:szCs w:val="22"/>
        </w:rPr>
        <w:t>. This may include sending copies of the adver</w:t>
      </w:r>
      <w:r w:rsidR="00C01E1C">
        <w:rPr>
          <w:rFonts w:ascii="Arial" w:hAnsi="Arial" w:cs="Arial"/>
          <w:color w:val="auto"/>
          <w:sz w:val="22"/>
          <w:szCs w:val="22"/>
        </w:rPr>
        <w:t>ts in large print to a</w:t>
      </w:r>
      <w:r w:rsidR="00677AB4">
        <w:rPr>
          <w:rFonts w:ascii="Arial" w:hAnsi="Arial" w:cs="Arial"/>
          <w:color w:val="auto"/>
          <w:sz w:val="22"/>
          <w:szCs w:val="22"/>
        </w:rPr>
        <w:t>n</w:t>
      </w:r>
      <w:r w:rsidR="00C01E1C">
        <w:rPr>
          <w:rFonts w:ascii="Arial" w:hAnsi="Arial" w:cs="Arial"/>
          <w:color w:val="auto"/>
          <w:sz w:val="22"/>
          <w:szCs w:val="22"/>
        </w:rPr>
        <w:t xml:space="preserve"> applicant</w:t>
      </w:r>
      <w:r w:rsidRPr="00DE5177">
        <w:rPr>
          <w:rFonts w:ascii="Arial" w:hAnsi="Arial" w:cs="Arial"/>
          <w:color w:val="auto"/>
          <w:sz w:val="22"/>
          <w:szCs w:val="22"/>
        </w:rPr>
        <w:t xml:space="preserve"> or simply providing advice. </w:t>
      </w:r>
    </w:p>
    <w:p w14:paraId="69469D64" w14:textId="77777777" w:rsidR="00AC11E5" w:rsidRPr="00DE5177" w:rsidRDefault="00AC11E5" w:rsidP="00AA262B">
      <w:pPr>
        <w:pStyle w:val="Default"/>
        <w:ind w:left="720" w:hanging="720"/>
        <w:jc w:val="both"/>
        <w:rPr>
          <w:rFonts w:ascii="Arial" w:hAnsi="Arial" w:cs="Arial"/>
          <w:color w:val="auto"/>
          <w:sz w:val="22"/>
          <w:szCs w:val="22"/>
        </w:rPr>
      </w:pPr>
    </w:p>
    <w:p w14:paraId="69469D65" w14:textId="77777777" w:rsidR="00AC11E5" w:rsidRPr="00DE5177"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5.4.2. </w:t>
      </w:r>
      <w:r w:rsidR="00AA262B">
        <w:rPr>
          <w:rFonts w:ascii="Arial" w:hAnsi="Arial" w:cs="Arial"/>
          <w:color w:val="auto"/>
          <w:sz w:val="22"/>
          <w:szCs w:val="22"/>
        </w:rPr>
        <w:tab/>
      </w:r>
      <w:r w:rsidR="00FA13D1">
        <w:rPr>
          <w:rFonts w:ascii="Arial" w:hAnsi="Arial" w:cs="Arial"/>
          <w:color w:val="auto"/>
          <w:sz w:val="22"/>
          <w:szCs w:val="22"/>
        </w:rPr>
        <w:t>Any</w:t>
      </w:r>
      <w:r w:rsidR="00FA13D1" w:rsidRPr="00DE5177">
        <w:rPr>
          <w:rFonts w:ascii="Arial" w:hAnsi="Arial" w:cs="Arial"/>
          <w:color w:val="auto"/>
          <w:sz w:val="22"/>
          <w:szCs w:val="22"/>
        </w:rPr>
        <w:t xml:space="preserve"> </w:t>
      </w:r>
      <w:r w:rsidRPr="00DE5177">
        <w:rPr>
          <w:rFonts w:ascii="Arial" w:hAnsi="Arial" w:cs="Arial"/>
          <w:color w:val="auto"/>
          <w:sz w:val="22"/>
          <w:szCs w:val="22"/>
        </w:rPr>
        <w:t xml:space="preserve">agencies funded through Supporting People should be in a position to provide their clients with help on housing issues. </w:t>
      </w:r>
    </w:p>
    <w:p w14:paraId="69469D66" w14:textId="77777777" w:rsidR="00AC11E5" w:rsidRPr="00DE5177" w:rsidRDefault="00AC11E5" w:rsidP="00AA262B">
      <w:pPr>
        <w:pStyle w:val="Default"/>
        <w:ind w:left="720" w:hanging="720"/>
        <w:jc w:val="both"/>
        <w:rPr>
          <w:rFonts w:ascii="Arial" w:hAnsi="Arial" w:cs="Arial"/>
          <w:color w:val="auto"/>
          <w:sz w:val="22"/>
          <w:szCs w:val="22"/>
        </w:rPr>
      </w:pPr>
    </w:p>
    <w:p w14:paraId="69469D67" w14:textId="77777777" w:rsidR="00AC11E5" w:rsidRPr="00DE5177"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5.4.3. </w:t>
      </w:r>
      <w:r w:rsidR="00AA262B">
        <w:rPr>
          <w:rFonts w:ascii="Arial" w:hAnsi="Arial" w:cs="Arial"/>
          <w:color w:val="auto"/>
          <w:sz w:val="22"/>
          <w:szCs w:val="22"/>
        </w:rPr>
        <w:tab/>
      </w:r>
      <w:r w:rsidRPr="00DE5177">
        <w:rPr>
          <w:rFonts w:ascii="Arial" w:hAnsi="Arial" w:cs="Arial"/>
          <w:color w:val="auto"/>
          <w:sz w:val="22"/>
          <w:szCs w:val="22"/>
        </w:rPr>
        <w:t xml:space="preserve">Disadvantaged </w:t>
      </w:r>
      <w:r w:rsidR="00FA13D1">
        <w:rPr>
          <w:rFonts w:ascii="Arial" w:hAnsi="Arial" w:cs="Arial"/>
          <w:color w:val="auto"/>
          <w:sz w:val="22"/>
          <w:szCs w:val="22"/>
        </w:rPr>
        <w:t>a</w:t>
      </w:r>
      <w:r w:rsidR="00FF3F49">
        <w:rPr>
          <w:rFonts w:ascii="Arial" w:hAnsi="Arial" w:cs="Arial"/>
          <w:color w:val="auto"/>
          <w:sz w:val="22"/>
          <w:szCs w:val="22"/>
        </w:rPr>
        <w:t>pplicants</w:t>
      </w:r>
      <w:r w:rsidRPr="00DE5177">
        <w:rPr>
          <w:rFonts w:ascii="Arial" w:hAnsi="Arial" w:cs="Arial"/>
          <w:color w:val="auto"/>
          <w:sz w:val="22"/>
          <w:szCs w:val="22"/>
        </w:rPr>
        <w:t xml:space="preserve"> are able to nominate a person (including family members, friends or a professional worker) to help them bid or bid on their behalf for suitable properties. </w:t>
      </w:r>
      <w:r w:rsidR="00FA13D1">
        <w:rPr>
          <w:rFonts w:ascii="Arial" w:hAnsi="Arial" w:cs="Arial"/>
          <w:color w:val="auto"/>
          <w:sz w:val="22"/>
          <w:szCs w:val="22"/>
        </w:rPr>
        <w:t>Signed consent will be required if requests are made by a 3</w:t>
      </w:r>
      <w:r w:rsidR="00FA13D1" w:rsidRPr="00FA13D1">
        <w:rPr>
          <w:rFonts w:ascii="Arial" w:hAnsi="Arial" w:cs="Arial"/>
          <w:color w:val="auto"/>
          <w:sz w:val="22"/>
          <w:szCs w:val="22"/>
          <w:vertAlign w:val="superscript"/>
        </w:rPr>
        <w:t>rd</w:t>
      </w:r>
      <w:r w:rsidR="00FA13D1">
        <w:rPr>
          <w:rFonts w:ascii="Arial" w:hAnsi="Arial" w:cs="Arial"/>
          <w:color w:val="auto"/>
          <w:sz w:val="22"/>
          <w:szCs w:val="22"/>
        </w:rPr>
        <w:t xml:space="preserve"> party.</w:t>
      </w:r>
    </w:p>
    <w:p w14:paraId="69469D68" w14:textId="77777777" w:rsidR="00AC11E5" w:rsidRPr="00DE5177" w:rsidRDefault="00AC11E5" w:rsidP="00AA262B">
      <w:pPr>
        <w:pStyle w:val="Default"/>
        <w:ind w:left="720" w:hanging="720"/>
        <w:jc w:val="both"/>
        <w:rPr>
          <w:rFonts w:ascii="Arial" w:hAnsi="Arial" w:cs="Arial"/>
          <w:color w:val="auto"/>
          <w:sz w:val="22"/>
          <w:szCs w:val="22"/>
        </w:rPr>
      </w:pPr>
    </w:p>
    <w:p w14:paraId="69469D69" w14:textId="77777777" w:rsidR="00AC11E5"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5.4.4. </w:t>
      </w:r>
      <w:r w:rsidR="00AA262B">
        <w:rPr>
          <w:rFonts w:ascii="Arial" w:hAnsi="Arial" w:cs="Arial"/>
          <w:color w:val="auto"/>
          <w:sz w:val="22"/>
          <w:szCs w:val="22"/>
        </w:rPr>
        <w:tab/>
      </w:r>
      <w:r w:rsidRPr="00DE5177">
        <w:rPr>
          <w:rFonts w:ascii="Arial" w:hAnsi="Arial" w:cs="Arial"/>
          <w:color w:val="auto"/>
          <w:sz w:val="22"/>
          <w:szCs w:val="22"/>
        </w:rPr>
        <w:t xml:space="preserve">Translation services may be provided wherever appropriate (this will reflect the demand for such a service). </w:t>
      </w:r>
    </w:p>
    <w:p w14:paraId="69469D6A" w14:textId="77777777" w:rsidR="00AA262B" w:rsidRPr="00DE5177" w:rsidRDefault="00AA262B" w:rsidP="00AA262B">
      <w:pPr>
        <w:pStyle w:val="Default"/>
        <w:ind w:left="720" w:hanging="720"/>
        <w:jc w:val="both"/>
        <w:rPr>
          <w:rFonts w:ascii="Arial" w:hAnsi="Arial" w:cs="Arial"/>
          <w:color w:val="auto"/>
          <w:sz w:val="22"/>
          <w:szCs w:val="22"/>
        </w:rPr>
      </w:pPr>
    </w:p>
    <w:p w14:paraId="69469D6B" w14:textId="77777777" w:rsidR="00AC11E5" w:rsidRPr="00DE5177"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5.4.5. </w:t>
      </w:r>
      <w:r w:rsidR="00AA262B">
        <w:rPr>
          <w:rFonts w:ascii="Arial" w:hAnsi="Arial" w:cs="Arial"/>
          <w:color w:val="auto"/>
          <w:sz w:val="22"/>
          <w:szCs w:val="22"/>
        </w:rPr>
        <w:tab/>
      </w:r>
      <w:r w:rsidRPr="00DE5177">
        <w:rPr>
          <w:rFonts w:ascii="Arial" w:hAnsi="Arial" w:cs="Arial"/>
          <w:color w:val="auto"/>
          <w:sz w:val="22"/>
          <w:szCs w:val="22"/>
        </w:rPr>
        <w:t>If no other alternative is available, Homeseeker</w:t>
      </w:r>
      <w:r w:rsidR="00F854F5">
        <w:rPr>
          <w:rFonts w:ascii="Arial" w:hAnsi="Arial" w:cs="Arial"/>
          <w:color w:val="auto"/>
          <w:sz w:val="22"/>
          <w:szCs w:val="22"/>
        </w:rPr>
        <w:t xml:space="preserve"> </w:t>
      </w:r>
      <w:r w:rsidR="00B86E34">
        <w:rPr>
          <w:rFonts w:ascii="Arial" w:hAnsi="Arial" w:cs="Arial"/>
          <w:color w:val="auto"/>
          <w:sz w:val="22"/>
          <w:szCs w:val="22"/>
        </w:rPr>
        <w:t>Plus</w:t>
      </w:r>
      <w:r w:rsidRPr="00DE5177">
        <w:rPr>
          <w:rFonts w:ascii="Arial" w:hAnsi="Arial" w:cs="Arial"/>
          <w:color w:val="auto"/>
          <w:sz w:val="22"/>
          <w:szCs w:val="22"/>
        </w:rPr>
        <w:t xml:space="preserve"> staff may bid for suitable vacancies on a vulnerable </w:t>
      </w:r>
      <w:r w:rsidR="00776942">
        <w:rPr>
          <w:rFonts w:ascii="Arial" w:hAnsi="Arial" w:cs="Arial"/>
          <w:color w:val="auto"/>
          <w:sz w:val="22"/>
          <w:szCs w:val="22"/>
        </w:rPr>
        <w:t>applicant</w:t>
      </w:r>
      <w:r w:rsidR="00684F57">
        <w:rPr>
          <w:rFonts w:ascii="Arial" w:hAnsi="Arial" w:cs="Arial"/>
          <w:color w:val="auto"/>
          <w:sz w:val="22"/>
          <w:szCs w:val="22"/>
        </w:rPr>
        <w:t>’</w:t>
      </w:r>
      <w:r w:rsidR="00776942">
        <w:rPr>
          <w:rFonts w:ascii="Arial" w:hAnsi="Arial" w:cs="Arial"/>
          <w:color w:val="auto"/>
          <w:sz w:val="22"/>
          <w:szCs w:val="22"/>
        </w:rPr>
        <w:t>s</w:t>
      </w:r>
      <w:r w:rsidRPr="00DE5177">
        <w:rPr>
          <w:rFonts w:ascii="Arial" w:hAnsi="Arial" w:cs="Arial"/>
          <w:color w:val="auto"/>
          <w:sz w:val="22"/>
          <w:szCs w:val="22"/>
        </w:rPr>
        <w:t xml:space="preserve"> behalf where they have no support or use the system Autobid function. </w:t>
      </w:r>
    </w:p>
    <w:p w14:paraId="69469D6C" w14:textId="77777777" w:rsidR="00AC11E5" w:rsidRPr="00DE5177" w:rsidRDefault="00AC11E5" w:rsidP="00AA262B">
      <w:pPr>
        <w:pStyle w:val="Default"/>
        <w:ind w:left="720" w:hanging="720"/>
        <w:jc w:val="both"/>
        <w:rPr>
          <w:rFonts w:ascii="Arial" w:hAnsi="Arial" w:cs="Arial"/>
          <w:b/>
          <w:bCs/>
          <w:color w:val="auto"/>
          <w:sz w:val="32"/>
          <w:szCs w:val="32"/>
        </w:rPr>
      </w:pPr>
    </w:p>
    <w:p w14:paraId="69469D6D" w14:textId="77777777" w:rsidR="00AC11E5" w:rsidRDefault="002E3A1E" w:rsidP="00AA262B">
      <w:pPr>
        <w:pStyle w:val="Default"/>
        <w:ind w:left="720" w:hanging="720"/>
        <w:jc w:val="both"/>
        <w:rPr>
          <w:rFonts w:ascii="Arial" w:hAnsi="Arial" w:cs="Arial"/>
          <w:b/>
          <w:bCs/>
          <w:color w:val="auto"/>
          <w:sz w:val="32"/>
          <w:szCs w:val="32"/>
        </w:rPr>
      </w:pPr>
      <w:r>
        <w:rPr>
          <w:rFonts w:ascii="Arial" w:hAnsi="Arial" w:cs="Arial"/>
          <w:b/>
          <w:bCs/>
          <w:color w:val="auto"/>
          <w:sz w:val="32"/>
          <w:szCs w:val="32"/>
        </w:rPr>
        <w:t xml:space="preserve">6. </w:t>
      </w:r>
      <w:r w:rsidR="00AA262B">
        <w:rPr>
          <w:rFonts w:ascii="Arial" w:hAnsi="Arial" w:cs="Arial"/>
          <w:b/>
          <w:bCs/>
          <w:color w:val="auto"/>
          <w:sz w:val="32"/>
          <w:szCs w:val="32"/>
        </w:rPr>
        <w:tab/>
      </w:r>
      <w:r w:rsidR="00F277A4">
        <w:rPr>
          <w:rFonts w:ascii="Arial" w:hAnsi="Arial" w:cs="Arial"/>
          <w:b/>
          <w:bCs/>
          <w:color w:val="auto"/>
          <w:sz w:val="32"/>
          <w:szCs w:val="32"/>
        </w:rPr>
        <w:t xml:space="preserve">Who </w:t>
      </w:r>
      <w:r w:rsidR="00AF3F60">
        <w:rPr>
          <w:rFonts w:ascii="Arial" w:hAnsi="Arial" w:cs="Arial"/>
          <w:b/>
          <w:bCs/>
          <w:color w:val="auto"/>
          <w:sz w:val="32"/>
          <w:szCs w:val="32"/>
        </w:rPr>
        <w:t xml:space="preserve">is eligible to </w:t>
      </w:r>
      <w:r w:rsidR="00FD4D8F">
        <w:rPr>
          <w:rFonts w:ascii="Arial" w:hAnsi="Arial" w:cs="Arial"/>
          <w:b/>
          <w:bCs/>
          <w:color w:val="auto"/>
          <w:sz w:val="32"/>
          <w:szCs w:val="32"/>
        </w:rPr>
        <w:t xml:space="preserve">register? </w:t>
      </w:r>
    </w:p>
    <w:p w14:paraId="69469D6E" w14:textId="77777777" w:rsidR="001E578A" w:rsidRPr="00DE5177" w:rsidRDefault="001E578A" w:rsidP="00AA262B">
      <w:pPr>
        <w:pStyle w:val="Default"/>
        <w:ind w:left="720" w:hanging="720"/>
        <w:jc w:val="both"/>
        <w:rPr>
          <w:rFonts w:ascii="Arial" w:hAnsi="Arial" w:cs="Arial"/>
          <w:color w:val="auto"/>
          <w:sz w:val="32"/>
          <w:szCs w:val="32"/>
        </w:rPr>
      </w:pPr>
    </w:p>
    <w:p w14:paraId="69469D6F" w14:textId="77777777" w:rsidR="001D143E" w:rsidRPr="001E578A"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6.1</w:t>
      </w:r>
      <w:r w:rsidR="00FD4D8F" w:rsidRPr="001E578A">
        <w:rPr>
          <w:rFonts w:ascii="Arial" w:hAnsi="Arial" w:cs="Arial"/>
          <w:color w:val="auto"/>
          <w:sz w:val="22"/>
          <w:szCs w:val="22"/>
        </w:rPr>
        <w:t xml:space="preserve">. </w:t>
      </w:r>
      <w:r w:rsidR="00AA262B">
        <w:rPr>
          <w:rFonts w:ascii="Arial" w:hAnsi="Arial" w:cs="Arial"/>
          <w:color w:val="auto"/>
          <w:sz w:val="22"/>
          <w:szCs w:val="22"/>
        </w:rPr>
        <w:tab/>
      </w:r>
      <w:r w:rsidR="00A1778D" w:rsidRPr="001E578A">
        <w:rPr>
          <w:rFonts w:ascii="Arial" w:hAnsi="Arial" w:cs="Arial"/>
          <w:sz w:val="22"/>
          <w:szCs w:val="22"/>
        </w:rPr>
        <w:t>Homeseeker</w:t>
      </w:r>
      <w:r w:rsidR="00F854F5">
        <w:rPr>
          <w:rFonts w:ascii="Arial" w:hAnsi="Arial" w:cs="Arial"/>
          <w:sz w:val="22"/>
          <w:szCs w:val="22"/>
        </w:rPr>
        <w:t xml:space="preserve"> </w:t>
      </w:r>
      <w:r w:rsidR="00B86E34">
        <w:rPr>
          <w:rFonts w:ascii="Arial" w:hAnsi="Arial" w:cs="Arial"/>
          <w:sz w:val="22"/>
          <w:szCs w:val="22"/>
        </w:rPr>
        <w:t>Plus</w:t>
      </w:r>
      <w:r w:rsidR="00A1778D" w:rsidRPr="001E578A">
        <w:rPr>
          <w:rFonts w:ascii="Arial" w:hAnsi="Arial" w:cs="Arial"/>
          <w:sz w:val="22"/>
          <w:szCs w:val="22"/>
        </w:rPr>
        <w:t xml:space="preserve"> is open to almost anyone in housing need. </w:t>
      </w:r>
      <w:r w:rsidR="00F854F5">
        <w:rPr>
          <w:rFonts w:ascii="Arial" w:hAnsi="Arial" w:cs="Arial"/>
          <w:sz w:val="22"/>
          <w:szCs w:val="22"/>
        </w:rPr>
        <w:t>This</w:t>
      </w:r>
      <w:r w:rsidR="00F854F5" w:rsidRPr="001E578A">
        <w:rPr>
          <w:rFonts w:ascii="Arial" w:hAnsi="Arial" w:cs="Arial"/>
          <w:sz w:val="22"/>
          <w:szCs w:val="22"/>
        </w:rPr>
        <w:t xml:space="preserve"> </w:t>
      </w:r>
      <w:r w:rsidR="00A1778D" w:rsidRPr="001E578A">
        <w:rPr>
          <w:rFonts w:ascii="Arial" w:hAnsi="Arial" w:cs="Arial"/>
          <w:sz w:val="22"/>
          <w:szCs w:val="22"/>
        </w:rPr>
        <w:t xml:space="preserve">may include existing tenants looking to transfer to another property, homeless families looking for a permanent home and other households who either rent in the private sector, own </w:t>
      </w:r>
      <w:r w:rsidR="00F854F5">
        <w:rPr>
          <w:rFonts w:ascii="Arial" w:hAnsi="Arial" w:cs="Arial"/>
          <w:sz w:val="22"/>
          <w:szCs w:val="22"/>
        </w:rPr>
        <w:t>(</w:t>
      </w:r>
      <w:r w:rsidR="00A1778D" w:rsidRPr="001E578A">
        <w:rPr>
          <w:rFonts w:ascii="Arial" w:hAnsi="Arial" w:cs="Arial"/>
          <w:sz w:val="22"/>
          <w:szCs w:val="22"/>
        </w:rPr>
        <w:t>or are buying</w:t>
      </w:r>
      <w:r w:rsidR="00F854F5">
        <w:rPr>
          <w:rFonts w:ascii="Arial" w:hAnsi="Arial" w:cs="Arial"/>
          <w:sz w:val="22"/>
          <w:szCs w:val="22"/>
        </w:rPr>
        <w:t>)</w:t>
      </w:r>
      <w:r w:rsidR="00A1778D" w:rsidRPr="001E578A">
        <w:rPr>
          <w:rFonts w:ascii="Arial" w:hAnsi="Arial" w:cs="Arial"/>
          <w:sz w:val="22"/>
          <w:szCs w:val="22"/>
        </w:rPr>
        <w:t xml:space="preserve"> a property or lodging with family and friends. A household may include anyone that may reasonably be expected to live with them as part of their </w:t>
      </w:r>
      <w:r w:rsidR="00FD4D8F" w:rsidRPr="001E578A">
        <w:rPr>
          <w:rFonts w:ascii="Arial" w:hAnsi="Arial" w:cs="Arial"/>
          <w:sz w:val="22"/>
          <w:szCs w:val="22"/>
        </w:rPr>
        <w:t xml:space="preserve">application. </w:t>
      </w:r>
    </w:p>
    <w:p w14:paraId="69469D70" w14:textId="77777777" w:rsidR="00AC11E5" w:rsidRPr="001E578A" w:rsidRDefault="00AC11E5" w:rsidP="00AA262B">
      <w:pPr>
        <w:pStyle w:val="Default"/>
        <w:ind w:left="720" w:hanging="720"/>
        <w:jc w:val="both"/>
        <w:rPr>
          <w:rFonts w:ascii="Arial" w:hAnsi="Arial" w:cs="Arial"/>
          <w:color w:val="auto"/>
          <w:sz w:val="22"/>
          <w:szCs w:val="22"/>
        </w:rPr>
      </w:pPr>
      <w:r w:rsidRPr="001E578A">
        <w:rPr>
          <w:rFonts w:ascii="Arial" w:hAnsi="Arial" w:cs="Arial"/>
          <w:color w:val="auto"/>
          <w:sz w:val="22"/>
          <w:szCs w:val="22"/>
        </w:rPr>
        <w:t xml:space="preserve"> </w:t>
      </w:r>
    </w:p>
    <w:p w14:paraId="69469D71" w14:textId="77777777" w:rsidR="00AC11E5" w:rsidRPr="00DE5177" w:rsidRDefault="00AC11E5" w:rsidP="00AA262B">
      <w:pPr>
        <w:pStyle w:val="Default"/>
        <w:ind w:left="720" w:hanging="720"/>
        <w:jc w:val="both"/>
        <w:rPr>
          <w:rFonts w:ascii="Arial" w:hAnsi="Arial" w:cs="Arial"/>
          <w:b/>
          <w:bCs/>
          <w:color w:val="auto"/>
          <w:sz w:val="32"/>
          <w:szCs w:val="32"/>
        </w:rPr>
      </w:pPr>
    </w:p>
    <w:p w14:paraId="69469D72" w14:textId="77777777" w:rsidR="00AC11E5" w:rsidRPr="00DE5177" w:rsidRDefault="00AF3F60" w:rsidP="00AA262B">
      <w:pPr>
        <w:pStyle w:val="Default"/>
        <w:ind w:left="720" w:hanging="720"/>
        <w:jc w:val="both"/>
        <w:rPr>
          <w:rFonts w:ascii="Arial" w:hAnsi="Arial" w:cs="Arial"/>
          <w:color w:val="auto"/>
          <w:sz w:val="32"/>
          <w:szCs w:val="32"/>
        </w:rPr>
      </w:pPr>
      <w:r>
        <w:rPr>
          <w:rFonts w:ascii="Arial" w:hAnsi="Arial" w:cs="Arial"/>
          <w:b/>
          <w:bCs/>
          <w:color w:val="auto"/>
          <w:sz w:val="32"/>
          <w:szCs w:val="32"/>
        </w:rPr>
        <w:t xml:space="preserve">7. </w:t>
      </w:r>
      <w:r w:rsidR="00AA262B">
        <w:rPr>
          <w:rFonts w:ascii="Arial" w:hAnsi="Arial" w:cs="Arial"/>
          <w:b/>
          <w:bCs/>
          <w:color w:val="auto"/>
          <w:sz w:val="32"/>
          <w:szCs w:val="32"/>
        </w:rPr>
        <w:tab/>
      </w:r>
      <w:r>
        <w:rPr>
          <w:rFonts w:ascii="Arial" w:hAnsi="Arial" w:cs="Arial"/>
          <w:b/>
          <w:bCs/>
          <w:color w:val="auto"/>
          <w:sz w:val="32"/>
          <w:szCs w:val="32"/>
        </w:rPr>
        <w:t>Who is not eligible to register</w:t>
      </w:r>
      <w:r w:rsidR="00684F57">
        <w:rPr>
          <w:rFonts w:ascii="Arial" w:hAnsi="Arial" w:cs="Arial"/>
          <w:b/>
          <w:bCs/>
          <w:color w:val="auto"/>
          <w:sz w:val="32"/>
          <w:szCs w:val="32"/>
        </w:rPr>
        <w:t>?</w:t>
      </w:r>
    </w:p>
    <w:p w14:paraId="69469D73" w14:textId="77777777" w:rsidR="005D7409"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7.1. </w:t>
      </w:r>
      <w:r w:rsidR="00AA262B">
        <w:rPr>
          <w:rFonts w:ascii="Arial" w:hAnsi="Arial" w:cs="Arial"/>
          <w:color w:val="auto"/>
          <w:sz w:val="22"/>
          <w:szCs w:val="22"/>
        </w:rPr>
        <w:tab/>
      </w:r>
      <w:r w:rsidRPr="00DE5177">
        <w:rPr>
          <w:rFonts w:ascii="Arial" w:hAnsi="Arial" w:cs="Arial"/>
          <w:color w:val="auto"/>
          <w:sz w:val="22"/>
          <w:szCs w:val="22"/>
        </w:rPr>
        <w:t>Persons from abroad deemed ineligible through im</w:t>
      </w:r>
      <w:r w:rsidR="005D7409">
        <w:rPr>
          <w:rFonts w:ascii="Arial" w:hAnsi="Arial" w:cs="Arial"/>
          <w:color w:val="auto"/>
          <w:sz w:val="22"/>
          <w:szCs w:val="22"/>
        </w:rPr>
        <w:t>migration rules and regulations</w:t>
      </w:r>
      <w:r w:rsidR="001D143E">
        <w:rPr>
          <w:rFonts w:ascii="Arial" w:hAnsi="Arial" w:cs="Arial"/>
          <w:color w:val="auto"/>
          <w:sz w:val="22"/>
          <w:szCs w:val="22"/>
        </w:rPr>
        <w:t xml:space="preserve"> </w:t>
      </w:r>
      <w:r w:rsidR="005D7409">
        <w:rPr>
          <w:rFonts w:ascii="Arial" w:hAnsi="Arial" w:cs="Arial"/>
          <w:color w:val="auto"/>
          <w:sz w:val="22"/>
          <w:szCs w:val="22"/>
        </w:rPr>
        <w:t>as follows:</w:t>
      </w:r>
    </w:p>
    <w:p w14:paraId="69469D74" w14:textId="77777777" w:rsidR="005D7409" w:rsidRDefault="005D7409" w:rsidP="00AA262B">
      <w:pPr>
        <w:pStyle w:val="Default"/>
        <w:numPr>
          <w:ilvl w:val="0"/>
          <w:numId w:val="5"/>
        </w:numPr>
        <w:ind w:left="1080"/>
        <w:jc w:val="both"/>
        <w:rPr>
          <w:rFonts w:ascii="Arial" w:hAnsi="Arial" w:cs="Arial"/>
          <w:color w:val="auto"/>
          <w:sz w:val="22"/>
          <w:szCs w:val="22"/>
        </w:rPr>
      </w:pPr>
      <w:r>
        <w:rPr>
          <w:rFonts w:ascii="Arial" w:hAnsi="Arial" w:cs="Arial"/>
          <w:color w:val="auto"/>
          <w:sz w:val="22"/>
          <w:szCs w:val="22"/>
        </w:rPr>
        <w:t>Person subject to immigration control who is an over</w:t>
      </w:r>
      <w:r w:rsidR="00454456">
        <w:rPr>
          <w:rFonts w:ascii="Arial" w:hAnsi="Arial" w:cs="Arial"/>
          <w:color w:val="auto"/>
          <w:sz w:val="22"/>
          <w:szCs w:val="22"/>
        </w:rPr>
        <w:t>-</w:t>
      </w:r>
      <w:r>
        <w:rPr>
          <w:rFonts w:ascii="Arial" w:hAnsi="Arial" w:cs="Arial"/>
          <w:color w:val="auto"/>
          <w:sz w:val="22"/>
          <w:szCs w:val="22"/>
        </w:rPr>
        <w:t>stayer or visitor to the country</w:t>
      </w:r>
    </w:p>
    <w:p w14:paraId="69469D75" w14:textId="77777777" w:rsidR="005D7409" w:rsidRDefault="005D7409" w:rsidP="00AA262B">
      <w:pPr>
        <w:pStyle w:val="Default"/>
        <w:numPr>
          <w:ilvl w:val="0"/>
          <w:numId w:val="5"/>
        </w:numPr>
        <w:ind w:left="1080"/>
        <w:jc w:val="both"/>
        <w:rPr>
          <w:rFonts w:ascii="Arial" w:hAnsi="Arial" w:cs="Arial"/>
          <w:color w:val="auto"/>
          <w:sz w:val="22"/>
          <w:szCs w:val="22"/>
        </w:rPr>
      </w:pPr>
      <w:r>
        <w:rPr>
          <w:rFonts w:ascii="Arial" w:hAnsi="Arial" w:cs="Arial"/>
          <w:color w:val="auto"/>
          <w:sz w:val="22"/>
          <w:szCs w:val="22"/>
        </w:rPr>
        <w:t>Illegal entrant</w:t>
      </w:r>
    </w:p>
    <w:p w14:paraId="69469D76" w14:textId="77777777" w:rsidR="005D7409" w:rsidRDefault="005D7409" w:rsidP="00AA262B">
      <w:pPr>
        <w:pStyle w:val="Default"/>
        <w:numPr>
          <w:ilvl w:val="0"/>
          <w:numId w:val="5"/>
        </w:numPr>
        <w:ind w:left="1080"/>
        <w:jc w:val="both"/>
        <w:rPr>
          <w:rFonts w:ascii="Arial" w:hAnsi="Arial" w:cs="Arial"/>
          <w:color w:val="auto"/>
          <w:sz w:val="22"/>
          <w:szCs w:val="22"/>
        </w:rPr>
      </w:pPr>
      <w:r>
        <w:rPr>
          <w:rFonts w:ascii="Arial" w:hAnsi="Arial" w:cs="Arial"/>
          <w:color w:val="auto"/>
          <w:sz w:val="22"/>
          <w:szCs w:val="22"/>
        </w:rPr>
        <w:t xml:space="preserve">Asylum seeker </w:t>
      </w:r>
    </w:p>
    <w:p w14:paraId="69469D77" w14:textId="77777777" w:rsidR="005D7409" w:rsidRDefault="005D7409" w:rsidP="00AA262B">
      <w:pPr>
        <w:pStyle w:val="Default"/>
        <w:numPr>
          <w:ilvl w:val="0"/>
          <w:numId w:val="5"/>
        </w:numPr>
        <w:ind w:left="1080"/>
        <w:jc w:val="both"/>
        <w:rPr>
          <w:rFonts w:ascii="Arial" w:hAnsi="Arial" w:cs="Arial"/>
          <w:color w:val="auto"/>
          <w:sz w:val="22"/>
          <w:szCs w:val="22"/>
        </w:rPr>
      </w:pPr>
      <w:r>
        <w:rPr>
          <w:rFonts w:ascii="Arial" w:hAnsi="Arial" w:cs="Arial"/>
          <w:color w:val="auto"/>
          <w:sz w:val="22"/>
          <w:szCs w:val="22"/>
        </w:rPr>
        <w:t>Person in the country on condition that they have no recourse to public funds</w:t>
      </w:r>
    </w:p>
    <w:p w14:paraId="69469D78" w14:textId="77777777" w:rsidR="005D7409" w:rsidRDefault="005D7409" w:rsidP="00AA262B">
      <w:pPr>
        <w:pStyle w:val="Default"/>
        <w:numPr>
          <w:ilvl w:val="0"/>
          <w:numId w:val="5"/>
        </w:numPr>
        <w:ind w:left="1080"/>
        <w:jc w:val="both"/>
        <w:rPr>
          <w:rFonts w:ascii="Arial" w:hAnsi="Arial" w:cs="Arial"/>
          <w:color w:val="auto"/>
          <w:sz w:val="22"/>
          <w:szCs w:val="22"/>
        </w:rPr>
      </w:pPr>
      <w:r>
        <w:rPr>
          <w:rFonts w:ascii="Arial" w:hAnsi="Arial" w:cs="Arial"/>
          <w:color w:val="auto"/>
          <w:sz w:val="22"/>
          <w:szCs w:val="22"/>
        </w:rPr>
        <w:t>Person from abroad who is in breach of the European Community Right of residence Directive</w:t>
      </w:r>
    </w:p>
    <w:p w14:paraId="69469D79" w14:textId="77777777" w:rsidR="005D7409" w:rsidRDefault="005D7409" w:rsidP="00AA262B">
      <w:pPr>
        <w:pStyle w:val="Default"/>
        <w:numPr>
          <w:ilvl w:val="0"/>
          <w:numId w:val="5"/>
        </w:numPr>
        <w:ind w:left="1080"/>
        <w:jc w:val="both"/>
        <w:rPr>
          <w:rFonts w:ascii="Arial" w:hAnsi="Arial" w:cs="Arial"/>
          <w:color w:val="auto"/>
          <w:sz w:val="22"/>
          <w:szCs w:val="22"/>
        </w:rPr>
      </w:pPr>
      <w:r>
        <w:rPr>
          <w:rFonts w:ascii="Arial" w:hAnsi="Arial" w:cs="Arial"/>
          <w:color w:val="auto"/>
          <w:sz w:val="22"/>
          <w:szCs w:val="22"/>
        </w:rPr>
        <w:t xml:space="preserve">Person whose only right to reside in the UK arises under European law based on their status as a job seeker or an initial 3 months right of residence </w:t>
      </w:r>
    </w:p>
    <w:p w14:paraId="69469D7A" w14:textId="77777777" w:rsidR="001D143E" w:rsidRDefault="005D7409" w:rsidP="00AA262B">
      <w:pPr>
        <w:pStyle w:val="Default"/>
        <w:numPr>
          <w:ilvl w:val="0"/>
          <w:numId w:val="5"/>
        </w:numPr>
        <w:ind w:left="1080"/>
        <w:jc w:val="both"/>
        <w:rPr>
          <w:rFonts w:ascii="Arial" w:hAnsi="Arial" w:cs="Arial"/>
          <w:color w:val="auto"/>
          <w:sz w:val="22"/>
          <w:szCs w:val="22"/>
        </w:rPr>
      </w:pPr>
      <w:r>
        <w:rPr>
          <w:rFonts w:ascii="Arial" w:hAnsi="Arial" w:cs="Arial"/>
          <w:color w:val="auto"/>
          <w:sz w:val="22"/>
          <w:szCs w:val="22"/>
        </w:rPr>
        <w:t>Person from abroad who has b</w:t>
      </w:r>
      <w:r w:rsidR="001D143E">
        <w:rPr>
          <w:rFonts w:ascii="Arial" w:hAnsi="Arial" w:cs="Arial"/>
          <w:color w:val="auto"/>
          <w:sz w:val="22"/>
          <w:szCs w:val="22"/>
        </w:rPr>
        <w:t xml:space="preserve">een the subject of a sponsorship agreement for less than 5 years and whose sponsor is still alive </w:t>
      </w:r>
    </w:p>
    <w:p w14:paraId="69469D7B" w14:textId="77777777" w:rsidR="00AC11E5" w:rsidRPr="00DE5177" w:rsidRDefault="001D143E" w:rsidP="00AA262B">
      <w:pPr>
        <w:pStyle w:val="Default"/>
        <w:numPr>
          <w:ilvl w:val="0"/>
          <w:numId w:val="5"/>
        </w:numPr>
        <w:ind w:left="1080"/>
        <w:jc w:val="both"/>
        <w:rPr>
          <w:rFonts w:ascii="Arial" w:hAnsi="Arial" w:cs="Arial"/>
          <w:color w:val="auto"/>
          <w:sz w:val="22"/>
          <w:szCs w:val="22"/>
        </w:rPr>
      </w:pPr>
      <w:r>
        <w:rPr>
          <w:rFonts w:ascii="Arial" w:hAnsi="Arial" w:cs="Arial"/>
          <w:color w:val="auto"/>
          <w:sz w:val="22"/>
          <w:szCs w:val="22"/>
        </w:rPr>
        <w:t>Person with limited leave not granted as a result of a claim for asylum</w:t>
      </w:r>
      <w:r w:rsidR="00AC11E5" w:rsidRPr="00DE5177">
        <w:rPr>
          <w:rFonts w:ascii="Arial" w:hAnsi="Arial" w:cs="Arial"/>
          <w:color w:val="auto"/>
          <w:sz w:val="22"/>
          <w:szCs w:val="22"/>
        </w:rPr>
        <w:t xml:space="preserve"> </w:t>
      </w:r>
    </w:p>
    <w:p w14:paraId="69469D7C" w14:textId="77777777" w:rsidR="00AC11E5" w:rsidRPr="00DE5177" w:rsidRDefault="00AC11E5" w:rsidP="00AA262B">
      <w:pPr>
        <w:pStyle w:val="Default"/>
        <w:jc w:val="both"/>
        <w:rPr>
          <w:rFonts w:ascii="Arial" w:hAnsi="Arial" w:cs="Arial"/>
          <w:color w:val="auto"/>
          <w:sz w:val="22"/>
          <w:szCs w:val="22"/>
        </w:rPr>
      </w:pPr>
    </w:p>
    <w:p w14:paraId="69469D7D" w14:textId="77777777" w:rsidR="00AC11E5" w:rsidRPr="00DE5177"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7.2. </w:t>
      </w:r>
      <w:r w:rsidR="00AA262B">
        <w:rPr>
          <w:rFonts w:ascii="Arial" w:hAnsi="Arial" w:cs="Arial"/>
          <w:color w:val="auto"/>
          <w:sz w:val="22"/>
          <w:szCs w:val="22"/>
        </w:rPr>
        <w:tab/>
      </w:r>
      <w:r w:rsidRPr="00DE5177">
        <w:rPr>
          <w:rFonts w:ascii="Arial" w:hAnsi="Arial" w:cs="Arial"/>
          <w:color w:val="auto"/>
          <w:sz w:val="22"/>
          <w:szCs w:val="22"/>
        </w:rPr>
        <w:t xml:space="preserve">Persons under 16 years of age. (It should be noted that a tenancy would not usually be given to </w:t>
      </w:r>
      <w:r w:rsidR="00FF3F49">
        <w:rPr>
          <w:rFonts w:ascii="Arial" w:hAnsi="Arial" w:cs="Arial"/>
          <w:color w:val="auto"/>
          <w:sz w:val="22"/>
          <w:szCs w:val="22"/>
        </w:rPr>
        <w:t>Applicants</w:t>
      </w:r>
      <w:r w:rsidRPr="00DE5177">
        <w:rPr>
          <w:rFonts w:ascii="Arial" w:hAnsi="Arial" w:cs="Arial"/>
          <w:color w:val="auto"/>
          <w:sz w:val="22"/>
          <w:szCs w:val="22"/>
        </w:rPr>
        <w:t xml:space="preserve"> under the age of 18 years. A guarantor would normally be required for any person under </w:t>
      </w:r>
      <w:r w:rsidR="00696625">
        <w:rPr>
          <w:rFonts w:ascii="Arial" w:hAnsi="Arial" w:cs="Arial"/>
          <w:color w:val="auto"/>
          <w:sz w:val="22"/>
          <w:szCs w:val="22"/>
        </w:rPr>
        <w:t xml:space="preserve">18 years of age who is offered </w:t>
      </w:r>
      <w:r w:rsidRPr="00DE5177">
        <w:rPr>
          <w:rFonts w:ascii="Arial" w:hAnsi="Arial" w:cs="Arial"/>
          <w:color w:val="auto"/>
          <w:sz w:val="22"/>
          <w:szCs w:val="22"/>
        </w:rPr>
        <w:t xml:space="preserve">and accepts a tenancy). </w:t>
      </w:r>
    </w:p>
    <w:p w14:paraId="69469D7E" w14:textId="77777777" w:rsidR="00AC11E5" w:rsidRPr="00DE5177" w:rsidRDefault="00AC11E5" w:rsidP="00AA262B">
      <w:pPr>
        <w:pStyle w:val="Default"/>
        <w:ind w:left="720" w:hanging="720"/>
        <w:jc w:val="both"/>
        <w:rPr>
          <w:rFonts w:ascii="Arial" w:hAnsi="Arial" w:cs="Arial"/>
          <w:color w:val="auto"/>
          <w:sz w:val="22"/>
          <w:szCs w:val="22"/>
        </w:rPr>
      </w:pPr>
    </w:p>
    <w:p w14:paraId="69469D7F" w14:textId="77777777" w:rsidR="00037F5F" w:rsidRDefault="00AC11E5"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7.3</w:t>
      </w:r>
      <w:r w:rsidR="00037F5F">
        <w:rPr>
          <w:rFonts w:ascii="Arial" w:hAnsi="Arial" w:cs="Arial"/>
          <w:color w:val="auto"/>
          <w:sz w:val="22"/>
          <w:szCs w:val="22"/>
        </w:rPr>
        <w:t>.</w:t>
      </w:r>
      <w:r w:rsidRPr="00DE5177">
        <w:rPr>
          <w:rFonts w:ascii="Arial" w:hAnsi="Arial" w:cs="Arial"/>
          <w:color w:val="auto"/>
          <w:sz w:val="22"/>
          <w:szCs w:val="22"/>
        </w:rPr>
        <w:t xml:space="preserve"> </w:t>
      </w:r>
      <w:r w:rsidR="00AA262B">
        <w:rPr>
          <w:rFonts w:ascii="Arial" w:hAnsi="Arial" w:cs="Arial"/>
          <w:color w:val="auto"/>
          <w:sz w:val="22"/>
          <w:szCs w:val="22"/>
        </w:rPr>
        <w:tab/>
      </w:r>
      <w:r w:rsidRPr="00DE5177">
        <w:rPr>
          <w:rFonts w:ascii="Arial" w:hAnsi="Arial" w:cs="Arial"/>
          <w:color w:val="auto"/>
          <w:sz w:val="22"/>
          <w:szCs w:val="22"/>
        </w:rPr>
        <w:t>Persons who are ineligible for a tenancy in their own right may still be included within a household application and for determining the</w:t>
      </w:r>
      <w:r w:rsidR="00696625">
        <w:rPr>
          <w:rFonts w:ascii="Arial" w:hAnsi="Arial" w:cs="Arial"/>
          <w:color w:val="auto"/>
          <w:sz w:val="22"/>
          <w:szCs w:val="22"/>
        </w:rPr>
        <w:t xml:space="preserve"> bedroom need of the household.</w:t>
      </w:r>
    </w:p>
    <w:p w14:paraId="69469D80" w14:textId="77777777" w:rsidR="00037F5F" w:rsidRDefault="00037F5F" w:rsidP="00AA262B">
      <w:pPr>
        <w:pStyle w:val="Default"/>
        <w:jc w:val="both"/>
        <w:rPr>
          <w:rFonts w:ascii="Arial" w:hAnsi="Arial" w:cs="Arial"/>
          <w:color w:val="auto"/>
          <w:sz w:val="22"/>
          <w:szCs w:val="22"/>
        </w:rPr>
      </w:pPr>
    </w:p>
    <w:p w14:paraId="69469D81" w14:textId="77777777" w:rsidR="00AC11E5" w:rsidRDefault="0091177F" w:rsidP="00AA262B">
      <w:pPr>
        <w:pStyle w:val="Default"/>
        <w:ind w:left="720" w:hanging="720"/>
        <w:rPr>
          <w:rFonts w:ascii="Arial" w:hAnsi="Arial" w:cs="Arial"/>
          <w:b/>
          <w:bCs/>
          <w:color w:val="auto"/>
          <w:sz w:val="32"/>
          <w:szCs w:val="32"/>
        </w:rPr>
      </w:pPr>
      <w:r>
        <w:rPr>
          <w:rFonts w:ascii="Arial" w:hAnsi="Arial" w:cs="Arial"/>
          <w:b/>
          <w:bCs/>
          <w:color w:val="auto"/>
          <w:sz w:val="32"/>
          <w:szCs w:val="32"/>
        </w:rPr>
        <w:t xml:space="preserve">8. </w:t>
      </w:r>
      <w:r w:rsidR="00AA262B">
        <w:rPr>
          <w:rFonts w:ascii="Arial" w:hAnsi="Arial" w:cs="Arial"/>
          <w:b/>
          <w:bCs/>
          <w:color w:val="auto"/>
          <w:sz w:val="32"/>
          <w:szCs w:val="32"/>
        </w:rPr>
        <w:tab/>
      </w:r>
      <w:r>
        <w:rPr>
          <w:rFonts w:ascii="Arial" w:hAnsi="Arial" w:cs="Arial"/>
          <w:b/>
          <w:bCs/>
          <w:color w:val="auto"/>
          <w:sz w:val="32"/>
          <w:szCs w:val="32"/>
        </w:rPr>
        <w:t xml:space="preserve">Who does not </w:t>
      </w:r>
      <w:r w:rsidR="00AC11E5" w:rsidRPr="00DE5177">
        <w:rPr>
          <w:rFonts w:ascii="Arial" w:hAnsi="Arial" w:cs="Arial"/>
          <w:b/>
          <w:bCs/>
          <w:color w:val="auto"/>
          <w:sz w:val="32"/>
          <w:szCs w:val="32"/>
        </w:rPr>
        <w:t>qualify for</w:t>
      </w:r>
      <w:r w:rsidR="00086924">
        <w:rPr>
          <w:rFonts w:ascii="Arial" w:hAnsi="Arial" w:cs="Arial"/>
          <w:b/>
          <w:bCs/>
          <w:color w:val="auto"/>
          <w:sz w:val="32"/>
          <w:szCs w:val="32"/>
        </w:rPr>
        <w:t xml:space="preserve"> affordable</w:t>
      </w:r>
      <w:r w:rsidR="00AF3F60">
        <w:rPr>
          <w:rFonts w:ascii="Arial" w:hAnsi="Arial" w:cs="Arial"/>
          <w:b/>
          <w:bCs/>
          <w:color w:val="auto"/>
          <w:sz w:val="32"/>
          <w:szCs w:val="32"/>
        </w:rPr>
        <w:t xml:space="preserve"> social </w:t>
      </w:r>
      <w:r w:rsidR="00FD4D8F">
        <w:rPr>
          <w:rFonts w:ascii="Arial" w:hAnsi="Arial" w:cs="Arial"/>
          <w:b/>
          <w:bCs/>
          <w:color w:val="auto"/>
          <w:sz w:val="32"/>
          <w:szCs w:val="32"/>
        </w:rPr>
        <w:t>housing in</w:t>
      </w:r>
      <w:r w:rsidR="00706BFD">
        <w:rPr>
          <w:rFonts w:ascii="Arial" w:hAnsi="Arial" w:cs="Arial"/>
          <w:b/>
          <w:bCs/>
          <w:color w:val="auto"/>
          <w:sz w:val="32"/>
          <w:szCs w:val="32"/>
        </w:rPr>
        <w:t xml:space="preserve"> </w:t>
      </w:r>
      <w:r w:rsidR="00086924">
        <w:rPr>
          <w:rFonts w:ascii="Arial" w:hAnsi="Arial" w:cs="Arial"/>
          <w:b/>
          <w:bCs/>
          <w:color w:val="auto"/>
          <w:sz w:val="32"/>
          <w:szCs w:val="32"/>
        </w:rPr>
        <w:t>Gloucestershire</w:t>
      </w:r>
      <w:r w:rsidR="00F854F5">
        <w:rPr>
          <w:rFonts w:ascii="Arial" w:hAnsi="Arial" w:cs="Arial"/>
          <w:b/>
          <w:bCs/>
          <w:color w:val="auto"/>
          <w:sz w:val="32"/>
          <w:szCs w:val="32"/>
        </w:rPr>
        <w:t xml:space="preserve"> and West Oxfordshire</w:t>
      </w:r>
      <w:r w:rsidR="00FD4D8F">
        <w:rPr>
          <w:rFonts w:ascii="Arial" w:hAnsi="Arial" w:cs="Arial"/>
          <w:b/>
          <w:bCs/>
          <w:color w:val="auto"/>
          <w:sz w:val="32"/>
          <w:szCs w:val="32"/>
        </w:rPr>
        <w:t>?</w:t>
      </w:r>
      <w:r w:rsidR="00AC11E5" w:rsidRPr="00DE5177">
        <w:rPr>
          <w:rFonts w:ascii="Arial" w:hAnsi="Arial" w:cs="Arial"/>
          <w:b/>
          <w:bCs/>
          <w:color w:val="auto"/>
          <w:sz w:val="32"/>
          <w:szCs w:val="32"/>
        </w:rPr>
        <w:t xml:space="preserve"> </w:t>
      </w:r>
    </w:p>
    <w:p w14:paraId="69469D82" w14:textId="77777777" w:rsidR="0091177F" w:rsidRPr="00DE5177" w:rsidRDefault="0091177F" w:rsidP="00AA262B">
      <w:pPr>
        <w:pStyle w:val="Default"/>
        <w:ind w:left="720" w:hanging="720"/>
        <w:jc w:val="both"/>
        <w:rPr>
          <w:rFonts w:ascii="Arial" w:hAnsi="Arial" w:cs="Arial"/>
          <w:color w:val="auto"/>
          <w:sz w:val="32"/>
          <w:szCs w:val="32"/>
        </w:rPr>
      </w:pPr>
    </w:p>
    <w:p w14:paraId="69469D83" w14:textId="77777777" w:rsidR="00AC11E5" w:rsidRPr="00DE5177" w:rsidRDefault="00FD4D8F"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8.1 </w:t>
      </w:r>
      <w:r w:rsidR="00AA262B">
        <w:rPr>
          <w:rFonts w:ascii="Arial" w:hAnsi="Arial" w:cs="Arial"/>
          <w:color w:val="auto"/>
          <w:sz w:val="22"/>
          <w:szCs w:val="22"/>
        </w:rPr>
        <w:tab/>
      </w:r>
      <w:r w:rsidR="00AC11E5" w:rsidRPr="00DE5177">
        <w:rPr>
          <w:rFonts w:ascii="Arial" w:hAnsi="Arial" w:cs="Arial"/>
          <w:color w:val="auto"/>
          <w:sz w:val="22"/>
          <w:szCs w:val="22"/>
        </w:rPr>
        <w:t xml:space="preserve">Homeseeker </w:t>
      </w:r>
      <w:r w:rsidR="00B86E34">
        <w:rPr>
          <w:rFonts w:ascii="Arial" w:hAnsi="Arial" w:cs="Arial"/>
          <w:color w:val="auto"/>
          <w:sz w:val="22"/>
          <w:szCs w:val="22"/>
        </w:rPr>
        <w:t>Plus</w:t>
      </w:r>
      <w:r w:rsidR="00F854F5">
        <w:rPr>
          <w:rFonts w:ascii="Arial" w:hAnsi="Arial" w:cs="Arial"/>
          <w:color w:val="auto"/>
          <w:sz w:val="22"/>
          <w:szCs w:val="22"/>
        </w:rPr>
        <w:t xml:space="preserve"> </w:t>
      </w:r>
      <w:r w:rsidR="00AC11E5" w:rsidRPr="00DE5177">
        <w:rPr>
          <w:rFonts w:ascii="Arial" w:hAnsi="Arial" w:cs="Arial"/>
          <w:color w:val="auto"/>
          <w:sz w:val="22"/>
          <w:szCs w:val="22"/>
        </w:rPr>
        <w:t xml:space="preserve">has been established under the terms of the Housing Act 1996, as amended and the Localism Act 2012. This gives local authorities the right to decide who will not qualify for social housing. </w:t>
      </w:r>
    </w:p>
    <w:p w14:paraId="69469D84" w14:textId="77777777" w:rsidR="00AC11E5" w:rsidRPr="00DE5177" w:rsidRDefault="00AC11E5" w:rsidP="00AA262B">
      <w:pPr>
        <w:pStyle w:val="Default"/>
        <w:ind w:left="720" w:hanging="720"/>
        <w:jc w:val="both"/>
        <w:rPr>
          <w:rFonts w:ascii="Arial" w:hAnsi="Arial" w:cs="Arial"/>
          <w:color w:val="auto"/>
          <w:sz w:val="22"/>
          <w:szCs w:val="22"/>
        </w:rPr>
      </w:pPr>
    </w:p>
    <w:p w14:paraId="69469D85" w14:textId="77777777" w:rsidR="00AC11E5" w:rsidRDefault="00FD4D8F" w:rsidP="00AA262B">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8.2 </w:t>
      </w:r>
      <w:r w:rsidR="00AA262B">
        <w:rPr>
          <w:rFonts w:ascii="Arial" w:hAnsi="Arial" w:cs="Arial"/>
          <w:color w:val="auto"/>
          <w:sz w:val="22"/>
          <w:szCs w:val="22"/>
        </w:rPr>
        <w:tab/>
      </w:r>
      <w:r>
        <w:rPr>
          <w:rFonts w:ascii="Arial" w:hAnsi="Arial" w:cs="Arial"/>
          <w:color w:val="auto"/>
          <w:sz w:val="22"/>
          <w:szCs w:val="22"/>
        </w:rPr>
        <w:t>Anyone</w:t>
      </w:r>
      <w:r w:rsidR="00AC11E5" w:rsidRPr="00DE5177">
        <w:rPr>
          <w:rFonts w:ascii="Arial" w:hAnsi="Arial" w:cs="Arial"/>
          <w:color w:val="auto"/>
          <w:sz w:val="22"/>
          <w:szCs w:val="22"/>
        </w:rPr>
        <w:t xml:space="preserve"> </w:t>
      </w:r>
      <w:r w:rsidR="0091177F">
        <w:rPr>
          <w:rFonts w:ascii="Arial" w:hAnsi="Arial" w:cs="Arial"/>
          <w:color w:val="auto"/>
          <w:sz w:val="22"/>
          <w:szCs w:val="22"/>
        </w:rPr>
        <w:t xml:space="preserve">found to be </w:t>
      </w:r>
      <w:r w:rsidR="00325BE0">
        <w:rPr>
          <w:rFonts w:ascii="Arial" w:hAnsi="Arial" w:cs="Arial"/>
          <w:color w:val="auto"/>
          <w:sz w:val="22"/>
          <w:szCs w:val="22"/>
        </w:rPr>
        <w:t>non-eligible</w:t>
      </w:r>
      <w:r w:rsidR="0091177F">
        <w:rPr>
          <w:rFonts w:ascii="Arial" w:hAnsi="Arial" w:cs="Arial"/>
          <w:color w:val="auto"/>
          <w:sz w:val="22"/>
          <w:szCs w:val="22"/>
        </w:rPr>
        <w:t xml:space="preserve"> or non-</w:t>
      </w:r>
      <w:r w:rsidR="00AC11E5" w:rsidRPr="00DE5177">
        <w:rPr>
          <w:rFonts w:ascii="Arial" w:hAnsi="Arial" w:cs="Arial"/>
          <w:color w:val="auto"/>
          <w:sz w:val="22"/>
          <w:szCs w:val="22"/>
        </w:rPr>
        <w:t>qualifying will be entitled to a review of the decision with the reason</w:t>
      </w:r>
      <w:r w:rsidR="00FA13D1">
        <w:rPr>
          <w:rFonts w:ascii="Arial" w:hAnsi="Arial" w:cs="Arial"/>
          <w:color w:val="auto"/>
          <w:sz w:val="22"/>
          <w:szCs w:val="22"/>
        </w:rPr>
        <w:t>s</w:t>
      </w:r>
      <w:r w:rsidR="00AC11E5" w:rsidRPr="00DE5177">
        <w:rPr>
          <w:rFonts w:ascii="Arial" w:hAnsi="Arial" w:cs="Arial"/>
          <w:color w:val="auto"/>
          <w:sz w:val="22"/>
          <w:szCs w:val="22"/>
        </w:rPr>
        <w:t xml:space="preserve"> </w:t>
      </w:r>
      <w:r w:rsidR="00F70420">
        <w:rPr>
          <w:rFonts w:ascii="Arial" w:hAnsi="Arial" w:cs="Arial"/>
          <w:color w:val="auto"/>
          <w:sz w:val="22"/>
          <w:szCs w:val="22"/>
        </w:rPr>
        <w:t xml:space="preserve">and actions needed to remedy the situation for future application </w:t>
      </w:r>
      <w:r w:rsidR="00AC11E5" w:rsidRPr="00DE5177">
        <w:rPr>
          <w:rFonts w:ascii="Arial" w:hAnsi="Arial" w:cs="Arial"/>
          <w:color w:val="auto"/>
          <w:sz w:val="22"/>
          <w:szCs w:val="22"/>
        </w:rPr>
        <w:t>given in writing. –</w:t>
      </w:r>
      <w:r w:rsidR="0091177F">
        <w:rPr>
          <w:rFonts w:ascii="Arial" w:hAnsi="Arial" w:cs="Arial"/>
          <w:color w:val="auto"/>
          <w:sz w:val="22"/>
          <w:szCs w:val="22"/>
        </w:rPr>
        <w:t xml:space="preserve"> </w:t>
      </w:r>
      <w:r w:rsidR="00AC11E5" w:rsidRPr="00DE5177">
        <w:rPr>
          <w:rFonts w:ascii="Arial" w:hAnsi="Arial" w:cs="Arial"/>
          <w:color w:val="auto"/>
          <w:sz w:val="22"/>
          <w:szCs w:val="22"/>
        </w:rPr>
        <w:t xml:space="preserve">see </w:t>
      </w:r>
      <w:r w:rsidR="00AC11E5" w:rsidRPr="00454456">
        <w:rPr>
          <w:rFonts w:ascii="Arial" w:hAnsi="Arial" w:cs="Arial"/>
          <w:color w:val="auto"/>
          <w:sz w:val="22"/>
          <w:szCs w:val="22"/>
        </w:rPr>
        <w:t>section 41</w:t>
      </w:r>
      <w:r w:rsidR="00AC11E5" w:rsidRPr="00DE5177">
        <w:rPr>
          <w:rFonts w:ascii="Arial" w:hAnsi="Arial" w:cs="Arial"/>
          <w:color w:val="auto"/>
          <w:sz w:val="22"/>
          <w:szCs w:val="22"/>
        </w:rPr>
        <w:t xml:space="preserve"> for </w:t>
      </w:r>
      <w:r w:rsidR="00FA13D1">
        <w:rPr>
          <w:rFonts w:ascii="Arial" w:hAnsi="Arial" w:cs="Arial"/>
          <w:color w:val="auto"/>
          <w:sz w:val="22"/>
          <w:szCs w:val="22"/>
        </w:rPr>
        <w:t>the review/appeal process</w:t>
      </w:r>
      <w:r w:rsidR="00AC11E5" w:rsidRPr="00DE5177">
        <w:rPr>
          <w:rFonts w:ascii="Arial" w:hAnsi="Arial" w:cs="Arial"/>
          <w:color w:val="auto"/>
          <w:sz w:val="22"/>
          <w:szCs w:val="22"/>
        </w:rPr>
        <w:t xml:space="preserve">. </w:t>
      </w:r>
    </w:p>
    <w:p w14:paraId="69469D86" w14:textId="77777777" w:rsidR="00F3177F" w:rsidRDefault="00F3177F" w:rsidP="00AA262B">
      <w:pPr>
        <w:pStyle w:val="Default"/>
        <w:ind w:left="720" w:hanging="720"/>
        <w:jc w:val="both"/>
        <w:rPr>
          <w:rFonts w:ascii="Arial" w:hAnsi="Arial" w:cs="Arial"/>
          <w:color w:val="auto"/>
          <w:sz w:val="22"/>
          <w:szCs w:val="22"/>
        </w:rPr>
      </w:pPr>
    </w:p>
    <w:p w14:paraId="69469D87" w14:textId="77777777" w:rsidR="00F3177F" w:rsidRDefault="00FD4D8F" w:rsidP="00AA262B">
      <w:pPr>
        <w:pStyle w:val="Default"/>
        <w:ind w:left="720" w:hanging="720"/>
        <w:jc w:val="both"/>
        <w:rPr>
          <w:rFonts w:ascii="Arial" w:hAnsi="Arial" w:cs="Arial"/>
          <w:color w:val="auto"/>
          <w:sz w:val="22"/>
          <w:szCs w:val="22"/>
        </w:rPr>
      </w:pPr>
      <w:r>
        <w:rPr>
          <w:rFonts w:ascii="Arial" w:hAnsi="Arial" w:cs="Arial"/>
          <w:color w:val="auto"/>
          <w:sz w:val="22"/>
          <w:szCs w:val="22"/>
        </w:rPr>
        <w:t xml:space="preserve">8.3 </w:t>
      </w:r>
      <w:r w:rsidR="00AA262B">
        <w:rPr>
          <w:rFonts w:ascii="Arial" w:hAnsi="Arial" w:cs="Arial"/>
          <w:color w:val="auto"/>
          <w:sz w:val="22"/>
          <w:szCs w:val="22"/>
        </w:rPr>
        <w:tab/>
      </w:r>
      <w:r>
        <w:rPr>
          <w:rFonts w:ascii="Arial" w:hAnsi="Arial" w:cs="Arial"/>
          <w:color w:val="auto"/>
          <w:sz w:val="22"/>
          <w:szCs w:val="22"/>
        </w:rPr>
        <w:t>An</w:t>
      </w:r>
      <w:r w:rsidR="00F3177F">
        <w:rPr>
          <w:rFonts w:ascii="Arial" w:hAnsi="Arial" w:cs="Arial"/>
          <w:color w:val="auto"/>
          <w:sz w:val="22"/>
          <w:szCs w:val="22"/>
        </w:rPr>
        <w:t xml:space="preserve"> applicant</w:t>
      </w:r>
      <w:r w:rsidR="00F3177F" w:rsidRPr="00DE5177">
        <w:rPr>
          <w:rFonts w:ascii="Arial" w:hAnsi="Arial" w:cs="Arial"/>
          <w:color w:val="auto"/>
          <w:sz w:val="22"/>
          <w:szCs w:val="22"/>
        </w:rPr>
        <w:t xml:space="preserve"> may not hold two tenancies at one time</w:t>
      </w:r>
      <w:r w:rsidR="00F3177F">
        <w:rPr>
          <w:rFonts w:ascii="Arial" w:hAnsi="Arial" w:cs="Arial"/>
          <w:color w:val="auto"/>
          <w:sz w:val="22"/>
          <w:szCs w:val="22"/>
        </w:rPr>
        <w:t>.  They</w:t>
      </w:r>
      <w:r w:rsidR="00F3177F" w:rsidRPr="00DE5177">
        <w:rPr>
          <w:rFonts w:ascii="Arial" w:hAnsi="Arial" w:cs="Arial"/>
          <w:color w:val="auto"/>
          <w:sz w:val="22"/>
          <w:szCs w:val="22"/>
        </w:rPr>
        <w:t xml:space="preserve"> must b</w:t>
      </w:r>
      <w:r w:rsidR="00F3177F">
        <w:rPr>
          <w:rFonts w:ascii="Arial" w:hAnsi="Arial" w:cs="Arial"/>
          <w:color w:val="auto"/>
          <w:sz w:val="22"/>
          <w:szCs w:val="22"/>
        </w:rPr>
        <w:t>e able to end the</w:t>
      </w:r>
      <w:r w:rsidR="00F3177F" w:rsidRPr="00DE5177">
        <w:rPr>
          <w:rFonts w:ascii="Arial" w:hAnsi="Arial" w:cs="Arial"/>
          <w:color w:val="auto"/>
          <w:sz w:val="22"/>
          <w:szCs w:val="22"/>
        </w:rPr>
        <w:t xml:space="preserve"> current tenancy </w:t>
      </w:r>
      <w:r w:rsidR="00F3177F">
        <w:rPr>
          <w:rFonts w:ascii="Arial" w:hAnsi="Arial" w:cs="Arial"/>
          <w:color w:val="auto"/>
          <w:sz w:val="22"/>
          <w:szCs w:val="22"/>
        </w:rPr>
        <w:t>before any further offer is made</w:t>
      </w:r>
      <w:r w:rsidR="00F3177F" w:rsidRPr="00DE5177">
        <w:rPr>
          <w:rFonts w:ascii="Arial" w:hAnsi="Arial" w:cs="Arial"/>
          <w:color w:val="auto"/>
          <w:sz w:val="22"/>
          <w:szCs w:val="22"/>
        </w:rPr>
        <w:t xml:space="preserve">. </w:t>
      </w:r>
    </w:p>
    <w:p w14:paraId="69469D88" w14:textId="77777777" w:rsidR="001E578A" w:rsidRDefault="001E578A" w:rsidP="00AA262B">
      <w:pPr>
        <w:pStyle w:val="Default"/>
        <w:ind w:left="720" w:hanging="720"/>
        <w:jc w:val="both"/>
        <w:rPr>
          <w:rFonts w:ascii="Arial" w:hAnsi="Arial" w:cs="Arial"/>
          <w:color w:val="auto"/>
          <w:sz w:val="22"/>
          <w:szCs w:val="22"/>
        </w:rPr>
      </w:pPr>
    </w:p>
    <w:p w14:paraId="69469D89" w14:textId="77777777" w:rsidR="001E578A" w:rsidRPr="00DE5177" w:rsidRDefault="00FD4D8F" w:rsidP="00AA262B">
      <w:pPr>
        <w:pStyle w:val="Default"/>
        <w:ind w:left="720" w:hanging="720"/>
        <w:jc w:val="both"/>
        <w:rPr>
          <w:rFonts w:ascii="Arial" w:hAnsi="Arial" w:cs="Arial"/>
          <w:color w:val="auto"/>
          <w:sz w:val="22"/>
          <w:szCs w:val="22"/>
        </w:rPr>
      </w:pPr>
      <w:r>
        <w:rPr>
          <w:rFonts w:ascii="Arial" w:hAnsi="Arial" w:cs="Arial"/>
          <w:color w:val="auto"/>
          <w:sz w:val="22"/>
          <w:szCs w:val="22"/>
        </w:rPr>
        <w:t xml:space="preserve">8.4 </w:t>
      </w:r>
      <w:r w:rsidR="00AA262B">
        <w:rPr>
          <w:rFonts w:ascii="Arial" w:hAnsi="Arial" w:cs="Arial"/>
          <w:color w:val="auto"/>
          <w:sz w:val="22"/>
          <w:szCs w:val="22"/>
        </w:rPr>
        <w:tab/>
      </w:r>
      <w:r>
        <w:rPr>
          <w:rFonts w:ascii="Arial" w:hAnsi="Arial" w:cs="Arial"/>
          <w:color w:val="auto"/>
          <w:sz w:val="22"/>
          <w:szCs w:val="22"/>
        </w:rPr>
        <w:t>A</w:t>
      </w:r>
      <w:r w:rsidR="001E578A" w:rsidRPr="00DE5177">
        <w:rPr>
          <w:rFonts w:ascii="Arial" w:hAnsi="Arial" w:cs="Arial"/>
          <w:color w:val="auto"/>
          <w:sz w:val="22"/>
          <w:szCs w:val="22"/>
        </w:rPr>
        <w:t xml:space="preserve"> joint tenancy shall only be granted to eligible and qualifying </w:t>
      </w:r>
      <w:r w:rsidR="001E578A">
        <w:rPr>
          <w:rFonts w:ascii="Arial" w:hAnsi="Arial" w:cs="Arial"/>
          <w:color w:val="auto"/>
          <w:sz w:val="22"/>
          <w:szCs w:val="22"/>
        </w:rPr>
        <w:t>Applicants</w:t>
      </w:r>
      <w:r w:rsidR="001E578A" w:rsidRPr="00DE5177">
        <w:rPr>
          <w:rFonts w:ascii="Arial" w:hAnsi="Arial" w:cs="Arial"/>
          <w:color w:val="auto"/>
          <w:sz w:val="22"/>
          <w:szCs w:val="22"/>
        </w:rPr>
        <w:t xml:space="preserve"> subject to the policies of each individual </w:t>
      </w:r>
      <w:r w:rsidR="001E578A">
        <w:rPr>
          <w:rFonts w:ascii="Arial" w:hAnsi="Arial" w:cs="Arial"/>
          <w:color w:val="auto"/>
          <w:sz w:val="22"/>
          <w:szCs w:val="22"/>
        </w:rPr>
        <w:t xml:space="preserve">Social housing </w:t>
      </w:r>
      <w:r w:rsidR="001E578A" w:rsidRPr="00DE5177">
        <w:rPr>
          <w:rFonts w:ascii="Arial" w:hAnsi="Arial" w:cs="Arial"/>
          <w:color w:val="auto"/>
          <w:sz w:val="22"/>
          <w:szCs w:val="22"/>
        </w:rPr>
        <w:t>landlord.</w:t>
      </w:r>
    </w:p>
    <w:p w14:paraId="69469D8A" w14:textId="77777777" w:rsidR="00F3177F" w:rsidRPr="00DE5177" w:rsidRDefault="00F3177F" w:rsidP="00AA262B">
      <w:pPr>
        <w:pStyle w:val="Default"/>
        <w:ind w:left="720" w:hanging="720"/>
        <w:jc w:val="both"/>
        <w:rPr>
          <w:rFonts w:ascii="Arial" w:hAnsi="Arial" w:cs="Arial"/>
          <w:color w:val="auto"/>
          <w:sz w:val="22"/>
          <w:szCs w:val="22"/>
        </w:rPr>
      </w:pPr>
    </w:p>
    <w:p w14:paraId="69469D8B" w14:textId="77777777" w:rsidR="00AC11E5" w:rsidRPr="00DE5177" w:rsidRDefault="00AC11E5" w:rsidP="00AA262B">
      <w:pPr>
        <w:pStyle w:val="Default"/>
        <w:ind w:left="720" w:hanging="720"/>
        <w:jc w:val="both"/>
        <w:rPr>
          <w:rFonts w:ascii="Arial" w:hAnsi="Arial" w:cs="Arial"/>
          <w:color w:val="auto"/>
          <w:sz w:val="22"/>
          <w:szCs w:val="22"/>
        </w:rPr>
      </w:pPr>
    </w:p>
    <w:p w14:paraId="69469D8C" w14:textId="77777777" w:rsidR="00AC11E5" w:rsidRPr="00DE5177" w:rsidRDefault="00FD4D8F" w:rsidP="00AA262B">
      <w:pPr>
        <w:pStyle w:val="Default"/>
        <w:ind w:left="720" w:hanging="720"/>
        <w:jc w:val="both"/>
        <w:rPr>
          <w:rFonts w:ascii="Arial" w:hAnsi="Arial" w:cs="Arial"/>
          <w:color w:val="auto"/>
          <w:sz w:val="22"/>
          <w:szCs w:val="22"/>
        </w:rPr>
      </w:pPr>
      <w:r>
        <w:rPr>
          <w:rFonts w:ascii="Arial" w:hAnsi="Arial" w:cs="Arial"/>
          <w:color w:val="auto"/>
          <w:sz w:val="22"/>
          <w:szCs w:val="22"/>
        </w:rPr>
        <w:t xml:space="preserve">8.5 </w:t>
      </w:r>
      <w:r w:rsidR="00AA262B">
        <w:rPr>
          <w:rFonts w:ascii="Arial" w:hAnsi="Arial" w:cs="Arial"/>
          <w:color w:val="auto"/>
          <w:sz w:val="22"/>
          <w:szCs w:val="22"/>
        </w:rPr>
        <w:tab/>
      </w:r>
      <w:r>
        <w:rPr>
          <w:rFonts w:ascii="Arial" w:hAnsi="Arial" w:cs="Arial"/>
          <w:color w:val="auto"/>
          <w:sz w:val="22"/>
          <w:szCs w:val="22"/>
        </w:rPr>
        <w:t>An</w:t>
      </w:r>
      <w:r w:rsidR="00EC4809">
        <w:rPr>
          <w:rFonts w:ascii="Arial" w:hAnsi="Arial" w:cs="Arial"/>
          <w:color w:val="auto"/>
          <w:sz w:val="22"/>
          <w:szCs w:val="22"/>
        </w:rPr>
        <w:t xml:space="preserve"> applicant</w:t>
      </w:r>
      <w:r w:rsidR="00D77E2A">
        <w:rPr>
          <w:rFonts w:ascii="Arial" w:hAnsi="Arial" w:cs="Arial"/>
          <w:color w:val="auto"/>
          <w:sz w:val="22"/>
          <w:szCs w:val="22"/>
        </w:rPr>
        <w:t xml:space="preserve"> will not be accepted </w:t>
      </w:r>
      <w:r w:rsidR="00AC11E5" w:rsidRPr="00DE5177">
        <w:rPr>
          <w:rFonts w:ascii="Arial" w:hAnsi="Arial" w:cs="Arial"/>
          <w:color w:val="auto"/>
          <w:sz w:val="22"/>
          <w:szCs w:val="22"/>
        </w:rPr>
        <w:t xml:space="preserve">for social housing if we are satisfied that: - </w:t>
      </w:r>
    </w:p>
    <w:p w14:paraId="69469D8D" w14:textId="77777777" w:rsidR="00AC11E5" w:rsidRPr="00DE5177" w:rsidRDefault="00AC11E5" w:rsidP="00AA262B">
      <w:pPr>
        <w:pStyle w:val="Default"/>
        <w:jc w:val="both"/>
        <w:rPr>
          <w:rFonts w:ascii="Arial" w:hAnsi="Arial" w:cs="Arial"/>
          <w:color w:val="auto"/>
          <w:sz w:val="22"/>
          <w:szCs w:val="22"/>
        </w:rPr>
      </w:pPr>
    </w:p>
    <w:p w14:paraId="69469D8E" w14:textId="77777777" w:rsidR="00D266F3" w:rsidRDefault="00A7567A" w:rsidP="00AA262B">
      <w:pPr>
        <w:pStyle w:val="Default"/>
        <w:numPr>
          <w:ilvl w:val="0"/>
          <w:numId w:val="7"/>
        </w:numPr>
        <w:ind w:left="1080"/>
        <w:jc w:val="both"/>
        <w:rPr>
          <w:rFonts w:ascii="Arial" w:hAnsi="Arial" w:cs="Arial"/>
          <w:color w:val="auto"/>
          <w:sz w:val="22"/>
          <w:szCs w:val="22"/>
        </w:rPr>
      </w:pPr>
      <w:r>
        <w:rPr>
          <w:rFonts w:ascii="Arial" w:hAnsi="Arial" w:cs="Arial"/>
          <w:color w:val="auto"/>
          <w:sz w:val="22"/>
          <w:szCs w:val="22"/>
        </w:rPr>
        <w:t>They have</w:t>
      </w:r>
      <w:r w:rsidR="00037F5F">
        <w:rPr>
          <w:rFonts w:ascii="Arial" w:hAnsi="Arial" w:cs="Arial"/>
          <w:color w:val="auto"/>
          <w:sz w:val="22"/>
          <w:szCs w:val="22"/>
        </w:rPr>
        <w:t xml:space="preserve"> sufficient financial resources to resolve their own housing need</w:t>
      </w:r>
      <w:r w:rsidR="00D266F3">
        <w:rPr>
          <w:rFonts w:ascii="Arial" w:hAnsi="Arial" w:cs="Arial"/>
          <w:color w:val="auto"/>
          <w:sz w:val="22"/>
          <w:szCs w:val="22"/>
        </w:rPr>
        <w:t>.</w:t>
      </w:r>
    </w:p>
    <w:p w14:paraId="69469D8F" w14:textId="77777777" w:rsidR="00A7567A" w:rsidRDefault="00A7567A" w:rsidP="00AA262B">
      <w:pPr>
        <w:pStyle w:val="Default"/>
        <w:numPr>
          <w:ilvl w:val="0"/>
          <w:numId w:val="7"/>
        </w:numPr>
        <w:ind w:left="1080"/>
        <w:jc w:val="both"/>
        <w:rPr>
          <w:rFonts w:ascii="Arial" w:hAnsi="Arial" w:cs="Arial"/>
          <w:color w:val="auto"/>
          <w:sz w:val="22"/>
          <w:szCs w:val="22"/>
        </w:rPr>
      </w:pPr>
      <w:r>
        <w:rPr>
          <w:rFonts w:ascii="Arial" w:hAnsi="Arial" w:cs="Arial"/>
          <w:color w:val="auto"/>
          <w:sz w:val="22"/>
          <w:szCs w:val="22"/>
        </w:rPr>
        <w:t>Where they have</w:t>
      </w:r>
      <w:r w:rsidR="00D266F3">
        <w:rPr>
          <w:rFonts w:ascii="Arial" w:hAnsi="Arial" w:cs="Arial"/>
          <w:color w:val="auto"/>
          <w:sz w:val="22"/>
          <w:szCs w:val="22"/>
        </w:rPr>
        <w:t xml:space="preserve"> </w:t>
      </w:r>
      <w:r w:rsidR="00037F5F" w:rsidRPr="00D266F3">
        <w:rPr>
          <w:rFonts w:ascii="Arial" w:hAnsi="Arial" w:cs="Arial"/>
          <w:color w:val="auto"/>
          <w:sz w:val="22"/>
          <w:szCs w:val="22"/>
        </w:rPr>
        <w:t>unreasonably disposed of financial resources that could have enabled them to purchase/obtain their own accommodation</w:t>
      </w:r>
      <w:r w:rsidR="00EC4809" w:rsidRPr="00D266F3">
        <w:rPr>
          <w:rFonts w:ascii="Arial" w:hAnsi="Arial" w:cs="Arial"/>
          <w:color w:val="auto"/>
          <w:sz w:val="22"/>
          <w:szCs w:val="22"/>
        </w:rPr>
        <w:t>.</w:t>
      </w:r>
    </w:p>
    <w:p w14:paraId="69469D90" w14:textId="77777777" w:rsidR="00AC11E5" w:rsidRPr="001E578A" w:rsidRDefault="00FD4D8F" w:rsidP="00AA262B">
      <w:pPr>
        <w:pStyle w:val="Default"/>
        <w:numPr>
          <w:ilvl w:val="0"/>
          <w:numId w:val="7"/>
        </w:numPr>
        <w:ind w:left="1080"/>
        <w:jc w:val="both"/>
        <w:rPr>
          <w:rFonts w:ascii="Arial" w:hAnsi="Arial" w:cs="Arial"/>
          <w:color w:val="auto"/>
          <w:sz w:val="22"/>
          <w:szCs w:val="22"/>
        </w:rPr>
      </w:pPr>
      <w:r w:rsidRPr="001E578A">
        <w:rPr>
          <w:rFonts w:ascii="Arial" w:hAnsi="Arial" w:cs="Arial"/>
          <w:color w:val="auto"/>
          <w:sz w:val="22"/>
          <w:szCs w:val="22"/>
        </w:rPr>
        <w:t>They own</w:t>
      </w:r>
      <w:r w:rsidR="00A7567A" w:rsidRPr="001E578A">
        <w:rPr>
          <w:rFonts w:ascii="Arial" w:hAnsi="Arial" w:cs="Arial"/>
          <w:color w:val="auto"/>
          <w:sz w:val="22"/>
          <w:szCs w:val="22"/>
        </w:rPr>
        <w:t xml:space="preserve"> or part own</w:t>
      </w:r>
      <w:r w:rsidR="00EC4809" w:rsidRPr="001E578A">
        <w:rPr>
          <w:rFonts w:ascii="Arial" w:hAnsi="Arial" w:cs="Arial"/>
          <w:color w:val="auto"/>
          <w:sz w:val="22"/>
          <w:szCs w:val="22"/>
        </w:rPr>
        <w:t xml:space="preserve"> a property </w:t>
      </w:r>
      <w:r w:rsidR="00A7567A" w:rsidRPr="001E578A">
        <w:rPr>
          <w:rFonts w:ascii="Arial" w:hAnsi="Arial" w:cs="Arial"/>
          <w:color w:val="auto"/>
          <w:sz w:val="22"/>
          <w:szCs w:val="22"/>
        </w:rPr>
        <w:t xml:space="preserve">which is </w:t>
      </w:r>
      <w:r w:rsidR="00D266F3" w:rsidRPr="001E578A">
        <w:rPr>
          <w:rFonts w:ascii="Arial" w:hAnsi="Arial" w:cs="Arial"/>
          <w:color w:val="auto"/>
          <w:sz w:val="22"/>
          <w:szCs w:val="22"/>
        </w:rPr>
        <w:t>suitable for the</w:t>
      </w:r>
      <w:r w:rsidR="00A7567A" w:rsidRPr="001E578A">
        <w:rPr>
          <w:rFonts w:ascii="Arial" w:hAnsi="Arial" w:cs="Arial"/>
          <w:color w:val="auto"/>
          <w:sz w:val="22"/>
          <w:szCs w:val="22"/>
        </w:rPr>
        <w:t>ir needs, or where those needs can</w:t>
      </w:r>
      <w:r w:rsidR="00D266F3" w:rsidRPr="001E578A">
        <w:rPr>
          <w:rFonts w:ascii="Arial" w:hAnsi="Arial" w:cs="Arial"/>
          <w:color w:val="auto"/>
          <w:sz w:val="22"/>
          <w:szCs w:val="22"/>
        </w:rPr>
        <w:t xml:space="preserve"> be resolved</w:t>
      </w:r>
      <w:r w:rsidR="00A7567A" w:rsidRPr="001E578A">
        <w:rPr>
          <w:rFonts w:ascii="Arial" w:hAnsi="Arial" w:cs="Arial"/>
          <w:color w:val="auto"/>
          <w:sz w:val="22"/>
          <w:szCs w:val="22"/>
        </w:rPr>
        <w:t xml:space="preserve"> through adaptation,</w:t>
      </w:r>
      <w:r w:rsidR="00D266F3" w:rsidRPr="001E578A">
        <w:rPr>
          <w:rFonts w:ascii="Arial" w:hAnsi="Arial" w:cs="Arial"/>
          <w:color w:val="auto"/>
          <w:sz w:val="22"/>
          <w:szCs w:val="22"/>
        </w:rPr>
        <w:t xml:space="preserve"> sale or </w:t>
      </w:r>
      <w:r w:rsidR="00EC4809" w:rsidRPr="001E578A">
        <w:rPr>
          <w:rFonts w:ascii="Arial" w:hAnsi="Arial" w:cs="Arial"/>
          <w:color w:val="auto"/>
          <w:sz w:val="22"/>
          <w:szCs w:val="22"/>
        </w:rPr>
        <w:t>where, if they sold it, they could af</w:t>
      </w:r>
      <w:r w:rsidR="00A7567A" w:rsidRPr="001E578A">
        <w:rPr>
          <w:rFonts w:ascii="Arial" w:hAnsi="Arial" w:cs="Arial"/>
          <w:color w:val="auto"/>
          <w:sz w:val="22"/>
          <w:szCs w:val="22"/>
        </w:rPr>
        <w:t xml:space="preserve">ford to buy another property. </w:t>
      </w:r>
      <w:r w:rsidR="00EC4809" w:rsidRPr="001E578A">
        <w:rPr>
          <w:rFonts w:ascii="Arial" w:hAnsi="Arial" w:cs="Arial"/>
          <w:color w:val="auto"/>
          <w:sz w:val="22"/>
          <w:szCs w:val="22"/>
        </w:rPr>
        <w:t xml:space="preserve">We may make exceptions to this rule </w:t>
      </w:r>
      <w:r w:rsidR="00A7567A" w:rsidRPr="001E578A">
        <w:rPr>
          <w:rFonts w:ascii="Arial" w:hAnsi="Arial" w:cs="Arial"/>
          <w:color w:val="auto"/>
          <w:sz w:val="22"/>
          <w:szCs w:val="22"/>
        </w:rPr>
        <w:t>in the case of proven social or medical</w:t>
      </w:r>
      <w:r w:rsidR="00EC4809" w:rsidRPr="001E578A">
        <w:rPr>
          <w:rFonts w:ascii="Arial" w:hAnsi="Arial" w:cs="Arial"/>
          <w:color w:val="auto"/>
          <w:sz w:val="22"/>
          <w:szCs w:val="22"/>
        </w:rPr>
        <w:t xml:space="preserve"> needs.</w:t>
      </w:r>
    </w:p>
    <w:p w14:paraId="69469D91" w14:textId="77777777" w:rsidR="00EC07F3" w:rsidRDefault="00AC11E5" w:rsidP="00EC07F3">
      <w:pPr>
        <w:pStyle w:val="Default"/>
        <w:numPr>
          <w:ilvl w:val="0"/>
          <w:numId w:val="7"/>
        </w:numPr>
        <w:ind w:left="1080"/>
        <w:jc w:val="both"/>
        <w:rPr>
          <w:rFonts w:ascii="Arial" w:hAnsi="Arial" w:cs="Arial"/>
          <w:color w:val="auto"/>
          <w:sz w:val="22"/>
          <w:szCs w:val="22"/>
        </w:rPr>
      </w:pPr>
      <w:r w:rsidRPr="00DE5177">
        <w:rPr>
          <w:rFonts w:ascii="Arial" w:hAnsi="Arial" w:cs="Arial"/>
          <w:color w:val="auto"/>
          <w:sz w:val="22"/>
          <w:szCs w:val="22"/>
        </w:rPr>
        <w:t xml:space="preserve">The </w:t>
      </w:r>
      <w:r w:rsidR="00D77E2A">
        <w:rPr>
          <w:rFonts w:ascii="Arial" w:hAnsi="Arial" w:cs="Arial"/>
          <w:color w:val="auto"/>
          <w:sz w:val="22"/>
          <w:szCs w:val="22"/>
        </w:rPr>
        <w:t>applicant</w:t>
      </w:r>
      <w:r w:rsidRPr="00DE5177">
        <w:rPr>
          <w:rFonts w:ascii="Arial" w:hAnsi="Arial" w:cs="Arial"/>
          <w:color w:val="auto"/>
          <w:sz w:val="22"/>
          <w:szCs w:val="22"/>
        </w:rPr>
        <w:t xml:space="preserve">, or a member of their household, has been responsible for unacceptable behaviour serious enough to make them unsuitable to be a tenant of the Authority or a </w:t>
      </w:r>
      <w:r w:rsidR="0014620D">
        <w:rPr>
          <w:rFonts w:ascii="Arial" w:hAnsi="Arial" w:cs="Arial"/>
          <w:color w:val="auto"/>
          <w:sz w:val="22"/>
          <w:szCs w:val="22"/>
        </w:rPr>
        <w:t xml:space="preserve">Social Housing Landlord </w:t>
      </w:r>
      <w:r w:rsidR="00024D7F">
        <w:rPr>
          <w:rFonts w:ascii="Arial" w:hAnsi="Arial" w:cs="Arial"/>
          <w:color w:val="auto"/>
          <w:sz w:val="22"/>
          <w:szCs w:val="22"/>
        </w:rPr>
        <w:t>at the time of application</w:t>
      </w:r>
      <w:r w:rsidRPr="00DE5177">
        <w:rPr>
          <w:rFonts w:ascii="Arial" w:hAnsi="Arial" w:cs="Arial"/>
          <w:color w:val="auto"/>
          <w:sz w:val="22"/>
          <w:szCs w:val="22"/>
        </w:rPr>
        <w:t>.</w:t>
      </w:r>
      <w:r w:rsidR="001E578A">
        <w:rPr>
          <w:rFonts w:ascii="Arial" w:hAnsi="Arial" w:cs="Arial"/>
          <w:color w:val="auto"/>
          <w:sz w:val="22"/>
          <w:szCs w:val="22"/>
        </w:rPr>
        <w:t xml:space="preserve">  Each case would be considered upon its own merits and subject to the spirit of the Rehabilitation of Offenders Act 1974</w:t>
      </w:r>
      <w:r w:rsidR="00024D7F">
        <w:rPr>
          <w:rFonts w:ascii="Arial" w:hAnsi="Arial" w:cs="Arial"/>
          <w:color w:val="auto"/>
          <w:sz w:val="22"/>
          <w:szCs w:val="22"/>
        </w:rPr>
        <w:t xml:space="preserve"> </w:t>
      </w:r>
      <w:r w:rsidR="0089387A">
        <w:rPr>
          <w:rFonts w:ascii="Arial" w:hAnsi="Arial" w:cs="Arial"/>
          <w:color w:val="auto"/>
          <w:sz w:val="22"/>
          <w:szCs w:val="22"/>
        </w:rPr>
        <w:t>according to individual circumstances.</w:t>
      </w:r>
    </w:p>
    <w:p w14:paraId="69469D92" w14:textId="77777777" w:rsidR="00EC07F3" w:rsidRPr="00EC07F3" w:rsidRDefault="00EC07F3" w:rsidP="00EC07F3">
      <w:pPr>
        <w:pStyle w:val="Default"/>
        <w:jc w:val="both"/>
        <w:rPr>
          <w:rFonts w:ascii="Arial" w:hAnsi="Arial" w:cs="Arial"/>
          <w:color w:val="auto"/>
          <w:sz w:val="22"/>
          <w:szCs w:val="22"/>
        </w:rPr>
      </w:pPr>
    </w:p>
    <w:p w14:paraId="69469D93" w14:textId="77777777" w:rsidR="00024D7F" w:rsidRDefault="00F854F5" w:rsidP="00EC07F3">
      <w:pPr>
        <w:pStyle w:val="Default"/>
        <w:jc w:val="both"/>
        <w:rPr>
          <w:rFonts w:ascii="Arial" w:hAnsi="Arial" w:cs="Arial"/>
          <w:color w:val="auto"/>
          <w:sz w:val="22"/>
          <w:szCs w:val="22"/>
        </w:rPr>
      </w:pPr>
      <w:r>
        <w:rPr>
          <w:rFonts w:ascii="Arial" w:hAnsi="Arial" w:cs="Arial"/>
          <w:color w:val="auto"/>
          <w:sz w:val="22"/>
          <w:szCs w:val="22"/>
        </w:rPr>
        <w:t>8.6</w:t>
      </w:r>
      <w:r>
        <w:rPr>
          <w:rFonts w:ascii="Arial" w:hAnsi="Arial" w:cs="Arial"/>
          <w:color w:val="auto"/>
          <w:sz w:val="22"/>
          <w:szCs w:val="22"/>
        </w:rPr>
        <w:tab/>
      </w:r>
      <w:r w:rsidR="00AC11E5" w:rsidRPr="00DE5177">
        <w:rPr>
          <w:rFonts w:ascii="Arial" w:hAnsi="Arial" w:cs="Arial"/>
          <w:color w:val="auto"/>
          <w:sz w:val="22"/>
          <w:szCs w:val="22"/>
        </w:rPr>
        <w:t>Behaviour that may be re</w:t>
      </w:r>
      <w:r w:rsidR="00815A95">
        <w:rPr>
          <w:rFonts w:ascii="Arial" w:hAnsi="Arial" w:cs="Arial"/>
          <w:color w:val="auto"/>
          <w:sz w:val="22"/>
          <w:szCs w:val="22"/>
        </w:rPr>
        <w:t>garded as unacceptable is</w:t>
      </w:r>
      <w:r w:rsidR="00F70420">
        <w:rPr>
          <w:rFonts w:ascii="Arial" w:hAnsi="Arial" w:cs="Arial"/>
          <w:color w:val="auto"/>
          <w:sz w:val="22"/>
          <w:szCs w:val="22"/>
        </w:rPr>
        <w:t xml:space="preserve"> as follows</w:t>
      </w:r>
      <w:r w:rsidR="00AC11E5" w:rsidRPr="00DE5177">
        <w:rPr>
          <w:rFonts w:ascii="Arial" w:hAnsi="Arial" w:cs="Arial"/>
          <w:color w:val="auto"/>
          <w:sz w:val="22"/>
          <w:szCs w:val="22"/>
        </w:rPr>
        <w:t xml:space="preserve">: - </w:t>
      </w:r>
    </w:p>
    <w:p w14:paraId="69469D94" w14:textId="77777777" w:rsidR="00024D7F" w:rsidRDefault="00024D7F" w:rsidP="00AA262B">
      <w:pPr>
        <w:pStyle w:val="Default"/>
        <w:numPr>
          <w:ilvl w:val="0"/>
          <w:numId w:val="8"/>
        </w:numPr>
        <w:jc w:val="both"/>
        <w:rPr>
          <w:rFonts w:ascii="Arial" w:hAnsi="Arial" w:cs="Arial"/>
          <w:color w:val="auto"/>
          <w:sz w:val="22"/>
          <w:szCs w:val="22"/>
        </w:rPr>
      </w:pPr>
      <w:r>
        <w:rPr>
          <w:rFonts w:ascii="Arial" w:hAnsi="Arial" w:cs="Arial"/>
          <w:color w:val="auto"/>
          <w:sz w:val="22"/>
          <w:szCs w:val="22"/>
        </w:rPr>
        <w:t>C</w:t>
      </w:r>
      <w:r w:rsidR="00AC11E5" w:rsidRPr="00DE5177">
        <w:rPr>
          <w:rFonts w:ascii="Arial" w:hAnsi="Arial" w:cs="Arial"/>
          <w:color w:val="auto"/>
          <w:sz w:val="22"/>
          <w:szCs w:val="22"/>
        </w:rPr>
        <w:t>riminal act</w:t>
      </w:r>
      <w:r>
        <w:rPr>
          <w:rFonts w:ascii="Arial" w:hAnsi="Arial" w:cs="Arial"/>
          <w:color w:val="auto"/>
          <w:sz w:val="22"/>
          <w:szCs w:val="22"/>
        </w:rPr>
        <w:t xml:space="preserve">ivity in the vicinity </w:t>
      </w:r>
      <w:r w:rsidR="00AC11E5" w:rsidRPr="00DE5177">
        <w:rPr>
          <w:rFonts w:ascii="Arial" w:hAnsi="Arial" w:cs="Arial"/>
          <w:color w:val="auto"/>
          <w:sz w:val="22"/>
          <w:szCs w:val="22"/>
        </w:rPr>
        <w:t xml:space="preserve">of the property, </w:t>
      </w:r>
    </w:p>
    <w:p w14:paraId="69469D95" w14:textId="77777777" w:rsidR="00024D7F" w:rsidRDefault="00024D7F" w:rsidP="00AA262B">
      <w:pPr>
        <w:pStyle w:val="Default"/>
        <w:numPr>
          <w:ilvl w:val="0"/>
          <w:numId w:val="8"/>
        </w:numPr>
        <w:jc w:val="both"/>
        <w:rPr>
          <w:rFonts w:ascii="Arial" w:hAnsi="Arial" w:cs="Arial"/>
          <w:color w:val="auto"/>
          <w:sz w:val="22"/>
          <w:szCs w:val="22"/>
        </w:rPr>
      </w:pPr>
      <w:r>
        <w:rPr>
          <w:rFonts w:ascii="Arial" w:hAnsi="Arial" w:cs="Arial"/>
          <w:color w:val="auto"/>
          <w:sz w:val="22"/>
          <w:szCs w:val="22"/>
        </w:rPr>
        <w:t>H</w:t>
      </w:r>
      <w:r w:rsidR="00AC11E5" w:rsidRPr="00DE5177">
        <w:rPr>
          <w:rFonts w:ascii="Arial" w:hAnsi="Arial" w:cs="Arial"/>
          <w:color w:val="auto"/>
          <w:sz w:val="22"/>
          <w:szCs w:val="22"/>
        </w:rPr>
        <w:t xml:space="preserve">istory of </w:t>
      </w:r>
      <w:r w:rsidR="00EC07F3" w:rsidRPr="00DE5177">
        <w:rPr>
          <w:rFonts w:ascii="Arial" w:hAnsi="Arial" w:cs="Arial"/>
          <w:color w:val="auto"/>
          <w:sz w:val="22"/>
          <w:szCs w:val="22"/>
        </w:rPr>
        <w:t>anti-social</w:t>
      </w:r>
      <w:r w:rsidR="00AC11E5" w:rsidRPr="00DE5177">
        <w:rPr>
          <w:rFonts w:ascii="Arial" w:hAnsi="Arial" w:cs="Arial"/>
          <w:color w:val="auto"/>
          <w:sz w:val="22"/>
          <w:szCs w:val="22"/>
        </w:rPr>
        <w:t xml:space="preserve"> behaviour or disruptive nuisance to neighbours, </w:t>
      </w:r>
    </w:p>
    <w:p w14:paraId="69469D96" w14:textId="77777777" w:rsidR="00024D7F" w:rsidRDefault="00024D7F" w:rsidP="00AA262B">
      <w:pPr>
        <w:pStyle w:val="Default"/>
        <w:numPr>
          <w:ilvl w:val="0"/>
          <w:numId w:val="8"/>
        </w:numPr>
        <w:jc w:val="both"/>
        <w:rPr>
          <w:rFonts w:ascii="Arial" w:hAnsi="Arial" w:cs="Arial"/>
          <w:color w:val="auto"/>
          <w:sz w:val="22"/>
          <w:szCs w:val="22"/>
        </w:rPr>
      </w:pPr>
      <w:r>
        <w:rPr>
          <w:rFonts w:ascii="Arial" w:hAnsi="Arial" w:cs="Arial"/>
          <w:color w:val="auto"/>
          <w:sz w:val="22"/>
          <w:szCs w:val="22"/>
        </w:rPr>
        <w:t>R</w:t>
      </w:r>
      <w:r w:rsidR="00AC11E5" w:rsidRPr="00DE5177">
        <w:rPr>
          <w:rFonts w:ascii="Arial" w:hAnsi="Arial" w:cs="Arial"/>
          <w:color w:val="auto"/>
          <w:sz w:val="22"/>
          <w:szCs w:val="22"/>
        </w:rPr>
        <w:t xml:space="preserve">acial harassment, </w:t>
      </w:r>
    </w:p>
    <w:p w14:paraId="69469D97" w14:textId="77777777" w:rsidR="00024D7F" w:rsidRDefault="00024D7F" w:rsidP="00AA262B">
      <w:pPr>
        <w:pStyle w:val="Default"/>
        <w:numPr>
          <w:ilvl w:val="0"/>
          <w:numId w:val="8"/>
        </w:numPr>
        <w:jc w:val="both"/>
        <w:rPr>
          <w:rFonts w:ascii="Arial" w:hAnsi="Arial" w:cs="Arial"/>
          <w:color w:val="auto"/>
          <w:sz w:val="22"/>
          <w:szCs w:val="22"/>
        </w:rPr>
      </w:pPr>
      <w:r>
        <w:rPr>
          <w:rFonts w:ascii="Arial" w:hAnsi="Arial" w:cs="Arial"/>
          <w:color w:val="auto"/>
          <w:sz w:val="22"/>
          <w:szCs w:val="22"/>
        </w:rPr>
        <w:t>D</w:t>
      </w:r>
      <w:r w:rsidR="00AC11E5" w:rsidRPr="00DE5177">
        <w:rPr>
          <w:rFonts w:ascii="Arial" w:hAnsi="Arial" w:cs="Arial"/>
          <w:color w:val="auto"/>
          <w:sz w:val="22"/>
          <w:szCs w:val="22"/>
        </w:rPr>
        <w:t>rug use or dealing</w:t>
      </w:r>
      <w:r w:rsidR="00F70420">
        <w:rPr>
          <w:rFonts w:ascii="Arial" w:hAnsi="Arial" w:cs="Arial"/>
          <w:color w:val="auto"/>
          <w:sz w:val="22"/>
          <w:szCs w:val="22"/>
        </w:rPr>
        <w:t>,</w:t>
      </w:r>
      <w:r w:rsidR="00AC11E5" w:rsidRPr="00DE5177">
        <w:rPr>
          <w:rFonts w:ascii="Arial" w:hAnsi="Arial" w:cs="Arial"/>
          <w:color w:val="auto"/>
          <w:sz w:val="22"/>
          <w:szCs w:val="22"/>
        </w:rPr>
        <w:t xml:space="preserve"> </w:t>
      </w:r>
    </w:p>
    <w:p w14:paraId="69469D98" w14:textId="77777777" w:rsidR="00F70420" w:rsidRDefault="00024D7F" w:rsidP="00AA262B">
      <w:pPr>
        <w:pStyle w:val="Default"/>
        <w:numPr>
          <w:ilvl w:val="0"/>
          <w:numId w:val="8"/>
        </w:numPr>
        <w:jc w:val="both"/>
        <w:rPr>
          <w:rFonts w:ascii="Arial" w:hAnsi="Arial" w:cs="Arial"/>
          <w:color w:val="auto"/>
          <w:sz w:val="22"/>
          <w:szCs w:val="22"/>
        </w:rPr>
      </w:pPr>
      <w:r>
        <w:rPr>
          <w:rFonts w:ascii="Arial" w:hAnsi="Arial" w:cs="Arial"/>
          <w:color w:val="auto"/>
          <w:sz w:val="22"/>
          <w:szCs w:val="22"/>
        </w:rPr>
        <w:t>A</w:t>
      </w:r>
      <w:r w:rsidR="00AC11E5" w:rsidRPr="00DE5177">
        <w:rPr>
          <w:rFonts w:ascii="Arial" w:hAnsi="Arial" w:cs="Arial"/>
          <w:color w:val="auto"/>
          <w:sz w:val="22"/>
          <w:szCs w:val="22"/>
        </w:rPr>
        <w:t>ny other breach of the tenancy agreement such that the landlord would be able to apply for a possession order</w:t>
      </w:r>
      <w:r w:rsidR="00F70420">
        <w:rPr>
          <w:rFonts w:ascii="Arial" w:hAnsi="Arial" w:cs="Arial"/>
          <w:color w:val="auto"/>
          <w:sz w:val="22"/>
          <w:szCs w:val="22"/>
        </w:rPr>
        <w:t>:</w:t>
      </w:r>
    </w:p>
    <w:p w14:paraId="69469D99" w14:textId="77777777" w:rsidR="00AA262B" w:rsidRDefault="00AA262B" w:rsidP="00AA262B">
      <w:pPr>
        <w:pStyle w:val="Default"/>
        <w:ind w:left="1380"/>
        <w:jc w:val="both"/>
        <w:rPr>
          <w:rFonts w:ascii="Arial" w:hAnsi="Arial" w:cs="Arial"/>
          <w:color w:val="auto"/>
          <w:sz w:val="22"/>
          <w:szCs w:val="22"/>
        </w:rPr>
      </w:pPr>
    </w:p>
    <w:p w14:paraId="69469D9A" w14:textId="77777777" w:rsidR="00F70420" w:rsidRDefault="00F70420" w:rsidP="00AA262B">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Ground 2a Domestic violence causing a partner or other family member to leave the property </w:t>
      </w:r>
    </w:p>
    <w:p w14:paraId="69469D9B" w14:textId="77777777" w:rsidR="00F70420" w:rsidRDefault="00F70420" w:rsidP="00AA262B">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Ground 3 Deterioration of the dwelling-house due to waste, neglect or default </w:t>
      </w:r>
    </w:p>
    <w:p w14:paraId="69469D9C" w14:textId="77777777" w:rsidR="00F70420" w:rsidRDefault="00F70420" w:rsidP="00AA262B">
      <w:pPr>
        <w:pStyle w:val="Default"/>
        <w:numPr>
          <w:ilvl w:val="0"/>
          <w:numId w:val="10"/>
        </w:numPr>
        <w:jc w:val="both"/>
        <w:rPr>
          <w:rFonts w:ascii="Arial" w:hAnsi="Arial" w:cs="Arial"/>
          <w:color w:val="auto"/>
          <w:sz w:val="22"/>
          <w:szCs w:val="22"/>
        </w:rPr>
      </w:pPr>
      <w:r>
        <w:rPr>
          <w:rFonts w:ascii="Arial" w:hAnsi="Arial" w:cs="Arial"/>
          <w:color w:val="auto"/>
          <w:sz w:val="22"/>
          <w:szCs w:val="22"/>
        </w:rPr>
        <w:t>Ground 4 Deterioration of furniture provided by the landlord due to ill treatment</w:t>
      </w:r>
    </w:p>
    <w:p w14:paraId="69469D9D" w14:textId="77777777" w:rsidR="00F70420" w:rsidRDefault="00F70420" w:rsidP="00AA262B">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Ground 5 Tenancy induced by a false statement </w:t>
      </w:r>
    </w:p>
    <w:p w14:paraId="69469D9E" w14:textId="77777777" w:rsidR="00F70420" w:rsidRDefault="00F70420" w:rsidP="00AA262B">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Ground 6 Premium received or paid in connection with a mutual exchange </w:t>
      </w:r>
    </w:p>
    <w:p w14:paraId="69469D9F" w14:textId="77777777" w:rsidR="00AC11E5" w:rsidRDefault="00F70420" w:rsidP="00AA262B">
      <w:pPr>
        <w:pStyle w:val="Default"/>
        <w:numPr>
          <w:ilvl w:val="0"/>
          <w:numId w:val="10"/>
        </w:numPr>
        <w:jc w:val="both"/>
        <w:rPr>
          <w:rFonts w:ascii="Arial" w:hAnsi="Arial" w:cs="Arial"/>
          <w:color w:val="auto"/>
          <w:sz w:val="22"/>
          <w:szCs w:val="22"/>
        </w:rPr>
      </w:pPr>
      <w:r>
        <w:rPr>
          <w:rFonts w:ascii="Arial" w:hAnsi="Arial" w:cs="Arial"/>
          <w:color w:val="auto"/>
          <w:sz w:val="22"/>
          <w:szCs w:val="22"/>
        </w:rPr>
        <w:t>Ground 7 E</w:t>
      </w:r>
      <w:r w:rsidR="0014620D">
        <w:rPr>
          <w:rFonts w:ascii="Arial" w:hAnsi="Arial" w:cs="Arial"/>
          <w:color w:val="auto"/>
          <w:sz w:val="22"/>
          <w:szCs w:val="22"/>
        </w:rPr>
        <w:t>vic</w:t>
      </w:r>
      <w:r>
        <w:rPr>
          <w:rFonts w:ascii="Arial" w:hAnsi="Arial" w:cs="Arial"/>
          <w:color w:val="auto"/>
          <w:sz w:val="22"/>
          <w:szCs w:val="22"/>
        </w:rPr>
        <w:t>ti</w:t>
      </w:r>
      <w:r w:rsidR="007051CA">
        <w:rPr>
          <w:rFonts w:ascii="Arial" w:hAnsi="Arial" w:cs="Arial"/>
          <w:color w:val="auto"/>
          <w:sz w:val="22"/>
          <w:szCs w:val="22"/>
        </w:rPr>
        <w:t>on from a dwelling within the cu</w:t>
      </w:r>
      <w:r>
        <w:rPr>
          <w:rFonts w:ascii="Arial" w:hAnsi="Arial" w:cs="Arial"/>
          <w:color w:val="auto"/>
          <w:sz w:val="22"/>
          <w:szCs w:val="22"/>
        </w:rPr>
        <w:t xml:space="preserve">rtilage of a building held for non-housing purposes due to conduct such that given the nature </w:t>
      </w:r>
      <w:r w:rsidR="0014620D">
        <w:rPr>
          <w:rFonts w:ascii="Arial" w:hAnsi="Arial" w:cs="Arial"/>
          <w:color w:val="auto"/>
          <w:sz w:val="22"/>
          <w:szCs w:val="22"/>
        </w:rPr>
        <w:t>of the building it would not be right for occupation to continue</w:t>
      </w:r>
      <w:r w:rsidR="00AC11E5" w:rsidRPr="00DE5177">
        <w:rPr>
          <w:rFonts w:ascii="Arial" w:hAnsi="Arial" w:cs="Arial"/>
          <w:color w:val="auto"/>
          <w:sz w:val="22"/>
          <w:szCs w:val="22"/>
        </w:rPr>
        <w:t xml:space="preserve"> </w:t>
      </w:r>
    </w:p>
    <w:p w14:paraId="69469DA0" w14:textId="77777777" w:rsidR="00EC07F3" w:rsidRPr="00DE5177" w:rsidRDefault="00EC07F3" w:rsidP="00EC07F3">
      <w:pPr>
        <w:pStyle w:val="Default"/>
        <w:ind w:left="2100"/>
        <w:jc w:val="both"/>
        <w:rPr>
          <w:rFonts w:ascii="Arial" w:hAnsi="Arial" w:cs="Arial"/>
          <w:color w:val="auto"/>
          <w:sz w:val="22"/>
          <w:szCs w:val="22"/>
        </w:rPr>
      </w:pPr>
    </w:p>
    <w:p w14:paraId="69469DA1" w14:textId="77777777" w:rsidR="00EC07F3" w:rsidRDefault="00A54AC4" w:rsidP="00EC07F3">
      <w:pPr>
        <w:pStyle w:val="Default"/>
        <w:ind w:left="720" w:hanging="720"/>
        <w:jc w:val="both"/>
        <w:rPr>
          <w:rFonts w:ascii="Arial" w:hAnsi="Arial" w:cs="Arial"/>
          <w:color w:val="auto"/>
          <w:sz w:val="22"/>
          <w:szCs w:val="22"/>
        </w:rPr>
      </w:pPr>
      <w:r>
        <w:rPr>
          <w:rFonts w:ascii="Arial" w:hAnsi="Arial" w:cs="Arial"/>
          <w:color w:val="auto"/>
          <w:sz w:val="22"/>
          <w:szCs w:val="22"/>
        </w:rPr>
        <w:t>8.7</w:t>
      </w:r>
      <w:r w:rsidR="00EC07F3">
        <w:rPr>
          <w:rFonts w:ascii="Arial" w:hAnsi="Arial" w:cs="Arial"/>
          <w:color w:val="auto"/>
          <w:sz w:val="22"/>
          <w:szCs w:val="22"/>
        </w:rPr>
        <w:tab/>
      </w:r>
      <w:r w:rsidR="00024D7F">
        <w:rPr>
          <w:rFonts w:ascii="Arial" w:hAnsi="Arial" w:cs="Arial"/>
          <w:color w:val="auto"/>
          <w:sz w:val="22"/>
          <w:szCs w:val="22"/>
        </w:rPr>
        <w:t>T</w:t>
      </w:r>
      <w:r w:rsidR="00D77E2A">
        <w:rPr>
          <w:rFonts w:ascii="Arial" w:hAnsi="Arial" w:cs="Arial"/>
          <w:color w:val="auto"/>
          <w:sz w:val="22"/>
          <w:szCs w:val="22"/>
        </w:rPr>
        <w:t>he applicant</w:t>
      </w:r>
      <w:r w:rsidR="00AC11E5" w:rsidRPr="00DE5177">
        <w:rPr>
          <w:rFonts w:ascii="Arial" w:hAnsi="Arial" w:cs="Arial"/>
          <w:color w:val="auto"/>
          <w:sz w:val="22"/>
          <w:szCs w:val="22"/>
        </w:rPr>
        <w:t xml:space="preserve"> or any member of the household has former or current rent arrears </w:t>
      </w:r>
      <w:r w:rsidR="0014620D">
        <w:rPr>
          <w:rFonts w:ascii="Arial" w:hAnsi="Arial" w:cs="Arial"/>
          <w:color w:val="auto"/>
          <w:sz w:val="22"/>
          <w:szCs w:val="22"/>
        </w:rPr>
        <w:t xml:space="preserve">(8 weeks rent or more) </w:t>
      </w:r>
      <w:r w:rsidR="00AC11E5" w:rsidRPr="00DE5177">
        <w:rPr>
          <w:rFonts w:ascii="Arial" w:hAnsi="Arial" w:cs="Arial"/>
          <w:color w:val="auto"/>
          <w:sz w:val="22"/>
          <w:szCs w:val="22"/>
        </w:rPr>
        <w:t>or other housing debts such that the</w:t>
      </w:r>
      <w:r w:rsidR="00D77E2A">
        <w:rPr>
          <w:rFonts w:ascii="Arial" w:hAnsi="Arial" w:cs="Arial"/>
          <w:color w:val="auto"/>
          <w:sz w:val="22"/>
          <w:szCs w:val="22"/>
        </w:rPr>
        <w:t xml:space="preserve"> registered social </w:t>
      </w:r>
      <w:r w:rsidR="00AC11E5" w:rsidRPr="00DE5177">
        <w:rPr>
          <w:rFonts w:ascii="Arial" w:hAnsi="Arial" w:cs="Arial"/>
          <w:color w:val="auto"/>
          <w:sz w:val="22"/>
          <w:szCs w:val="22"/>
        </w:rPr>
        <w:t xml:space="preserve">landlord would be able to apply for a possession order.  </w:t>
      </w:r>
      <w:r w:rsidR="00AC11E5" w:rsidRPr="00A54AC4">
        <w:rPr>
          <w:rFonts w:ascii="Arial" w:hAnsi="Arial" w:cs="Arial"/>
          <w:color w:val="auto"/>
          <w:sz w:val="22"/>
          <w:szCs w:val="22"/>
        </w:rPr>
        <w:t>This will apply unless there is evidenc</w:t>
      </w:r>
      <w:r w:rsidR="00DD776A" w:rsidRPr="00A54AC4">
        <w:rPr>
          <w:rFonts w:ascii="Arial" w:hAnsi="Arial" w:cs="Arial"/>
          <w:color w:val="auto"/>
          <w:sz w:val="22"/>
          <w:szCs w:val="22"/>
        </w:rPr>
        <w:t xml:space="preserve">e that the debt arose directly </w:t>
      </w:r>
      <w:r w:rsidR="00AC11E5" w:rsidRPr="00A54AC4">
        <w:rPr>
          <w:rFonts w:ascii="Arial" w:hAnsi="Arial" w:cs="Arial"/>
          <w:color w:val="auto"/>
          <w:sz w:val="22"/>
          <w:szCs w:val="22"/>
        </w:rPr>
        <w:t>as a result of a person’s disability.</w:t>
      </w:r>
    </w:p>
    <w:p w14:paraId="69469DA2" w14:textId="77777777" w:rsidR="00EC07F3" w:rsidRDefault="00EC07F3" w:rsidP="00EC07F3">
      <w:pPr>
        <w:pStyle w:val="Default"/>
        <w:jc w:val="both"/>
        <w:rPr>
          <w:rFonts w:ascii="Arial" w:hAnsi="Arial" w:cs="Arial"/>
          <w:color w:val="auto"/>
          <w:sz w:val="22"/>
          <w:szCs w:val="22"/>
        </w:rPr>
      </w:pPr>
    </w:p>
    <w:p w14:paraId="69469DA3" w14:textId="77777777" w:rsidR="00AC11E5" w:rsidRPr="00F00571" w:rsidRDefault="00AC11E5" w:rsidP="00EC07F3">
      <w:pPr>
        <w:pStyle w:val="Default"/>
        <w:ind w:left="720"/>
        <w:jc w:val="both"/>
        <w:rPr>
          <w:rFonts w:ascii="Arial" w:hAnsi="Arial" w:cs="Arial"/>
          <w:color w:val="auto"/>
          <w:sz w:val="22"/>
          <w:szCs w:val="22"/>
        </w:rPr>
      </w:pPr>
      <w:r w:rsidRPr="00A54AC4">
        <w:rPr>
          <w:rFonts w:ascii="Arial" w:hAnsi="Arial" w:cs="Arial"/>
          <w:color w:val="auto"/>
          <w:sz w:val="22"/>
          <w:szCs w:val="22"/>
        </w:rPr>
        <w:t xml:space="preserve">Existing social housing tenants who are </w:t>
      </w:r>
      <w:r w:rsidR="00A54AC4" w:rsidRPr="00593403">
        <w:rPr>
          <w:rFonts w:ascii="Arial" w:hAnsi="Arial" w:cs="Arial"/>
          <w:color w:val="auto"/>
          <w:sz w:val="22"/>
          <w:szCs w:val="22"/>
        </w:rPr>
        <w:t>non-qualifying</w:t>
      </w:r>
      <w:r w:rsidRPr="00593403">
        <w:rPr>
          <w:rFonts w:ascii="Arial" w:hAnsi="Arial" w:cs="Arial"/>
          <w:color w:val="auto"/>
          <w:sz w:val="22"/>
          <w:szCs w:val="22"/>
        </w:rPr>
        <w:t xml:space="preserve"> because of rent arrears w</w:t>
      </w:r>
      <w:r w:rsidRPr="00E45EB0">
        <w:rPr>
          <w:rFonts w:ascii="Arial" w:hAnsi="Arial" w:cs="Arial"/>
          <w:color w:val="auto"/>
          <w:sz w:val="22"/>
          <w:szCs w:val="22"/>
        </w:rPr>
        <w:t xml:space="preserve">ill be considered as an exception on an </w:t>
      </w:r>
      <w:r w:rsidR="004B36E1" w:rsidRPr="006361DC">
        <w:rPr>
          <w:rFonts w:ascii="Arial" w:hAnsi="Arial" w:cs="Arial"/>
          <w:color w:val="auto"/>
          <w:sz w:val="22"/>
          <w:szCs w:val="22"/>
        </w:rPr>
        <w:t>individual basis if proved</w:t>
      </w:r>
      <w:r w:rsidRPr="006361DC">
        <w:rPr>
          <w:rFonts w:ascii="Arial" w:hAnsi="Arial" w:cs="Arial"/>
          <w:color w:val="auto"/>
          <w:sz w:val="22"/>
          <w:szCs w:val="22"/>
        </w:rPr>
        <w:t xml:space="preserve"> that they cannot afford to stay in their current tenancy as a result of Welfare Reform Act changes.</w:t>
      </w:r>
    </w:p>
    <w:p w14:paraId="69469DA4" w14:textId="77777777" w:rsidR="00AC11E5" w:rsidRPr="00DE5177" w:rsidRDefault="00AC11E5" w:rsidP="00C077A5">
      <w:pPr>
        <w:pStyle w:val="Default"/>
        <w:ind w:left="1080"/>
        <w:jc w:val="both"/>
        <w:rPr>
          <w:rFonts w:ascii="Arial" w:hAnsi="Arial" w:cs="Arial"/>
          <w:color w:val="auto"/>
          <w:sz w:val="22"/>
          <w:szCs w:val="22"/>
        </w:rPr>
      </w:pPr>
    </w:p>
    <w:p w14:paraId="69469DA5" w14:textId="77777777" w:rsidR="00EC07F3" w:rsidRDefault="00B52642" w:rsidP="00EC07F3">
      <w:pPr>
        <w:pStyle w:val="Default"/>
        <w:ind w:left="720" w:hanging="720"/>
        <w:jc w:val="both"/>
        <w:rPr>
          <w:rFonts w:ascii="Arial" w:hAnsi="Arial" w:cs="Arial"/>
          <w:color w:val="auto"/>
          <w:sz w:val="22"/>
          <w:szCs w:val="22"/>
        </w:rPr>
      </w:pPr>
      <w:r>
        <w:rPr>
          <w:rFonts w:ascii="Arial" w:hAnsi="Arial" w:cs="Arial"/>
          <w:color w:val="auto"/>
          <w:sz w:val="22"/>
          <w:szCs w:val="22"/>
        </w:rPr>
        <w:t>8.</w:t>
      </w:r>
      <w:r w:rsidR="00A54AC4">
        <w:rPr>
          <w:rFonts w:ascii="Arial" w:hAnsi="Arial" w:cs="Arial"/>
          <w:color w:val="auto"/>
          <w:sz w:val="22"/>
          <w:szCs w:val="22"/>
        </w:rPr>
        <w:t>8</w:t>
      </w:r>
      <w:r w:rsidR="00C077A5">
        <w:rPr>
          <w:rFonts w:ascii="Arial" w:hAnsi="Arial" w:cs="Arial"/>
          <w:color w:val="auto"/>
          <w:sz w:val="22"/>
          <w:szCs w:val="22"/>
        </w:rPr>
        <w:tab/>
      </w:r>
      <w:r w:rsidR="00AC11E5" w:rsidRPr="00DE5177">
        <w:rPr>
          <w:rFonts w:ascii="Arial" w:hAnsi="Arial" w:cs="Arial"/>
          <w:color w:val="auto"/>
          <w:sz w:val="22"/>
          <w:szCs w:val="22"/>
        </w:rPr>
        <w:t>As part of the assessment consideration will be given to the household’s personal circumstances, the level of the debt, the household’s history of arrears and any other factors that may be relevant</w:t>
      </w:r>
      <w:r w:rsidR="00A54AC4">
        <w:rPr>
          <w:rFonts w:ascii="Arial" w:hAnsi="Arial" w:cs="Arial"/>
          <w:color w:val="auto"/>
          <w:sz w:val="22"/>
          <w:szCs w:val="22"/>
        </w:rPr>
        <w:t>.</w:t>
      </w:r>
    </w:p>
    <w:p w14:paraId="69469DA6" w14:textId="77777777" w:rsidR="00EC07F3" w:rsidRDefault="00EC07F3" w:rsidP="00A54AC4">
      <w:pPr>
        <w:pStyle w:val="Default"/>
        <w:ind w:left="720" w:hanging="720"/>
        <w:jc w:val="both"/>
        <w:rPr>
          <w:rFonts w:ascii="Arial" w:hAnsi="Arial" w:cs="Arial"/>
          <w:color w:val="auto"/>
          <w:sz w:val="22"/>
          <w:szCs w:val="22"/>
        </w:rPr>
      </w:pPr>
    </w:p>
    <w:p w14:paraId="69469DA7" w14:textId="77777777" w:rsidR="00AC11E5" w:rsidRDefault="00EC07F3" w:rsidP="00EC07F3">
      <w:pPr>
        <w:pStyle w:val="Default"/>
        <w:ind w:left="720" w:hanging="720"/>
        <w:jc w:val="both"/>
        <w:rPr>
          <w:rFonts w:ascii="Arial" w:hAnsi="Arial" w:cs="Arial"/>
          <w:color w:val="auto"/>
          <w:sz w:val="22"/>
          <w:szCs w:val="22"/>
        </w:rPr>
      </w:pPr>
      <w:r>
        <w:rPr>
          <w:rFonts w:ascii="Arial" w:hAnsi="Arial" w:cs="Arial"/>
          <w:color w:val="auto"/>
          <w:sz w:val="22"/>
          <w:szCs w:val="22"/>
        </w:rPr>
        <w:t>8.9</w:t>
      </w:r>
      <w:r>
        <w:rPr>
          <w:rFonts w:ascii="Arial" w:hAnsi="Arial" w:cs="Arial"/>
          <w:color w:val="auto"/>
          <w:sz w:val="22"/>
          <w:szCs w:val="22"/>
        </w:rPr>
        <w:tab/>
      </w:r>
      <w:r w:rsidR="00AC11E5" w:rsidRPr="00DE5177">
        <w:rPr>
          <w:rFonts w:ascii="Arial" w:hAnsi="Arial" w:cs="Arial"/>
          <w:color w:val="auto"/>
          <w:sz w:val="22"/>
          <w:szCs w:val="22"/>
        </w:rPr>
        <w:t xml:space="preserve">Such applicants will be informed of the actions required from them to demonstrate that there has been a change in their behaviour such that they will be become qualifying </w:t>
      </w:r>
      <w:r w:rsidR="00FD4D8F" w:rsidRPr="00DE5177">
        <w:rPr>
          <w:rFonts w:ascii="Arial" w:hAnsi="Arial" w:cs="Arial"/>
          <w:color w:val="auto"/>
          <w:sz w:val="22"/>
          <w:szCs w:val="22"/>
        </w:rPr>
        <w:t>e.g.</w:t>
      </w:r>
      <w:r w:rsidR="00AC11E5" w:rsidRPr="00DE5177">
        <w:rPr>
          <w:rFonts w:ascii="Arial" w:hAnsi="Arial" w:cs="Arial"/>
          <w:color w:val="auto"/>
          <w:sz w:val="22"/>
          <w:szCs w:val="22"/>
        </w:rPr>
        <w:t xml:space="preserve"> a satisfactory landlord</w:t>
      </w:r>
      <w:r w:rsidR="0014620D">
        <w:rPr>
          <w:rFonts w:ascii="Arial" w:hAnsi="Arial" w:cs="Arial"/>
          <w:color w:val="auto"/>
          <w:sz w:val="22"/>
          <w:szCs w:val="22"/>
        </w:rPr>
        <w:t xml:space="preserve"> reference for a period of time </w:t>
      </w:r>
      <w:r w:rsidR="00AC11E5" w:rsidRPr="00DE5177">
        <w:rPr>
          <w:rFonts w:ascii="Arial" w:hAnsi="Arial" w:cs="Arial"/>
          <w:color w:val="auto"/>
          <w:sz w:val="22"/>
          <w:szCs w:val="22"/>
        </w:rPr>
        <w:t xml:space="preserve">or regular repayments are made without fail against an agreed repayment plan for a period of time. </w:t>
      </w:r>
    </w:p>
    <w:p w14:paraId="69469DA8" w14:textId="77777777" w:rsidR="005935B7" w:rsidRPr="00DE5177" w:rsidRDefault="005935B7" w:rsidP="00AA262B">
      <w:pPr>
        <w:pStyle w:val="Default"/>
        <w:jc w:val="both"/>
        <w:rPr>
          <w:rFonts w:ascii="Arial" w:hAnsi="Arial" w:cs="Arial"/>
          <w:color w:val="auto"/>
          <w:sz w:val="22"/>
          <w:szCs w:val="22"/>
        </w:rPr>
      </w:pPr>
    </w:p>
    <w:p w14:paraId="69469DA9" w14:textId="77777777" w:rsidR="00AC11E5" w:rsidRPr="00DE5177" w:rsidRDefault="00AC11E5" w:rsidP="00AA262B">
      <w:pPr>
        <w:pStyle w:val="Default"/>
        <w:jc w:val="both"/>
        <w:rPr>
          <w:rFonts w:ascii="Arial" w:hAnsi="Arial" w:cs="Arial"/>
          <w:color w:val="auto"/>
          <w:sz w:val="22"/>
          <w:szCs w:val="22"/>
        </w:rPr>
      </w:pPr>
    </w:p>
    <w:p w14:paraId="69469DAA" w14:textId="77777777" w:rsidR="00AC11E5" w:rsidRDefault="00AC11E5" w:rsidP="00AA262B">
      <w:pPr>
        <w:pStyle w:val="Default"/>
        <w:jc w:val="both"/>
        <w:rPr>
          <w:rFonts w:ascii="Arial" w:hAnsi="Arial" w:cs="Arial"/>
          <w:b/>
          <w:bCs/>
          <w:color w:val="auto"/>
          <w:sz w:val="32"/>
          <w:szCs w:val="32"/>
        </w:rPr>
      </w:pPr>
      <w:r w:rsidRPr="00DE5177">
        <w:rPr>
          <w:rFonts w:ascii="Arial" w:hAnsi="Arial" w:cs="Arial"/>
          <w:b/>
          <w:bCs/>
          <w:color w:val="auto"/>
          <w:sz w:val="32"/>
          <w:szCs w:val="32"/>
        </w:rPr>
        <w:t xml:space="preserve">9. </w:t>
      </w:r>
      <w:r w:rsidR="00167124">
        <w:rPr>
          <w:rFonts w:ascii="Arial" w:hAnsi="Arial" w:cs="Arial"/>
          <w:b/>
          <w:bCs/>
          <w:color w:val="auto"/>
          <w:sz w:val="32"/>
          <w:szCs w:val="32"/>
        </w:rPr>
        <w:tab/>
      </w:r>
      <w:r w:rsidRPr="00DE5177">
        <w:rPr>
          <w:rFonts w:ascii="Arial" w:hAnsi="Arial" w:cs="Arial"/>
          <w:b/>
          <w:bCs/>
          <w:color w:val="auto"/>
          <w:sz w:val="32"/>
          <w:szCs w:val="32"/>
        </w:rPr>
        <w:t xml:space="preserve">Reasons for suspending an application. </w:t>
      </w:r>
    </w:p>
    <w:p w14:paraId="69469DAB" w14:textId="77777777" w:rsidR="004A31DA" w:rsidRPr="00DE5177" w:rsidRDefault="004A31DA" w:rsidP="00AA262B">
      <w:pPr>
        <w:pStyle w:val="Default"/>
        <w:jc w:val="both"/>
        <w:rPr>
          <w:rFonts w:ascii="Arial" w:hAnsi="Arial" w:cs="Arial"/>
          <w:color w:val="auto"/>
          <w:sz w:val="32"/>
          <w:szCs w:val="32"/>
        </w:rPr>
      </w:pPr>
    </w:p>
    <w:p w14:paraId="69469DAC"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9.1 </w:t>
      </w:r>
      <w:r w:rsidR="00167124">
        <w:rPr>
          <w:rFonts w:ascii="Arial" w:hAnsi="Arial" w:cs="Arial"/>
          <w:color w:val="auto"/>
          <w:sz w:val="22"/>
          <w:szCs w:val="22"/>
        </w:rPr>
        <w:tab/>
      </w:r>
      <w:r w:rsidRPr="00DE5177">
        <w:rPr>
          <w:rFonts w:ascii="Arial" w:hAnsi="Arial" w:cs="Arial"/>
          <w:color w:val="auto"/>
          <w:sz w:val="22"/>
          <w:szCs w:val="22"/>
        </w:rPr>
        <w:t xml:space="preserve">If we become aware that a household has rent arrears or other housing debt accrued after an application has </w:t>
      </w:r>
      <w:r w:rsidR="004A31DA">
        <w:rPr>
          <w:rFonts w:ascii="Arial" w:hAnsi="Arial" w:cs="Arial"/>
          <w:color w:val="auto"/>
          <w:sz w:val="22"/>
          <w:szCs w:val="22"/>
        </w:rPr>
        <w:t>been registered the applicant</w:t>
      </w:r>
      <w:r w:rsidRPr="00DE5177">
        <w:rPr>
          <w:rFonts w:ascii="Arial" w:hAnsi="Arial" w:cs="Arial"/>
          <w:color w:val="auto"/>
          <w:sz w:val="22"/>
          <w:szCs w:val="22"/>
        </w:rPr>
        <w:t xml:space="preserve"> will be given the opportunity to clear the debt before an offer proceeds.  If </w:t>
      </w:r>
      <w:r w:rsidR="004A31DA">
        <w:rPr>
          <w:rFonts w:ascii="Arial" w:hAnsi="Arial" w:cs="Arial"/>
          <w:color w:val="auto"/>
          <w:sz w:val="22"/>
          <w:szCs w:val="22"/>
        </w:rPr>
        <w:t>the applicant is unable to do this, they</w:t>
      </w:r>
      <w:r w:rsidRPr="00DE5177">
        <w:rPr>
          <w:rFonts w:ascii="Arial" w:hAnsi="Arial" w:cs="Arial"/>
          <w:color w:val="auto"/>
          <w:sz w:val="22"/>
          <w:szCs w:val="22"/>
        </w:rPr>
        <w:t xml:space="preserve"> may be suspended for a period as requi</w:t>
      </w:r>
      <w:r w:rsidR="004A31DA">
        <w:rPr>
          <w:rFonts w:ascii="Arial" w:hAnsi="Arial" w:cs="Arial"/>
          <w:color w:val="auto"/>
          <w:sz w:val="22"/>
          <w:szCs w:val="22"/>
        </w:rPr>
        <w:t>red to clear the debt before they</w:t>
      </w:r>
      <w:r w:rsidRPr="00DE5177">
        <w:rPr>
          <w:rFonts w:ascii="Arial" w:hAnsi="Arial" w:cs="Arial"/>
          <w:color w:val="auto"/>
          <w:sz w:val="22"/>
          <w:szCs w:val="22"/>
        </w:rPr>
        <w:t xml:space="preserve"> can bid for other properties</w:t>
      </w:r>
      <w:r w:rsidR="00C23D44">
        <w:rPr>
          <w:rFonts w:ascii="Arial" w:hAnsi="Arial" w:cs="Arial"/>
          <w:color w:val="auto"/>
          <w:sz w:val="22"/>
          <w:szCs w:val="22"/>
        </w:rPr>
        <w:t xml:space="preserve"> but each case will be considered upon its own merits</w:t>
      </w:r>
      <w:r w:rsidRPr="00DE5177">
        <w:rPr>
          <w:rFonts w:ascii="Arial" w:hAnsi="Arial" w:cs="Arial"/>
          <w:color w:val="auto"/>
          <w:sz w:val="22"/>
          <w:szCs w:val="22"/>
        </w:rPr>
        <w:t>.  If a partner landlord becomes aware of such a debt they will advise the r</w:t>
      </w:r>
      <w:r w:rsidR="007009E7">
        <w:rPr>
          <w:rFonts w:ascii="Arial" w:hAnsi="Arial" w:cs="Arial"/>
          <w:color w:val="auto"/>
          <w:sz w:val="22"/>
          <w:szCs w:val="22"/>
        </w:rPr>
        <w:t>elevant local authority who may</w:t>
      </w:r>
      <w:r w:rsidRPr="00DE5177">
        <w:rPr>
          <w:rFonts w:ascii="Arial" w:hAnsi="Arial" w:cs="Arial"/>
          <w:color w:val="auto"/>
          <w:sz w:val="22"/>
          <w:szCs w:val="22"/>
        </w:rPr>
        <w:t xml:space="preserve"> suspend o</w:t>
      </w:r>
      <w:r w:rsidR="004A31DA">
        <w:rPr>
          <w:rFonts w:ascii="Arial" w:hAnsi="Arial" w:cs="Arial"/>
          <w:color w:val="auto"/>
          <w:sz w:val="22"/>
          <w:szCs w:val="22"/>
        </w:rPr>
        <w:t>r cancel the application as non-</w:t>
      </w:r>
      <w:r w:rsidRPr="00DE5177">
        <w:rPr>
          <w:rFonts w:ascii="Arial" w:hAnsi="Arial" w:cs="Arial"/>
          <w:color w:val="auto"/>
          <w:sz w:val="22"/>
          <w:szCs w:val="22"/>
        </w:rPr>
        <w:t xml:space="preserve">qualifying depending on the circumstances.  </w:t>
      </w:r>
    </w:p>
    <w:p w14:paraId="69469DAD" w14:textId="77777777" w:rsidR="00AC11E5" w:rsidRPr="00DE5177" w:rsidRDefault="00AC11E5" w:rsidP="00167124">
      <w:pPr>
        <w:pStyle w:val="Default"/>
        <w:ind w:left="720" w:hanging="720"/>
        <w:jc w:val="both"/>
        <w:rPr>
          <w:rFonts w:ascii="Arial" w:hAnsi="Arial" w:cs="Arial"/>
          <w:color w:val="auto"/>
          <w:sz w:val="22"/>
          <w:szCs w:val="22"/>
        </w:rPr>
      </w:pPr>
    </w:p>
    <w:p w14:paraId="69469DAE"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9.2 </w:t>
      </w:r>
      <w:r w:rsidR="00167124">
        <w:rPr>
          <w:rFonts w:ascii="Arial" w:hAnsi="Arial" w:cs="Arial"/>
          <w:color w:val="auto"/>
          <w:sz w:val="22"/>
          <w:szCs w:val="22"/>
        </w:rPr>
        <w:tab/>
      </w:r>
      <w:r w:rsidR="00FF3F49">
        <w:rPr>
          <w:rFonts w:ascii="Arial" w:hAnsi="Arial" w:cs="Arial"/>
          <w:color w:val="auto"/>
          <w:sz w:val="22"/>
          <w:szCs w:val="22"/>
        </w:rPr>
        <w:t>Applicants</w:t>
      </w:r>
      <w:r w:rsidRPr="00DE5177">
        <w:rPr>
          <w:rFonts w:ascii="Arial" w:hAnsi="Arial" w:cs="Arial"/>
          <w:color w:val="auto"/>
          <w:sz w:val="22"/>
          <w:szCs w:val="22"/>
        </w:rPr>
        <w:t xml:space="preserve"> who have been awarded </w:t>
      </w:r>
      <w:r w:rsidR="001D639B">
        <w:rPr>
          <w:rFonts w:ascii="Arial" w:hAnsi="Arial" w:cs="Arial"/>
          <w:color w:val="auto"/>
          <w:sz w:val="22"/>
          <w:szCs w:val="22"/>
        </w:rPr>
        <w:t>time limited bands</w:t>
      </w:r>
      <w:r w:rsidR="00B22AAB">
        <w:rPr>
          <w:rFonts w:ascii="Arial" w:hAnsi="Arial" w:cs="Arial"/>
          <w:color w:val="auto"/>
          <w:sz w:val="22"/>
          <w:szCs w:val="22"/>
        </w:rPr>
        <w:t xml:space="preserve"> </w:t>
      </w:r>
      <w:r w:rsidRPr="00DE5177">
        <w:rPr>
          <w:rFonts w:ascii="Arial" w:hAnsi="Arial" w:cs="Arial"/>
          <w:color w:val="auto"/>
          <w:sz w:val="22"/>
          <w:szCs w:val="22"/>
        </w:rPr>
        <w:t xml:space="preserve">are expected to bid on all </w:t>
      </w:r>
      <w:r w:rsidR="00B22AAB">
        <w:rPr>
          <w:rFonts w:ascii="Arial" w:hAnsi="Arial" w:cs="Arial"/>
          <w:color w:val="auto"/>
          <w:sz w:val="22"/>
          <w:szCs w:val="22"/>
        </w:rPr>
        <w:t>suitable</w:t>
      </w:r>
      <w:r w:rsidRPr="00DE5177">
        <w:rPr>
          <w:rFonts w:ascii="Arial" w:hAnsi="Arial" w:cs="Arial"/>
          <w:color w:val="auto"/>
          <w:sz w:val="22"/>
          <w:szCs w:val="22"/>
        </w:rPr>
        <w:t xml:space="preserve"> property types in a reasonably wide range of areas.  </w:t>
      </w:r>
      <w:r w:rsidR="005564EB">
        <w:rPr>
          <w:rFonts w:ascii="Arial" w:hAnsi="Arial" w:cs="Arial"/>
          <w:color w:val="auto"/>
          <w:sz w:val="22"/>
          <w:szCs w:val="22"/>
        </w:rPr>
        <w:t>Failure to do so may result in s</w:t>
      </w:r>
      <w:r w:rsidRPr="00DE5177">
        <w:rPr>
          <w:rFonts w:ascii="Arial" w:hAnsi="Arial" w:cs="Arial"/>
          <w:color w:val="auto"/>
          <w:sz w:val="22"/>
          <w:szCs w:val="22"/>
        </w:rPr>
        <w:t>uspension or demotion for a period.</w:t>
      </w:r>
    </w:p>
    <w:p w14:paraId="69469DAF" w14:textId="77777777" w:rsidR="00AC11E5" w:rsidRPr="00DE5177" w:rsidRDefault="00AC11E5" w:rsidP="00167124">
      <w:pPr>
        <w:pStyle w:val="Default"/>
        <w:ind w:left="720" w:hanging="720"/>
        <w:jc w:val="both"/>
        <w:rPr>
          <w:rFonts w:ascii="Arial" w:hAnsi="Arial" w:cs="Arial"/>
          <w:color w:val="auto"/>
          <w:sz w:val="22"/>
          <w:szCs w:val="22"/>
        </w:rPr>
      </w:pPr>
    </w:p>
    <w:p w14:paraId="69469DB0"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9.3 </w:t>
      </w:r>
      <w:r w:rsidR="00167124">
        <w:rPr>
          <w:rFonts w:ascii="Arial" w:hAnsi="Arial" w:cs="Arial"/>
          <w:color w:val="auto"/>
          <w:sz w:val="22"/>
          <w:szCs w:val="22"/>
        </w:rPr>
        <w:tab/>
      </w:r>
      <w:r w:rsidRPr="00DE5177">
        <w:rPr>
          <w:rFonts w:ascii="Arial" w:hAnsi="Arial" w:cs="Arial"/>
          <w:color w:val="auto"/>
          <w:sz w:val="22"/>
          <w:szCs w:val="22"/>
        </w:rPr>
        <w:t>Whilst Homeseeker</w:t>
      </w:r>
      <w:r w:rsidR="00593403">
        <w:rPr>
          <w:rFonts w:ascii="Arial" w:hAnsi="Arial" w:cs="Arial"/>
          <w:color w:val="auto"/>
          <w:sz w:val="22"/>
          <w:szCs w:val="22"/>
        </w:rPr>
        <w:t xml:space="preserve"> </w:t>
      </w:r>
      <w:r w:rsidR="00B86E34">
        <w:rPr>
          <w:rFonts w:ascii="Arial" w:hAnsi="Arial" w:cs="Arial"/>
          <w:color w:val="auto"/>
          <w:sz w:val="22"/>
          <w:szCs w:val="22"/>
        </w:rPr>
        <w:t>Plus</w:t>
      </w:r>
      <w:r w:rsidRPr="00DE5177">
        <w:rPr>
          <w:rFonts w:ascii="Arial" w:hAnsi="Arial" w:cs="Arial"/>
          <w:color w:val="auto"/>
          <w:sz w:val="22"/>
          <w:szCs w:val="22"/>
        </w:rPr>
        <w:t xml:space="preserve"> aims to give applicants choice for good reason it also needs to help social landlords let their available homes in an efficien</w:t>
      </w:r>
      <w:r w:rsidR="00D828E9">
        <w:rPr>
          <w:rFonts w:ascii="Arial" w:hAnsi="Arial" w:cs="Arial"/>
          <w:color w:val="auto"/>
          <w:sz w:val="22"/>
          <w:szCs w:val="22"/>
        </w:rPr>
        <w:t>t way.  If a</w:t>
      </w:r>
      <w:r w:rsidR="00E22B97">
        <w:rPr>
          <w:rFonts w:ascii="Arial" w:hAnsi="Arial" w:cs="Arial"/>
          <w:color w:val="auto"/>
          <w:sz w:val="22"/>
          <w:szCs w:val="22"/>
        </w:rPr>
        <w:t>n</w:t>
      </w:r>
      <w:r w:rsidR="00D828E9">
        <w:rPr>
          <w:rFonts w:ascii="Arial" w:hAnsi="Arial" w:cs="Arial"/>
          <w:color w:val="auto"/>
          <w:sz w:val="22"/>
          <w:szCs w:val="22"/>
        </w:rPr>
        <w:t xml:space="preserve"> </w:t>
      </w:r>
      <w:r w:rsidR="00E22B97">
        <w:rPr>
          <w:rFonts w:ascii="Arial" w:hAnsi="Arial" w:cs="Arial"/>
          <w:color w:val="auto"/>
          <w:sz w:val="22"/>
          <w:szCs w:val="22"/>
        </w:rPr>
        <w:t>applicant</w:t>
      </w:r>
      <w:r w:rsidR="00EC09C3">
        <w:rPr>
          <w:rFonts w:ascii="Arial" w:hAnsi="Arial" w:cs="Arial"/>
          <w:color w:val="auto"/>
          <w:sz w:val="22"/>
          <w:szCs w:val="22"/>
        </w:rPr>
        <w:t xml:space="preserve"> </w:t>
      </w:r>
      <w:r w:rsidR="00486E87">
        <w:rPr>
          <w:rFonts w:ascii="Arial" w:hAnsi="Arial" w:cs="Arial"/>
          <w:color w:val="auto"/>
          <w:sz w:val="22"/>
          <w:szCs w:val="22"/>
        </w:rPr>
        <w:t>refuses 3</w:t>
      </w:r>
      <w:r w:rsidRPr="00DE5177">
        <w:rPr>
          <w:rFonts w:ascii="Arial" w:hAnsi="Arial" w:cs="Arial"/>
          <w:color w:val="auto"/>
          <w:sz w:val="22"/>
          <w:szCs w:val="22"/>
        </w:rPr>
        <w:t xml:space="preserve"> properties that the local authority considers were suitable, the application </w:t>
      </w:r>
      <w:r w:rsidR="00D828E9">
        <w:rPr>
          <w:rFonts w:ascii="Arial" w:hAnsi="Arial" w:cs="Arial"/>
          <w:color w:val="auto"/>
          <w:sz w:val="22"/>
          <w:szCs w:val="22"/>
        </w:rPr>
        <w:t>may be</w:t>
      </w:r>
      <w:r w:rsidRPr="00DE5177">
        <w:rPr>
          <w:rFonts w:ascii="Arial" w:hAnsi="Arial" w:cs="Arial"/>
          <w:color w:val="auto"/>
          <w:sz w:val="22"/>
          <w:szCs w:val="22"/>
        </w:rPr>
        <w:t xml:space="preserve"> demoted or suspended for a period.</w:t>
      </w:r>
    </w:p>
    <w:p w14:paraId="69469DB1" w14:textId="77777777" w:rsidR="00AC11E5" w:rsidRPr="00DE5177" w:rsidRDefault="00AC11E5" w:rsidP="00167124">
      <w:pPr>
        <w:pStyle w:val="Default"/>
        <w:ind w:left="720" w:hanging="720"/>
        <w:jc w:val="both"/>
        <w:rPr>
          <w:rFonts w:ascii="Arial" w:hAnsi="Arial" w:cs="Arial"/>
          <w:color w:val="auto"/>
          <w:sz w:val="22"/>
          <w:szCs w:val="22"/>
        </w:rPr>
      </w:pPr>
    </w:p>
    <w:p w14:paraId="69469DB2"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9.4 </w:t>
      </w:r>
      <w:r w:rsidR="00167124">
        <w:rPr>
          <w:rFonts w:ascii="Arial" w:hAnsi="Arial" w:cs="Arial"/>
          <w:color w:val="auto"/>
          <w:sz w:val="22"/>
          <w:szCs w:val="22"/>
        </w:rPr>
        <w:tab/>
      </w:r>
      <w:r w:rsidRPr="00DE5177">
        <w:rPr>
          <w:rFonts w:ascii="Arial" w:hAnsi="Arial" w:cs="Arial"/>
          <w:color w:val="auto"/>
          <w:sz w:val="22"/>
          <w:szCs w:val="22"/>
        </w:rPr>
        <w:t>An immediate review of an application will be undertaken if a</w:t>
      </w:r>
      <w:r w:rsidR="00A6649D">
        <w:rPr>
          <w:rFonts w:ascii="Arial" w:hAnsi="Arial" w:cs="Arial"/>
          <w:color w:val="auto"/>
          <w:sz w:val="22"/>
          <w:szCs w:val="22"/>
        </w:rPr>
        <w:t>n applicant</w:t>
      </w:r>
      <w:r w:rsidRPr="00DE5177">
        <w:rPr>
          <w:rFonts w:ascii="Arial" w:hAnsi="Arial" w:cs="Arial"/>
          <w:color w:val="auto"/>
          <w:sz w:val="22"/>
          <w:szCs w:val="22"/>
        </w:rPr>
        <w:t xml:space="preserve"> is found to have acted (or failed to act) in a way which deliberately worsened their housing situation.  This could lead to the applicant being suspended, or being demoted to a lower band, for a minimum of 6 months. </w:t>
      </w:r>
    </w:p>
    <w:p w14:paraId="69469DB3" w14:textId="77777777" w:rsidR="00AC11E5" w:rsidRPr="00DE5177" w:rsidRDefault="00AC11E5" w:rsidP="00167124">
      <w:pPr>
        <w:pStyle w:val="Default"/>
        <w:ind w:left="720" w:hanging="720"/>
        <w:jc w:val="both"/>
        <w:rPr>
          <w:rFonts w:ascii="Arial" w:hAnsi="Arial" w:cs="Arial"/>
          <w:color w:val="auto"/>
          <w:sz w:val="22"/>
          <w:szCs w:val="22"/>
        </w:rPr>
      </w:pPr>
    </w:p>
    <w:p w14:paraId="69469DB4"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9.5 </w:t>
      </w:r>
      <w:r w:rsidR="00167124">
        <w:rPr>
          <w:rFonts w:ascii="Arial" w:hAnsi="Arial" w:cs="Arial"/>
          <w:color w:val="auto"/>
          <w:sz w:val="22"/>
          <w:szCs w:val="22"/>
        </w:rPr>
        <w:tab/>
      </w:r>
      <w:r w:rsidR="00BB1F00">
        <w:rPr>
          <w:rFonts w:ascii="Arial" w:hAnsi="Arial" w:cs="Arial"/>
          <w:color w:val="auto"/>
          <w:sz w:val="22"/>
          <w:szCs w:val="22"/>
        </w:rPr>
        <w:t>Applicants will be advised as to what</w:t>
      </w:r>
      <w:r w:rsidRPr="00DE5177">
        <w:rPr>
          <w:rFonts w:ascii="Arial" w:hAnsi="Arial" w:cs="Arial"/>
          <w:color w:val="auto"/>
          <w:sz w:val="22"/>
          <w:szCs w:val="22"/>
        </w:rPr>
        <w:t xml:space="preserve"> action</w:t>
      </w:r>
      <w:r w:rsidR="00BB1F00">
        <w:rPr>
          <w:rFonts w:ascii="Arial" w:hAnsi="Arial" w:cs="Arial"/>
          <w:color w:val="auto"/>
          <w:sz w:val="22"/>
          <w:szCs w:val="22"/>
        </w:rPr>
        <w:t>/s</w:t>
      </w:r>
      <w:r w:rsidRPr="00DE5177">
        <w:rPr>
          <w:rFonts w:ascii="Arial" w:hAnsi="Arial" w:cs="Arial"/>
          <w:color w:val="auto"/>
          <w:sz w:val="22"/>
          <w:szCs w:val="22"/>
        </w:rPr>
        <w:t xml:space="preserve"> will be necessary to lift the suspension</w:t>
      </w:r>
      <w:r w:rsidR="00BB1F00">
        <w:rPr>
          <w:rFonts w:ascii="Arial" w:hAnsi="Arial" w:cs="Arial"/>
          <w:color w:val="auto"/>
          <w:sz w:val="22"/>
          <w:szCs w:val="22"/>
        </w:rPr>
        <w:t xml:space="preserve"> or demotion</w:t>
      </w:r>
      <w:r w:rsidRPr="00DE5177">
        <w:rPr>
          <w:rFonts w:ascii="Arial" w:hAnsi="Arial" w:cs="Arial"/>
          <w:color w:val="auto"/>
          <w:sz w:val="22"/>
          <w:szCs w:val="22"/>
        </w:rPr>
        <w:t xml:space="preserve">. </w:t>
      </w:r>
    </w:p>
    <w:p w14:paraId="69469DB5" w14:textId="77777777" w:rsidR="00AC11E5" w:rsidRPr="00DE5177" w:rsidRDefault="00AC11E5" w:rsidP="00AA262B">
      <w:pPr>
        <w:pStyle w:val="Default"/>
        <w:jc w:val="both"/>
        <w:rPr>
          <w:rFonts w:ascii="Arial" w:hAnsi="Arial" w:cs="Arial"/>
          <w:color w:val="auto"/>
          <w:sz w:val="22"/>
          <w:szCs w:val="22"/>
        </w:rPr>
      </w:pPr>
    </w:p>
    <w:p w14:paraId="69469DB6" w14:textId="77777777" w:rsidR="00795904" w:rsidRDefault="00AC11E5" w:rsidP="00AA262B">
      <w:pPr>
        <w:pStyle w:val="Default"/>
        <w:jc w:val="both"/>
        <w:rPr>
          <w:rFonts w:ascii="Arial" w:hAnsi="Arial" w:cs="Arial"/>
          <w:b/>
          <w:bCs/>
          <w:color w:val="auto"/>
          <w:sz w:val="32"/>
          <w:szCs w:val="32"/>
        </w:rPr>
      </w:pPr>
      <w:r w:rsidRPr="00DE5177">
        <w:rPr>
          <w:rFonts w:ascii="Arial" w:hAnsi="Arial" w:cs="Arial"/>
          <w:b/>
          <w:bCs/>
          <w:color w:val="auto"/>
          <w:sz w:val="32"/>
          <w:szCs w:val="32"/>
        </w:rPr>
        <w:t xml:space="preserve">10. </w:t>
      </w:r>
      <w:r w:rsidR="00167124">
        <w:rPr>
          <w:rFonts w:ascii="Arial" w:hAnsi="Arial" w:cs="Arial"/>
          <w:b/>
          <w:bCs/>
          <w:color w:val="auto"/>
          <w:sz w:val="32"/>
          <w:szCs w:val="32"/>
        </w:rPr>
        <w:tab/>
      </w:r>
      <w:r w:rsidR="00795904">
        <w:rPr>
          <w:rFonts w:ascii="Arial" w:hAnsi="Arial" w:cs="Arial"/>
          <w:b/>
          <w:bCs/>
          <w:color w:val="auto"/>
          <w:sz w:val="32"/>
          <w:szCs w:val="32"/>
        </w:rPr>
        <w:t xml:space="preserve">Giving </w:t>
      </w:r>
      <w:r w:rsidR="00593403">
        <w:rPr>
          <w:rFonts w:ascii="Arial" w:hAnsi="Arial" w:cs="Arial"/>
          <w:b/>
          <w:bCs/>
          <w:color w:val="auto"/>
          <w:sz w:val="32"/>
          <w:szCs w:val="32"/>
        </w:rPr>
        <w:t>f</w:t>
      </w:r>
      <w:r w:rsidR="00795904">
        <w:rPr>
          <w:rFonts w:ascii="Arial" w:hAnsi="Arial" w:cs="Arial"/>
          <w:b/>
          <w:bCs/>
          <w:color w:val="auto"/>
          <w:sz w:val="32"/>
          <w:szCs w:val="32"/>
        </w:rPr>
        <w:t xml:space="preserve">alse </w:t>
      </w:r>
      <w:r w:rsidR="00593403">
        <w:rPr>
          <w:rFonts w:ascii="Arial" w:hAnsi="Arial" w:cs="Arial"/>
          <w:b/>
          <w:bCs/>
          <w:color w:val="auto"/>
          <w:sz w:val="32"/>
          <w:szCs w:val="32"/>
        </w:rPr>
        <w:t>i</w:t>
      </w:r>
      <w:r w:rsidR="00795904" w:rsidRPr="00DE5177">
        <w:rPr>
          <w:rFonts w:ascii="Arial" w:hAnsi="Arial" w:cs="Arial"/>
          <w:b/>
          <w:bCs/>
          <w:color w:val="auto"/>
          <w:sz w:val="32"/>
          <w:szCs w:val="32"/>
        </w:rPr>
        <w:t>nformation</w:t>
      </w:r>
      <w:r w:rsidRPr="00DE5177">
        <w:rPr>
          <w:rFonts w:ascii="Arial" w:hAnsi="Arial" w:cs="Arial"/>
          <w:b/>
          <w:bCs/>
          <w:color w:val="auto"/>
          <w:sz w:val="32"/>
          <w:szCs w:val="32"/>
        </w:rPr>
        <w:t xml:space="preserve"> </w:t>
      </w:r>
    </w:p>
    <w:p w14:paraId="69469DB7" w14:textId="77777777" w:rsidR="00795904" w:rsidRPr="00DE5177" w:rsidRDefault="00795904" w:rsidP="00AA262B">
      <w:pPr>
        <w:pStyle w:val="Default"/>
        <w:jc w:val="both"/>
        <w:rPr>
          <w:rFonts w:ascii="Arial" w:hAnsi="Arial" w:cs="Arial"/>
          <w:color w:val="auto"/>
          <w:sz w:val="32"/>
          <w:szCs w:val="32"/>
        </w:rPr>
      </w:pPr>
    </w:p>
    <w:p w14:paraId="69469DB8" w14:textId="77777777" w:rsidR="00795904" w:rsidRPr="00C2486F"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10.1. </w:t>
      </w:r>
      <w:r w:rsidR="00167124">
        <w:rPr>
          <w:rFonts w:ascii="Arial" w:hAnsi="Arial" w:cs="Arial"/>
          <w:color w:val="auto"/>
          <w:sz w:val="22"/>
          <w:szCs w:val="22"/>
        </w:rPr>
        <w:tab/>
      </w:r>
      <w:r w:rsidR="00795904">
        <w:rPr>
          <w:rFonts w:ascii="Arial" w:hAnsi="Arial" w:cs="Arial"/>
          <w:color w:val="auto"/>
          <w:sz w:val="22"/>
          <w:szCs w:val="22"/>
        </w:rPr>
        <w:t>Any applicant who</w:t>
      </w:r>
      <w:r w:rsidR="00271F18">
        <w:rPr>
          <w:rFonts w:ascii="Arial" w:hAnsi="Arial" w:cs="Arial"/>
          <w:color w:val="auto"/>
          <w:sz w:val="22"/>
          <w:szCs w:val="22"/>
        </w:rPr>
        <w:t xml:space="preserve"> knowingly or recklessly gives false information or knowingly withholds information</w:t>
      </w:r>
      <w:r w:rsidR="00795904">
        <w:rPr>
          <w:rFonts w:ascii="Arial" w:hAnsi="Arial" w:cs="Arial"/>
          <w:color w:val="auto"/>
          <w:sz w:val="22"/>
          <w:szCs w:val="22"/>
        </w:rPr>
        <w:t xml:space="preserve"> in order to secure a home to which they are not entitled may lose any home provided to them and may also be </w:t>
      </w:r>
      <w:r w:rsidR="004749F0">
        <w:rPr>
          <w:rFonts w:ascii="Arial" w:hAnsi="Arial" w:cs="Arial"/>
          <w:color w:val="auto"/>
          <w:sz w:val="22"/>
          <w:szCs w:val="22"/>
        </w:rPr>
        <w:t>prosecuted.</w:t>
      </w:r>
      <w:r w:rsidR="004749F0" w:rsidRPr="003736CC">
        <w:rPr>
          <w:rFonts w:ascii="Arial" w:hAnsi="Arial" w:cs="Arial"/>
          <w:color w:val="00B0F0"/>
          <w:sz w:val="22"/>
          <w:szCs w:val="22"/>
        </w:rPr>
        <w:t xml:space="preserve"> </w:t>
      </w:r>
      <w:r w:rsidR="004749F0" w:rsidRPr="00C2486F">
        <w:rPr>
          <w:rFonts w:ascii="Arial" w:hAnsi="Arial" w:cs="Arial"/>
          <w:color w:val="auto"/>
          <w:sz w:val="22"/>
          <w:szCs w:val="22"/>
        </w:rPr>
        <w:t>Where</w:t>
      </w:r>
      <w:r w:rsidR="00294984" w:rsidRPr="00C2486F">
        <w:rPr>
          <w:rFonts w:ascii="Arial" w:hAnsi="Arial" w:cs="Arial"/>
          <w:color w:val="auto"/>
          <w:sz w:val="22"/>
          <w:szCs w:val="22"/>
        </w:rPr>
        <w:t xml:space="preserve"> false </w:t>
      </w:r>
      <w:r w:rsidR="004749F0" w:rsidRPr="00C2486F">
        <w:rPr>
          <w:rFonts w:ascii="Arial" w:hAnsi="Arial" w:cs="Arial"/>
          <w:color w:val="auto"/>
          <w:sz w:val="22"/>
          <w:szCs w:val="22"/>
        </w:rPr>
        <w:t>information is</w:t>
      </w:r>
      <w:r w:rsidR="00294984" w:rsidRPr="00C2486F">
        <w:rPr>
          <w:rFonts w:ascii="Arial" w:hAnsi="Arial" w:cs="Arial"/>
          <w:color w:val="auto"/>
          <w:sz w:val="22"/>
          <w:szCs w:val="22"/>
        </w:rPr>
        <w:t xml:space="preserve"> given and the applicant becomes non-</w:t>
      </w:r>
      <w:r w:rsidR="004749F0" w:rsidRPr="00C2486F">
        <w:rPr>
          <w:rFonts w:ascii="Arial" w:hAnsi="Arial" w:cs="Arial"/>
          <w:color w:val="auto"/>
          <w:sz w:val="22"/>
          <w:szCs w:val="22"/>
        </w:rPr>
        <w:t>qualifying, the</w:t>
      </w:r>
      <w:r w:rsidR="00294984" w:rsidRPr="00C2486F">
        <w:rPr>
          <w:rFonts w:ascii="Arial" w:hAnsi="Arial" w:cs="Arial"/>
          <w:color w:val="auto"/>
          <w:sz w:val="22"/>
          <w:szCs w:val="22"/>
        </w:rPr>
        <w:t xml:space="preserve"> application will be </w:t>
      </w:r>
      <w:r w:rsidR="004749F0" w:rsidRPr="00C2486F">
        <w:rPr>
          <w:rFonts w:ascii="Arial" w:hAnsi="Arial" w:cs="Arial"/>
          <w:color w:val="auto"/>
          <w:sz w:val="22"/>
          <w:szCs w:val="22"/>
        </w:rPr>
        <w:t>removed. Where</w:t>
      </w:r>
      <w:r w:rsidR="00294984" w:rsidRPr="00C2486F">
        <w:rPr>
          <w:rFonts w:ascii="Arial" w:hAnsi="Arial" w:cs="Arial"/>
          <w:color w:val="auto"/>
          <w:sz w:val="22"/>
          <w:szCs w:val="22"/>
        </w:rPr>
        <w:t xml:space="preserve"> false information is given and the applicant still qualifies, the application will be suspended. </w:t>
      </w:r>
      <w:r w:rsidR="00795904" w:rsidRPr="00C2486F">
        <w:rPr>
          <w:rFonts w:ascii="Arial" w:hAnsi="Arial" w:cs="Arial"/>
          <w:color w:val="auto"/>
          <w:sz w:val="22"/>
          <w:szCs w:val="22"/>
        </w:rPr>
        <w:t xml:space="preserve">  The law imposes severe penalties, including substantial fines up to £5000 or imprisonment, when an offence is proven</w:t>
      </w:r>
      <w:r w:rsidR="00A132A0" w:rsidRPr="00C2486F">
        <w:rPr>
          <w:rFonts w:ascii="Arial" w:hAnsi="Arial" w:cs="Arial"/>
          <w:color w:val="auto"/>
          <w:sz w:val="22"/>
          <w:szCs w:val="22"/>
        </w:rPr>
        <w:t>.</w:t>
      </w:r>
    </w:p>
    <w:p w14:paraId="69469DB9" w14:textId="77777777" w:rsidR="00795904" w:rsidRDefault="00795904" w:rsidP="00167124">
      <w:pPr>
        <w:pStyle w:val="Default"/>
        <w:ind w:left="720" w:hanging="720"/>
        <w:jc w:val="both"/>
        <w:rPr>
          <w:rFonts w:ascii="Arial" w:hAnsi="Arial" w:cs="Arial"/>
          <w:color w:val="auto"/>
          <w:sz w:val="22"/>
          <w:szCs w:val="22"/>
        </w:rPr>
      </w:pPr>
    </w:p>
    <w:p w14:paraId="69469DBA" w14:textId="77777777" w:rsidR="00795904" w:rsidRDefault="00B62913" w:rsidP="00167124">
      <w:pPr>
        <w:pStyle w:val="Default"/>
        <w:ind w:left="720" w:hanging="720"/>
        <w:jc w:val="both"/>
        <w:rPr>
          <w:rFonts w:ascii="Arial" w:hAnsi="Arial" w:cs="Arial"/>
          <w:color w:val="auto"/>
          <w:sz w:val="22"/>
          <w:szCs w:val="22"/>
        </w:rPr>
      </w:pPr>
      <w:r>
        <w:rPr>
          <w:rFonts w:ascii="Arial" w:hAnsi="Arial" w:cs="Arial"/>
          <w:color w:val="auto"/>
          <w:sz w:val="22"/>
          <w:szCs w:val="22"/>
        </w:rPr>
        <w:t xml:space="preserve">10.2. </w:t>
      </w:r>
      <w:r w:rsidR="00167124">
        <w:rPr>
          <w:rFonts w:ascii="Arial" w:hAnsi="Arial" w:cs="Arial"/>
          <w:color w:val="auto"/>
          <w:sz w:val="22"/>
          <w:szCs w:val="22"/>
        </w:rPr>
        <w:tab/>
      </w:r>
      <w:r>
        <w:rPr>
          <w:rFonts w:ascii="Arial" w:hAnsi="Arial" w:cs="Arial"/>
          <w:color w:val="auto"/>
          <w:sz w:val="22"/>
          <w:szCs w:val="22"/>
        </w:rPr>
        <w:t>It is</w:t>
      </w:r>
      <w:r w:rsidR="00795904">
        <w:rPr>
          <w:rFonts w:ascii="Arial" w:hAnsi="Arial" w:cs="Arial"/>
          <w:color w:val="auto"/>
          <w:sz w:val="22"/>
          <w:szCs w:val="22"/>
        </w:rPr>
        <w:t xml:space="preserve"> the applicant</w:t>
      </w:r>
      <w:r>
        <w:rPr>
          <w:rFonts w:ascii="Arial" w:hAnsi="Arial" w:cs="Arial"/>
          <w:color w:val="auto"/>
          <w:sz w:val="22"/>
          <w:szCs w:val="22"/>
        </w:rPr>
        <w:t>’s responsibility</w:t>
      </w:r>
      <w:r w:rsidR="00795904">
        <w:rPr>
          <w:rFonts w:ascii="Arial" w:hAnsi="Arial" w:cs="Arial"/>
          <w:color w:val="auto"/>
          <w:sz w:val="22"/>
          <w:szCs w:val="22"/>
        </w:rPr>
        <w:t xml:space="preserve"> to update an application for any change of circumstances which can include moving home, changes to household members, birth of a child, changes in medical condition and changes in welfare situations.</w:t>
      </w:r>
    </w:p>
    <w:p w14:paraId="69469DBB" w14:textId="77777777" w:rsidR="00795904" w:rsidRDefault="00167124" w:rsidP="00167124">
      <w:pPr>
        <w:pStyle w:val="Default"/>
        <w:ind w:left="720" w:hanging="720"/>
        <w:jc w:val="both"/>
        <w:rPr>
          <w:rFonts w:ascii="Arial" w:hAnsi="Arial" w:cs="Arial"/>
          <w:color w:val="auto"/>
          <w:sz w:val="22"/>
          <w:szCs w:val="22"/>
        </w:rPr>
      </w:pPr>
      <w:r>
        <w:rPr>
          <w:rFonts w:ascii="Arial" w:hAnsi="Arial" w:cs="Arial"/>
          <w:color w:val="auto"/>
          <w:sz w:val="22"/>
          <w:szCs w:val="22"/>
        </w:rPr>
        <w:tab/>
      </w:r>
      <w:r w:rsidR="00795904">
        <w:rPr>
          <w:rFonts w:ascii="Arial" w:hAnsi="Arial" w:cs="Arial"/>
          <w:color w:val="auto"/>
          <w:sz w:val="22"/>
          <w:szCs w:val="22"/>
        </w:rPr>
        <w:t>Failure to update an application following a change in circumstances could mean the application is inaccurate, contains false information, and has the wrong priority banding</w:t>
      </w:r>
      <w:r w:rsidR="00A132A0">
        <w:rPr>
          <w:rFonts w:ascii="Arial" w:hAnsi="Arial" w:cs="Arial"/>
          <w:color w:val="auto"/>
          <w:sz w:val="22"/>
          <w:szCs w:val="22"/>
        </w:rPr>
        <w:t>.</w:t>
      </w:r>
    </w:p>
    <w:p w14:paraId="69469DBC" w14:textId="77777777" w:rsidR="00AC11E5" w:rsidRPr="00DE5177" w:rsidRDefault="00AC11E5" w:rsidP="00167124">
      <w:pPr>
        <w:pStyle w:val="Default"/>
        <w:ind w:left="720" w:hanging="720"/>
        <w:jc w:val="both"/>
        <w:rPr>
          <w:rFonts w:ascii="Arial" w:hAnsi="Arial" w:cs="Arial"/>
          <w:color w:val="auto"/>
          <w:sz w:val="22"/>
          <w:szCs w:val="22"/>
        </w:rPr>
      </w:pPr>
    </w:p>
    <w:p w14:paraId="69469DBD" w14:textId="77777777" w:rsidR="00AC11E5" w:rsidRPr="00DE5177" w:rsidRDefault="00795904" w:rsidP="00167124">
      <w:pPr>
        <w:pStyle w:val="Default"/>
        <w:ind w:left="720" w:hanging="720"/>
        <w:jc w:val="both"/>
        <w:rPr>
          <w:rFonts w:ascii="Arial" w:hAnsi="Arial" w:cs="Arial"/>
          <w:color w:val="auto"/>
          <w:sz w:val="22"/>
          <w:szCs w:val="22"/>
        </w:rPr>
      </w:pPr>
      <w:r>
        <w:rPr>
          <w:rFonts w:ascii="Arial" w:hAnsi="Arial" w:cs="Arial"/>
          <w:color w:val="auto"/>
          <w:sz w:val="22"/>
          <w:szCs w:val="22"/>
        </w:rPr>
        <w:t>10.3.</w:t>
      </w:r>
      <w:r w:rsidR="00AC11E5" w:rsidRPr="00DE5177">
        <w:rPr>
          <w:rFonts w:ascii="Arial" w:hAnsi="Arial" w:cs="Arial"/>
          <w:color w:val="auto"/>
          <w:sz w:val="22"/>
          <w:szCs w:val="22"/>
        </w:rPr>
        <w:t xml:space="preserve"> </w:t>
      </w:r>
      <w:r w:rsidR="00167124">
        <w:rPr>
          <w:rFonts w:ascii="Arial" w:hAnsi="Arial" w:cs="Arial"/>
          <w:color w:val="auto"/>
          <w:sz w:val="22"/>
          <w:szCs w:val="22"/>
        </w:rPr>
        <w:tab/>
      </w:r>
      <w:r w:rsidR="00AC11E5" w:rsidRPr="00DE5177">
        <w:rPr>
          <w:rFonts w:ascii="Arial" w:hAnsi="Arial" w:cs="Arial"/>
          <w:color w:val="auto"/>
          <w:sz w:val="22"/>
          <w:szCs w:val="22"/>
        </w:rPr>
        <w:t xml:space="preserve">Any future application would be subject to review before acceptance onto the scheme. </w:t>
      </w:r>
    </w:p>
    <w:p w14:paraId="69469DBE" w14:textId="77777777" w:rsidR="00AC11E5" w:rsidRPr="00DE5177" w:rsidRDefault="00AC11E5" w:rsidP="00167124">
      <w:pPr>
        <w:pStyle w:val="Default"/>
        <w:ind w:left="720" w:hanging="720"/>
        <w:jc w:val="both"/>
        <w:rPr>
          <w:rFonts w:ascii="Arial" w:hAnsi="Arial" w:cs="Arial"/>
          <w:color w:val="auto"/>
          <w:sz w:val="22"/>
          <w:szCs w:val="22"/>
        </w:rPr>
      </w:pPr>
    </w:p>
    <w:p w14:paraId="69469DBF" w14:textId="77777777" w:rsidR="00AC11E5" w:rsidRDefault="00402E1A" w:rsidP="00167124">
      <w:pPr>
        <w:pStyle w:val="Default"/>
        <w:ind w:left="720" w:hanging="720"/>
        <w:jc w:val="both"/>
        <w:outlineLvl w:val="0"/>
        <w:rPr>
          <w:rFonts w:ascii="Arial" w:hAnsi="Arial" w:cs="Arial"/>
          <w:b/>
          <w:bCs/>
          <w:color w:val="auto"/>
          <w:sz w:val="32"/>
          <w:szCs w:val="32"/>
        </w:rPr>
      </w:pPr>
      <w:r>
        <w:rPr>
          <w:rFonts w:ascii="Arial" w:hAnsi="Arial" w:cs="Arial"/>
          <w:b/>
          <w:bCs/>
          <w:color w:val="auto"/>
          <w:sz w:val="32"/>
          <w:szCs w:val="32"/>
        </w:rPr>
        <w:t xml:space="preserve">11 </w:t>
      </w:r>
      <w:r w:rsidR="00167124">
        <w:rPr>
          <w:rFonts w:ascii="Arial" w:hAnsi="Arial" w:cs="Arial"/>
          <w:b/>
          <w:bCs/>
          <w:color w:val="auto"/>
          <w:sz w:val="32"/>
          <w:szCs w:val="32"/>
        </w:rPr>
        <w:tab/>
      </w:r>
      <w:r>
        <w:rPr>
          <w:rFonts w:ascii="Arial" w:hAnsi="Arial" w:cs="Arial"/>
          <w:b/>
          <w:bCs/>
          <w:color w:val="auto"/>
          <w:sz w:val="32"/>
          <w:szCs w:val="32"/>
        </w:rPr>
        <w:t>Local Connection</w:t>
      </w:r>
      <w:r w:rsidR="00AC11E5" w:rsidRPr="00DE5177">
        <w:rPr>
          <w:rFonts w:ascii="Arial" w:hAnsi="Arial" w:cs="Arial"/>
          <w:b/>
          <w:bCs/>
          <w:color w:val="auto"/>
          <w:sz w:val="32"/>
          <w:szCs w:val="32"/>
        </w:rPr>
        <w:t xml:space="preserve"> </w:t>
      </w:r>
    </w:p>
    <w:p w14:paraId="69469DC0" w14:textId="77777777" w:rsidR="003C1087" w:rsidRPr="00DE5177" w:rsidRDefault="003C1087" w:rsidP="00167124">
      <w:pPr>
        <w:pStyle w:val="Default"/>
        <w:ind w:left="720" w:hanging="720"/>
        <w:jc w:val="both"/>
        <w:rPr>
          <w:rFonts w:ascii="Arial" w:hAnsi="Arial" w:cs="Arial"/>
          <w:color w:val="auto"/>
          <w:sz w:val="32"/>
          <w:szCs w:val="32"/>
        </w:rPr>
      </w:pPr>
    </w:p>
    <w:p w14:paraId="69469DC1"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11.1. </w:t>
      </w:r>
      <w:r w:rsidR="00167124">
        <w:rPr>
          <w:rFonts w:ascii="Arial" w:hAnsi="Arial" w:cs="Arial"/>
          <w:color w:val="auto"/>
          <w:sz w:val="22"/>
          <w:szCs w:val="22"/>
        </w:rPr>
        <w:tab/>
      </w:r>
      <w:r w:rsidRPr="00DE5177">
        <w:rPr>
          <w:rFonts w:ascii="Arial" w:hAnsi="Arial" w:cs="Arial"/>
          <w:color w:val="auto"/>
          <w:sz w:val="22"/>
          <w:szCs w:val="22"/>
        </w:rPr>
        <w:t xml:space="preserve">Due to the exceptional demand for housing across the </w:t>
      </w:r>
      <w:r w:rsidR="00593403">
        <w:rPr>
          <w:rFonts w:ascii="Arial" w:hAnsi="Arial" w:cs="Arial"/>
          <w:color w:val="auto"/>
          <w:sz w:val="22"/>
          <w:szCs w:val="22"/>
        </w:rPr>
        <w:t xml:space="preserve">Homeseeker </w:t>
      </w:r>
      <w:r w:rsidR="00B86E34">
        <w:rPr>
          <w:rFonts w:ascii="Arial" w:hAnsi="Arial" w:cs="Arial"/>
          <w:color w:val="auto"/>
          <w:sz w:val="22"/>
          <w:szCs w:val="22"/>
        </w:rPr>
        <w:t>Plus</w:t>
      </w:r>
      <w:r w:rsidR="00593403" w:rsidRPr="00DE5177">
        <w:rPr>
          <w:rFonts w:ascii="Arial" w:hAnsi="Arial" w:cs="Arial"/>
          <w:color w:val="auto"/>
          <w:sz w:val="22"/>
          <w:szCs w:val="22"/>
        </w:rPr>
        <w:t xml:space="preserve"> </w:t>
      </w:r>
      <w:r w:rsidRPr="00DE5177">
        <w:rPr>
          <w:rFonts w:ascii="Arial" w:hAnsi="Arial" w:cs="Arial"/>
          <w:color w:val="auto"/>
          <w:sz w:val="22"/>
          <w:szCs w:val="22"/>
        </w:rPr>
        <w:t xml:space="preserve">area and the difficulty in solving local housing need, preference will usually be given to </w:t>
      </w:r>
      <w:r w:rsidR="00A23A3F">
        <w:rPr>
          <w:rFonts w:ascii="Arial" w:hAnsi="Arial" w:cs="Arial"/>
          <w:color w:val="auto"/>
          <w:sz w:val="22"/>
          <w:szCs w:val="22"/>
        </w:rPr>
        <w:t>a</w:t>
      </w:r>
      <w:r w:rsidR="00FF3F49">
        <w:rPr>
          <w:rFonts w:ascii="Arial" w:hAnsi="Arial" w:cs="Arial"/>
          <w:color w:val="auto"/>
          <w:sz w:val="22"/>
          <w:szCs w:val="22"/>
        </w:rPr>
        <w:t>pplicants</w:t>
      </w:r>
      <w:r w:rsidRPr="00DE5177">
        <w:rPr>
          <w:rFonts w:ascii="Arial" w:hAnsi="Arial" w:cs="Arial"/>
          <w:color w:val="auto"/>
          <w:sz w:val="22"/>
          <w:szCs w:val="22"/>
        </w:rPr>
        <w:t xml:space="preserve"> with a local connection to the appropriate district. Each local authority within Gloucestershire</w:t>
      </w:r>
      <w:r w:rsidR="00A23A3F">
        <w:rPr>
          <w:rFonts w:ascii="Arial" w:hAnsi="Arial" w:cs="Arial"/>
          <w:color w:val="auto"/>
          <w:sz w:val="22"/>
          <w:szCs w:val="22"/>
        </w:rPr>
        <w:t xml:space="preserve"> and West Oxfordshire </w:t>
      </w:r>
      <w:r w:rsidRPr="00DE5177">
        <w:rPr>
          <w:rFonts w:ascii="Arial" w:hAnsi="Arial" w:cs="Arial"/>
          <w:color w:val="auto"/>
          <w:sz w:val="22"/>
          <w:szCs w:val="22"/>
        </w:rPr>
        <w:t xml:space="preserve">may set quotas of dwellings available for cross boundary moves if necessary, to increase mobility but will balance this against the local connection requirement. </w:t>
      </w:r>
    </w:p>
    <w:p w14:paraId="69469DC2" w14:textId="77777777" w:rsidR="00AC11E5" w:rsidRPr="00DE5177" w:rsidRDefault="00AC11E5" w:rsidP="00167124">
      <w:pPr>
        <w:pStyle w:val="Default"/>
        <w:ind w:left="720" w:hanging="720"/>
        <w:jc w:val="both"/>
        <w:rPr>
          <w:rFonts w:ascii="Arial" w:hAnsi="Arial" w:cs="Arial"/>
          <w:color w:val="auto"/>
          <w:sz w:val="22"/>
          <w:szCs w:val="22"/>
        </w:rPr>
      </w:pPr>
    </w:p>
    <w:p w14:paraId="69469DC3"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11.2. </w:t>
      </w:r>
      <w:r w:rsidR="00167124">
        <w:rPr>
          <w:rFonts w:ascii="Arial" w:hAnsi="Arial" w:cs="Arial"/>
          <w:color w:val="auto"/>
          <w:sz w:val="22"/>
          <w:szCs w:val="22"/>
        </w:rPr>
        <w:tab/>
      </w:r>
      <w:r w:rsidRPr="00DE5177">
        <w:rPr>
          <w:rFonts w:ascii="Arial" w:hAnsi="Arial" w:cs="Arial"/>
          <w:color w:val="auto"/>
          <w:sz w:val="22"/>
          <w:szCs w:val="22"/>
        </w:rPr>
        <w:t xml:space="preserve">Local Connection is defined in Part VII of the Housing Act 1996 as: </w:t>
      </w:r>
    </w:p>
    <w:p w14:paraId="69469DC4" w14:textId="77777777" w:rsidR="00AC11E5" w:rsidRPr="00DE5177" w:rsidRDefault="00AC11E5" w:rsidP="00167124">
      <w:pPr>
        <w:pStyle w:val="Default"/>
        <w:numPr>
          <w:ilvl w:val="0"/>
          <w:numId w:val="13"/>
        </w:numPr>
        <w:ind w:left="1080"/>
        <w:jc w:val="both"/>
        <w:rPr>
          <w:rFonts w:ascii="Arial" w:hAnsi="Arial" w:cs="Arial"/>
          <w:color w:val="auto"/>
          <w:sz w:val="22"/>
          <w:szCs w:val="22"/>
        </w:rPr>
      </w:pPr>
      <w:r w:rsidRPr="00DE5177">
        <w:rPr>
          <w:rFonts w:ascii="Arial" w:hAnsi="Arial" w:cs="Arial"/>
          <w:color w:val="auto"/>
          <w:sz w:val="22"/>
          <w:szCs w:val="22"/>
        </w:rPr>
        <w:t>Those who are normally reside</w:t>
      </w:r>
      <w:r w:rsidR="00333DE1">
        <w:rPr>
          <w:rFonts w:ascii="Arial" w:hAnsi="Arial" w:cs="Arial"/>
          <w:color w:val="auto"/>
          <w:sz w:val="22"/>
          <w:szCs w:val="22"/>
        </w:rPr>
        <w:t>nt in the local authority area, and that residence is or was of their own choice.</w:t>
      </w:r>
    </w:p>
    <w:p w14:paraId="69469DC5" w14:textId="77777777" w:rsidR="00AC11E5" w:rsidRPr="00DE5177" w:rsidRDefault="007B3FD5" w:rsidP="00167124">
      <w:pPr>
        <w:pStyle w:val="Default"/>
        <w:ind w:left="1080"/>
        <w:jc w:val="both"/>
        <w:rPr>
          <w:rFonts w:ascii="Arial" w:hAnsi="Arial" w:cs="Arial"/>
          <w:color w:val="auto"/>
          <w:sz w:val="22"/>
          <w:szCs w:val="22"/>
        </w:rPr>
      </w:pPr>
      <w:r>
        <w:rPr>
          <w:rFonts w:ascii="Arial" w:hAnsi="Arial" w:cs="Arial"/>
          <w:color w:val="auto"/>
          <w:sz w:val="22"/>
          <w:szCs w:val="22"/>
        </w:rPr>
        <w:t>(Local Authority</w:t>
      </w:r>
      <w:r w:rsidR="00333DE1">
        <w:rPr>
          <w:rFonts w:ascii="Arial" w:hAnsi="Arial" w:cs="Arial"/>
          <w:color w:val="auto"/>
          <w:sz w:val="22"/>
          <w:szCs w:val="22"/>
        </w:rPr>
        <w:t xml:space="preserve"> Agreement</w:t>
      </w:r>
      <w:r w:rsidR="00AC11E5" w:rsidRPr="00DE5177">
        <w:rPr>
          <w:rFonts w:ascii="Arial" w:hAnsi="Arial" w:cs="Arial"/>
          <w:color w:val="auto"/>
          <w:sz w:val="22"/>
          <w:szCs w:val="22"/>
        </w:rPr>
        <w:t xml:space="preserve"> guidelin</w:t>
      </w:r>
      <w:r w:rsidR="00333DE1">
        <w:rPr>
          <w:rFonts w:ascii="Arial" w:hAnsi="Arial" w:cs="Arial"/>
          <w:color w:val="auto"/>
          <w:sz w:val="22"/>
          <w:szCs w:val="22"/>
        </w:rPr>
        <w:t>es suggest</w:t>
      </w:r>
      <w:r w:rsidR="00AC11E5" w:rsidRPr="00DE5177">
        <w:rPr>
          <w:rFonts w:ascii="Arial" w:hAnsi="Arial" w:cs="Arial"/>
          <w:color w:val="auto"/>
          <w:sz w:val="22"/>
          <w:szCs w:val="22"/>
        </w:rPr>
        <w:t xml:space="preserve"> this as having resided in the area for six of the last twelve months, or three of the last five years, where residence has been out of choice); </w:t>
      </w:r>
    </w:p>
    <w:p w14:paraId="69469DC6" w14:textId="77777777" w:rsidR="00AC11E5" w:rsidRPr="00DE5177" w:rsidRDefault="00AC11E5" w:rsidP="00167124">
      <w:pPr>
        <w:pStyle w:val="Default"/>
        <w:numPr>
          <w:ilvl w:val="0"/>
          <w:numId w:val="11"/>
        </w:numPr>
        <w:ind w:left="1080"/>
        <w:jc w:val="both"/>
        <w:rPr>
          <w:rFonts w:ascii="Arial" w:hAnsi="Arial" w:cs="Arial"/>
          <w:color w:val="auto"/>
          <w:sz w:val="22"/>
          <w:szCs w:val="22"/>
        </w:rPr>
      </w:pPr>
      <w:r w:rsidRPr="00DE5177">
        <w:rPr>
          <w:rFonts w:ascii="Arial" w:hAnsi="Arial" w:cs="Arial"/>
          <w:color w:val="auto"/>
          <w:sz w:val="22"/>
          <w:szCs w:val="22"/>
        </w:rPr>
        <w:t xml:space="preserve">Those who are employed in the local authority area. </w:t>
      </w:r>
    </w:p>
    <w:p w14:paraId="69469DC7" w14:textId="77777777" w:rsidR="00AC11E5" w:rsidRPr="00DE5177" w:rsidRDefault="007B3FD5" w:rsidP="00167124">
      <w:pPr>
        <w:pStyle w:val="Default"/>
        <w:ind w:left="1080"/>
        <w:jc w:val="both"/>
        <w:rPr>
          <w:rFonts w:ascii="Arial" w:hAnsi="Arial" w:cs="Arial"/>
          <w:color w:val="auto"/>
          <w:sz w:val="22"/>
          <w:szCs w:val="22"/>
        </w:rPr>
      </w:pPr>
      <w:r>
        <w:rPr>
          <w:rFonts w:ascii="Arial" w:hAnsi="Arial" w:cs="Arial"/>
          <w:color w:val="auto"/>
          <w:sz w:val="22"/>
          <w:szCs w:val="22"/>
        </w:rPr>
        <w:t>(Local Authority</w:t>
      </w:r>
      <w:r w:rsidR="00333DE1">
        <w:rPr>
          <w:rFonts w:ascii="Arial" w:hAnsi="Arial" w:cs="Arial"/>
          <w:color w:val="auto"/>
          <w:sz w:val="22"/>
          <w:szCs w:val="22"/>
        </w:rPr>
        <w:t xml:space="preserve"> Agreement guidelines suggest</w:t>
      </w:r>
      <w:r w:rsidR="00AC11E5" w:rsidRPr="00DE5177">
        <w:rPr>
          <w:rFonts w:ascii="Arial" w:hAnsi="Arial" w:cs="Arial"/>
          <w:color w:val="auto"/>
          <w:sz w:val="22"/>
          <w:szCs w:val="22"/>
        </w:rPr>
        <w:t xml:space="preserve"> this as employment other than of a casual nature); </w:t>
      </w:r>
    </w:p>
    <w:p w14:paraId="69469DC8" w14:textId="77777777" w:rsidR="00AC11E5" w:rsidRPr="00DE5177" w:rsidRDefault="00AC11E5" w:rsidP="00167124">
      <w:pPr>
        <w:pStyle w:val="Default"/>
        <w:numPr>
          <w:ilvl w:val="0"/>
          <w:numId w:val="11"/>
        </w:numPr>
        <w:ind w:left="1080"/>
        <w:jc w:val="both"/>
        <w:rPr>
          <w:rFonts w:ascii="Arial" w:hAnsi="Arial" w:cs="Arial"/>
          <w:color w:val="auto"/>
          <w:sz w:val="22"/>
          <w:szCs w:val="22"/>
        </w:rPr>
      </w:pPr>
      <w:r w:rsidRPr="00DE5177">
        <w:rPr>
          <w:rFonts w:ascii="Arial" w:hAnsi="Arial" w:cs="Arial"/>
          <w:color w:val="auto"/>
          <w:sz w:val="22"/>
          <w:szCs w:val="22"/>
        </w:rPr>
        <w:t xml:space="preserve">Those who have family connections in the local authority area. </w:t>
      </w:r>
    </w:p>
    <w:p w14:paraId="69469DC9" w14:textId="77777777" w:rsidR="00AC11E5" w:rsidRPr="00DE5177" w:rsidRDefault="007B3FD5" w:rsidP="00167124">
      <w:pPr>
        <w:pStyle w:val="Default"/>
        <w:ind w:left="1080"/>
        <w:jc w:val="both"/>
        <w:rPr>
          <w:rFonts w:ascii="Arial" w:hAnsi="Arial" w:cs="Arial"/>
          <w:color w:val="auto"/>
          <w:sz w:val="22"/>
          <w:szCs w:val="22"/>
        </w:rPr>
      </w:pPr>
      <w:r>
        <w:rPr>
          <w:rFonts w:ascii="Arial" w:hAnsi="Arial" w:cs="Arial"/>
          <w:color w:val="auto"/>
          <w:sz w:val="22"/>
          <w:szCs w:val="22"/>
        </w:rPr>
        <w:t>(Local Authority</w:t>
      </w:r>
      <w:r w:rsidR="00333DE1">
        <w:rPr>
          <w:rFonts w:ascii="Arial" w:hAnsi="Arial" w:cs="Arial"/>
          <w:color w:val="auto"/>
          <w:sz w:val="22"/>
          <w:szCs w:val="22"/>
        </w:rPr>
        <w:t xml:space="preserve"> Agreement guidelines suggest</w:t>
      </w:r>
      <w:r w:rsidR="00AC11E5" w:rsidRPr="00DE5177">
        <w:rPr>
          <w:rFonts w:ascii="Arial" w:hAnsi="Arial" w:cs="Arial"/>
          <w:color w:val="auto"/>
          <w:sz w:val="22"/>
          <w:szCs w:val="22"/>
        </w:rPr>
        <w:t xml:space="preserve"> this as immediate family members who have themselves lived in the area for five years). </w:t>
      </w:r>
    </w:p>
    <w:p w14:paraId="69469DCA" w14:textId="77777777" w:rsidR="00AC11E5" w:rsidRPr="00DE5177" w:rsidRDefault="00AC11E5" w:rsidP="00167124">
      <w:pPr>
        <w:pStyle w:val="Default"/>
        <w:numPr>
          <w:ilvl w:val="0"/>
          <w:numId w:val="11"/>
        </w:numPr>
        <w:ind w:left="1080"/>
        <w:jc w:val="both"/>
        <w:rPr>
          <w:rFonts w:ascii="Arial" w:hAnsi="Arial" w:cs="Arial"/>
          <w:color w:val="auto"/>
          <w:sz w:val="22"/>
          <w:szCs w:val="22"/>
        </w:rPr>
      </w:pPr>
      <w:r w:rsidRPr="00DE5177">
        <w:rPr>
          <w:rFonts w:ascii="Arial" w:hAnsi="Arial" w:cs="Arial"/>
          <w:color w:val="auto"/>
          <w:sz w:val="22"/>
          <w:szCs w:val="22"/>
        </w:rPr>
        <w:t>Members of the armed forces have a local connection to the district of their choice</w:t>
      </w:r>
    </w:p>
    <w:p w14:paraId="69469DCB" w14:textId="77777777" w:rsidR="00AC11E5" w:rsidRDefault="00AC11E5" w:rsidP="00167124">
      <w:pPr>
        <w:pStyle w:val="Default"/>
        <w:ind w:left="1080"/>
        <w:jc w:val="both"/>
        <w:rPr>
          <w:rFonts w:ascii="Arial" w:hAnsi="Arial" w:cs="Arial"/>
          <w:color w:val="auto"/>
          <w:sz w:val="22"/>
          <w:szCs w:val="22"/>
        </w:rPr>
      </w:pPr>
      <w:r w:rsidRPr="00DE5177">
        <w:rPr>
          <w:rFonts w:ascii="Arial" w:hAnsi="Arial" w:cs="Arial"/>
          <w:color w:val="auto"/>
          <w:sz w:val="22"/>
          <w:szCs w:val="22"/>
        </w:rPr>
        <w:t xml:space="preserve">(Those currently serving, served within the immediate </w:t>
      </w:r>
      <w:r w:rsidR="003C1087" w:rsidRPr="00DE5177">
        <w:rPr>
          <w:rFonts w:ascii="Arial" w:hAnsi="Arial" w:cs="Arial"/>
          <w:color w:val="auto"/>
          <w:sz w:val="22"/>
          <w:szCs w:val="22"/>
        </w:rPr>
        <w:t>preceding</w:t>
      </w:r>
      <w:r w:rsidR="003C1087">
        <w:rPr>
          <w:rFonts w:ascii="Arial" w:hAnsi="Arial" w:cs="Arial"/>
          <w:color w:val="auto"/>
          <w:sz w:val="22"/>
          <w:szCs w:val="22"/>
        </w:rPr>
        <w:t xml:space="preserve"> 5 years; </w:t>
      </w:r>
      <w:r w:rsidRPr="00DE5177">
        <w:rPr>
          <w:rFonts w:ascii="Arial" w:hAnsi="Arial" w:cs="Arial"/>
          <w:color w:val="auto"/>
          <w:sz w:val="22"/>
          <w:szCs w:val="22"/>
        </w:rPr>
        <w:t>bereaved spouse or civil partner who has recently or will cease to be entitled to Min</w:t>
      </w:r>
      <w:r w:rsidR="003736CC">
        <w:rPr>
          <w:rFonts w:ascii="Arial" w:hAnsi="Arial" w:cs="Arial"/>
          <w:color w:val="auto"/>
          <w:sz w:val="22"/>
          <w:szCs w:val="22"/>
        </w:rPr>
        <w:t>istry</w:t>
      </w:r>
      <w:r w:rsidR="003C1087">
        <w:rPr>
          <w:rFonts w:ascii="Arial" w:hAnsi="Arial" w:cs="Arial"/>
          <w:color w:val="auto"/>
          <w:sz w:val="22"/>
          <w:szCs w:val="22"/>
        </w:rPr>
        <w:t xml:space="preserve"> of Defence accommodation </w:t>
      </w:r>
      <w:r w:rsidRPr="00DE5177">
        <w:rPr>
          <w:rFonts w:ascii="Arial" w:hAnsi="Arial" w:cs="Arial"/>
          <w:color w:val="auto"/>
          <w:sz w:val="22"/>
          <w:szCs w:val="22"/>
        </w:rPr>
        <w:t xml:space="preserve">following the death of their service spouse and the death was wholly or partly </w:t>
      </w:r>
      <w:r w:rsidR="003C1087">
        <w:rPr>
          <w:rFonts w:ascii="Arial" w:hAnsi="Arial" w:cs="Arial"/>
          <w:color w:val="auto"/>
          <w:sz w:val="22"/>
          <w:szCs w:val="22"/>
        </w:rPr>
        <w:t xml:space="preserve">attributable to their service; </w:t>
      </w:r>
      <w:r w:rsidRPr="00DE5177">
        <w:rPr>
          <w:rFonts w:ascii="Arial" w:hAnsi="Arial" w:cs="Arial"/>
          <w:color w:val="auto"/>
          <w:sz w:val="22"/>
          <w:szCs w:val="22"/>
        </w:rPr>
        <w:t>existing or former members of the reserve forces who are suffering from a serious injury, illness or disability which is wholly or partly attributable to their service</w:t>
      </w:r>
      <w:r w:rsidR="0013151D">
        <w:rPr>
          <w:rFonts w:ascii="Arial" w:hAnsi="Arial" w:cs="Arial"/>
          <w:color w:val="auto"/>
          <w:sz w:val="22"/>
          <w:szCs w:val="22"/>
        </w:rPr>
        <w:t>)</w:t>
      </w:r>
      <w:r w:rsidRPr="00DE5177">
        <w:rPr>
          <w:rFonts w:ascii="Arial" w:hAnsi="Arial" w:cs="Arial"/>
          <w:color w:val="auto"/>
          <w:sz w:val="22"/>
          <w:szCs w:val="22"/>
        </w:rPr>
        <w:t>.</w:t>
      </w:r>
    </w:p>
    <w:p w14:paraId="69469DCC" w14:textId="77777777" w:rsidR="00333DE1" w:rsidRPr="00DE5177" w:rsidRDefault="00333DE1" w:rsidP="00167124">
      <w:pPr>
        <w:pStyle w:val="Default"/>
        <w:numPr>
          <w:ilvl w:val="0"/>
          <w:numId w:val="24"/>
        </w:numPr>
        <w:ind w:left="1080"/>
        <w:jc w:val="both"/>
        <w:rPr>
          <w:rFonts w:ascii="Arial" w:hAnsi="Arial" w:cs="Arial"/>
          <w:color w:val="auto"/>
          <w:sz w:val="22"/>
          <w:szCs w:val="22"/>
        </w:rPr>
      </w:pPr>
      <w:r>
        <w:rPr>
          <w:rFonts w:ascii="Arial" w:hAnsi="Arial" w:cs="Arial"/>
          <w:color w:val="auto"/>
          <w:sz w:val="22"/>
          <w:szCs w:val="22"/>
        </w:rPr>
        <w:t>Other special circumstances</w:t>
      </w:r>
      <w:r w:rsidR="00A23A3F">
        <w:rPr>
          <w:rFonts w:ascii="Arial" w:hAnsi="Arial" w:cs="Arial"/>
          <w:color w:val="auto"/>
          <w:sz w:val="22"/>
          <w:szCs w:val="22"/>
        </w:rPr>
        <w:t>.</w:t>
      </w:r>
    </w:p>
    <w:p w14:paraId="69469DCD" w14:textId="77777777" w:rsidR="00AC11E5" w:rsidRPr="00DE5177" w:rsidRDefault="00AC11E5" w:rsidP="00AA262B">
      <w:pPr>
        <w:pStyle w:val="Default"/>
        <w:jc w:val="both"/>
        <w:rPr>
          <w:rFonts w:ascii="Arial" w:hAnsi="Arial" w:cs="Arial"/>
          <w:color w:val="auto"/>
          <w:sz w:val="22"/>
          <w:szCs w:val="22"/>
        </w:rPr>
      </w:pPr>
    </w:p>
    <w:p w14:paraId="69469DCE"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11.3. </w:t>
      </w:r>
      <w:r w:rsidR="00167124">
        <w:rPr>
          <w:rFonts w:ascii="Arial" w:hAnsi="Arial" w:cs="Arial"/>
          <w:color w:val="auto"/>
          <w:sz w:val="22"/>
          <w:szCs w:val="22"/>
        </w:rPr>
        <w:tab/>
      </w:r>
      <w:r w:rsidRPr="00DE5177">
        <w:rPr>
          <w:rFonts w:ascii="Arial" w:hAnsi="Arial" w:cs="Arial"/>
          <w:color w:val="auto"/>
          <w:sz w:val="22"/>
          <w:szCs w:val="22"/>
        </w:rPr>
        <w:t xml:space="preserve">In addition, for certain properties which were developed under restrictions imposed by a Section 106 agreement (Town and Country Planning Act 1990), applicants may need a connection to a defined local area. </w:t>
      </w:r>
    </w:p>
    <w:p w14:paraId="69469DCF" w14:textId="77777777" w:rsidR="00AC11E5" w:rsidRPr="00DE5177" w:rsidRDefault="00AC11E5" w:rsidP="00AA262B">
      <w:pPr>
        <w:pStyle w:val="Default"/>
        <w:jc w:val="both"/>
        <w:rPr>
          <w:rFonts w:ascii="Arial" w:hAnsi="Arial" w:cs="Arial"/>
          <w:color w:val="auto"/>
          <w:sz w:val="22"/>
          <w:szCs w:val="22"/>
        </w:rPr>
      </w:pPr>
    </w:p>
    <w:p w14:paraId="69469DD0" w14:textId="77777777" w:rsidR="00AC11E5" w:rsidRDefault="00AC11E5" w:rsidP="00AA262B">
      <w:pPr>
        <w:pStyle w:val="Default"/>
        <w:jc w:val="both"/>
        <w:rPr>
          <w:rFonts w:ascii="Arial" w:hAnsi="Arial" w:cs="Arial"/>
          <w:b/>
          <w:bCs/>
          <w:color w:val="auto"/>
          <w:sz w:val="32"/>
          <w:szCs w:val="32"/>
        </w:rPr>
      </w:pPr>
      <w:r w:rsidRPr="00DE5177">
        <w:rPr>
          <w:rFonts w:ascii="Arial" w:hAnsi="Arial" w:cs="Arial"/>
          <w:b/>
          <w:bCs/>
          <w:color w:val="auto"/>
          <w:sz w:val="32"/>
          <w:szCs w:val="32"/>
        </w:rPr>
        <w:t xml:space="preserve">12. </w:t>
      </w:r>
      <w:r w:rsidR="00167124">
        <w:rPr>
          <w:rFonts w:ascii="Arial" w:hAnsi="Arial" w:cs="Arial"/>
          <w:b/>
          <w:bCs/>
          <w:color w:val="auto"/>
          <w:sz w:val="32"/>
          <w:szCs w:val="32"/>
        </w:rPr>
        <w:tab/>
      </w:r>
      <w:r w:rsidRPr="00DE5177">
        <w:rPr>
          <w:rFonts w:ascii="Arial" w:hAnsi="Arial" w:cs="Arial"/>
          <w:b/>
          <w:bCs/>
          <w:color w:val="auto"/>
          <w:sz w:val="32"/>
          <w:szCs w:val="32"/>
        </w:rPr>
        <w:t xml:space="preserve">Multi agency arrangements. </w:t>
      </w:r>
    </w:p>
    <w:p w14:paraId="69469DD1" w14:textId="77777777" w:rsidR="00780642" w:rsidRPr="00DE5177" w:rsidRDefault="00780642" w:rsidP="00AA262B">
      <w:pPr>
        <w:pStyle w:val="Default"/>
        <w:jc w:val="both"/>
        <w:rPr>
          <w:rFonts w:ascii="Arial" w:hAnsi="Arial" w:cs="Arial"/>
          <w:color w:val="auto"/>
          <w:sz w:val="32"/>
          <w:szCs w:val="32"/>
        </w:rPr>
      </w:pPr>
    </w:p>
    <w:p w14:paraId="69469DD2" w14:textId="77777777" w:rsidR="00AC11E5"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12.1. </w:t>
      </w:r>
      <w:r w:rsidR="00167124">
        <w:rPr>
          <w:rFonts w:ascii="Arial" w:hAnsi="Arial" w:cs="Arial"/>
          <w:color w:val="auto"/>
          <w:sz w:val="22"/>
          <w:szCs w:val="22"/>
        </w:rPr>
        <w:tab/>
      </w:r>
      <w:r w:rsidRPr="00DE5177">
        <w:rPr>
          <w:rFonts w:ascii="Arial" w:hAnsi="Arial" w:cs="Arial"/>
          <w:color w:val="auto"/>
          <w:sz w:val="22"/>
          <w:szCs w:val="22"/>
        </w:rPr>
        <w:t xml:space="preserve">All </w:t>
      </w:r>
      <w:r w:rsidR="00593403">
        <w:rPr>
          <w:rFonts w:ascii="Arial" w:hAnsi="Arial" w:cs="Arial"/>
          <w:color w:val="auto"/>
          <w:sz w:val="22"/>
          <w:szCs w:val="22"/>
        </w:rPr>
        <w:t>seven</w:t>
      </w:r>
      <w:r w:rsidR="00593403" w:rsidRPr="00DE5177">
        <w:rPr>
          <w:rFonts w:ascii="Arial" w:hAnsi="Arial" w:cs="Arial"/>
          <w:color w:val="auto"/>
          <w:sz w:val="22"/>
          <w:szCs w:val="22"/>
        </w:rPr>
        <w:t xml:space="preserve"> </w:t>
      </w:r>
      <w:r w:rsidRPr="00DE5177">
        <w:rPr>
          <w:rFonts w:ascii="Arial" w:hAnsi="Arial" w:cs="Arial"/>
          <w:color w:val="auto"/>
          <w:sz w:val="22"/>
          <w:szCs w:val="22"/>
        </w:rPr>
        <w:t>local authorities within the scheme have entered into an agreement to use the Gloucestershire</w:t>
      </w:r>
      <w:r w:rsidR="00A23A3F">
        <w:rPr>
          <w:rFonts w:ascii="Arial" w:hAnsi="Arial" w:cs="Arial"/>
          <w:color w:val="auto"/>
          <w:sz w:val="22"/>
          <w:szCs w:val="22"/>
        </w:rPr>
        <w:t xml:space="preserve"> and West Oxfordshire</w:t>
      </w:r>
      <w:r w:rsidRPr="00DE5177">
        <w:rPr>
          <w:rFonts w:ascii="Arial" w:hAnsi="Arial" w:cs="Arial"/>
          <w:color w:val="auto"/>
          <w:sz w:val="22"/>
          <w:szCs w:val="22"/>
        </w:rPr>
        <w:t xml:space="preserve"> Multi Agency Public Protection Arrangements (MAPPA) in dealing with the exchange of information on any household who has been convicted of a serious offence. Any household that confirms on their application form, or who is suspected, or accused, of being a high-risk offender, will be subject to the provisions set out in the information </w:t>
      </w:r>
      <w:r w:rsidR="00A23A3F">
        <w:rPr>
          <w:rFonts w:ascii="Arial" w:hAnsi="Arial" w:cs="Arial"/>
          <w:color w:val="auto"/>
          <w:sz w:val="22"/>
          <w:szCs w:val="22"/>
        </w:rPr>
        <w:t>sharing</w:t>
      </w:r>
      <w:r w:rsidR="00A23A3F" w:rsidRPr="00DE5177">
        <w:rPr>
          <w:rFonts w:ascii="Arial" w:hAnsi="Arial" w:cs="Arial"/>
          <w:color w:val="auto"/>
          <w:sz w:val="22"/>
          <w:szCs w:val="22"/>
        </w:rPr>
        <w:t xml:space="preserve"> </w:t>
      </w:r>
      <w:r w:rsidRPr="00DE5177">
        <w:rPr>
          <w:rFonts w:ascii="Arial" w:hAnsi="Arial" w:cs="Arial"/>
          <w:color w:val="auto"/>
          <w:sz w:val="22"/>
          <w:szCs w:val="22"/>
        </w:rPr>
        <w:t xml:space="preserve">protocol. </w:t>
      </w:r>
    </w:p>
    <w:p w14:paraId="69469DD3" w14:textId="77777777" w:rsidR="00780642" w:rsidRPr="00DE5177" w:rsidRDefault="00780642" w:rsidP="00167124">
      <w:pPr>
        <w:pStyle w:val="Default"/>
        <w:ind w:left="720" w:hanging="720"/>
        <w:jc w:val="both"/>
        <w:rPr>
          <w:rFonts w:ascii="Arial" w:hAnsi="Arial" w:cs="Arial"/>
          <w:color w:val="auto"/>
          <w:sz w:val="22"/>
          <w:szCs w:val="22"/>
        </w:rPr>
      </w:pPr>
    </w:p>
    <w:p w14:paraId="69469DD4"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12. 2. </w:t>
      </w:r>
      <w:r w:rsidR="00167124">
        <w:rPr>
          <w:rFonts w:ascii="Arial" w:hAnsi="Arial" w:cs="Arial"/>
          <w:color w:val="auto"/>
          <w:sz w:val="22"/>
          <w:szCs w:val="22"/>
        </w:rPr>
        <w:tab/>
      </w:r>
      <w:r w:rsidRPr="00DE5177">
        <w:rPr>
          <w:rFonts w:ascii="Arial" w:hAnsi="Arial" w:cs="Arial"/>
          <w:color w:val="auto"/>
          <w:sz w:val="22"/>
          <w:szCs w:val="22"/>
        </w:rPr>
        <w:t xml:space="preserve">Before any known offender is offered housing, full consultation will be undertaken with the relevant support agencies to assess the risks involved. It does not however guarantee the provision of a tenancy. </w:t>
      </w:r>
    </w:p>
    <w:p w14:paraId="69469DD5" w14:textId="77777777" w:rsidR="00AC11E5" w:rsidRPr="00DE5177" w:rsidRDefault="00AC11E5" w:rsidP="00167124">
      <w:pPr>
        <w:pStyle w:val="Default"/>
        <w:ind w:left="720" w:hanging="720"/>
        <w:jc w:val="both"/>
        <w:rPr>
          <w:rFonts w:ascii="Arial" w:hAnsi="Arial" w:cs="Arial"/>
          <w:color w:val="auto"/>
          <w:sz w:val="22"/>
          <w:szCs w:val="22"/>
        </w:rPr>
      </w:pPr>
    </w:p>
    <w:p w14:paraId="69469DD6"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12.3. </w:t>
      </w:r>
      <w:r w:rsidR="00167124">
        <w:rPr>
          <w:rFonts w:ascii="Arial" w:hAnsi="Arial" w:cs="Arial"/>
          <w:color w:val="auto"/>
          <w:sz w:val="22"/>
          <w:szCs w:val="22"/>
        </w:rPr>
        <w:tab/>
      </w:r>
      <w:r w:rsidRPr="00DE5177">
        <w:rPr>
          <w:rFonts w:ascii="Arial" w:hAnsi="Arial" w:cs="Arial"/>
          <w:color w:val="auto"/>
          <w:sz w:val="22"/>
          <w:szCs w:val="22"/>
        </w:rPr>
        <w:t xml:space="preserve">Re-housing of high-risk offenders will be carried out in consultation with the relevant agencies to minimise the risk to the public. The long-term aim is to influence the successful accommodation and resettlement of high-risk offenders, thereby minimising the risk of re-offending, protect the public and the victims of offenders. The local authority in partnership with MAPPA may bid on behalf of any household that falls within this category. </w:t>
      </w:r>
    </w:p>
    <w:p w14:paraId="69469DD7" w14:textId="77777777" w:rsidR="00AC11E5" w:rsidRPr="00DE5177" w:rsidRDefault="00AC11E5" w:rsidP="00167124">
      <w:pPr>
        <w:pStyle w:val="Default"/>
        <w:ind w:left="720" w:hanging="720"/>
        <w:jc w:val="both"/>
        <w:rPr>
          <w:rFonts w:ascii="Arial" w:hAnsi="Arial" w:cs="Arial"/>
          <w:color w:val="auto"/>
          <w:sz w:val="22"/>
          <w:szCs w:val="22"/>
        </w:rPr>
      </w:pPr>
    </w:p>
    <w:p w14:paraId="69469DD8" w14:textId="77777777" w:rsidR="00AC11E5"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12.4. </w:t>
      </w:r>
      <w:r w:rsidR="00167124">
        <w:rPr>
          <w:rFonts w:ascii="Arial" w:hAnsi="Arial" w:cs="Arial"/>
          <w:color w:val="auto"/>
          <w:sz w:val="22"/>
          <w:szCs w:val="22"/>
        </w:rPr>
        <w:tab/>
      </w:r>
      <w:r w:rsidRPr="00DE5177">
        <w:rPr>
          <w:rFonts w:ascii="Arial" w:hAnsi="Arial" w:cs="Arial"/>
          <w:color w:val="auto"/>
          <w:sz w:val="22"/>
          <w:szCs w:val="22"/>
        </w:rPr>
        <w:t xml:space="preserve">The authorities also take part in Multi Agency Risk Assessment Conference (MARAC) meetings which aim to provide risk information for people who have experienced domestic abuse. </w:t>
      </w:r>
    </w:p>
    <w:p w14:paraId="69469DD9" w14:textId="77777777" w:rsidR="00780642" w:rsidRPr="00DE5177" w:rsidRDefault="00780642" w:rsidP="00AA262B">
      <w:pPr>
        <w:pStyle w:val="Default"/>
        <w:jc w:val="both"/>
        <w:rPr>
          <w:rFonts w:ascii="Arial" w:hAnsi="Arial" w:cs="Arial"/>
          <w:color w:val="auto"/>
          <w:sz w:val="22"/>
          <w:szCs w:val="22"/>
        </w:rPr>
      </w:pPr>
    </w:p>
    <w:p w14:paraId="69469DDA" w14:textId="77777777" w:rsidR="00AC11E5" w:rsidRDefault="00AC11E5" w:rsidP="00AA262B">
      <w:pPr>
        <w:pStyle w:val="Default"/>
        <w:jc w:val="both"/>
        <w:rPr>
          <w:rFonts w:ascii="Arial" w:hAnsi="Arial" w:cs="Arial"/>
          <w:b/>
          <w:bCs/>
          <w:color w:val="auto"/>
          <w:sz w:val="32"/>
          <w:szCs w:val="32"/>
        </w:rPr>
      </w:pPr>
      <w:r w:rsidRPr="00DE5177">
        <w:rPr>
          <w:rFonts w:ascii="Arial" w:hAnsi="Arial" w:cs="Arial"/>
          <w:b/>
          <w:bCs/>
          <w:color w:val="auto"/>
          <w:sz w:val="32"/>
          <w:szCs w:val="32"/>
        </w:rPr>
        <w:t xml:space="preserve">13. </w:t>
      </w:r>
      <w:r w:rsidR="00167124">
        <w:rPr>
          <w:rFonts w:ascii="Arial" w:hAnsi="Arial" w:cs="Arial"/>
          <w:b/>
          <w:bCs/>
          <w:color w:val="auto"/>
          <w:sz w:val="32"/>
          <w:szCs w:val="32"/>
        </w:rPr>
        <w:tab/>
      </w:r>
      <w:r w:rsidRPr="00DE5177">
        <w:rPr>
          <w:rFonts w:ascii="Arial" w:hAnsi="Arial" w:cs="Arial"/>
          <w:b/>
          <w:bCs/>
          <w:color w:val="auto"/>
          <w:sz w:val="32"/>
          <w:szCs w:val="32"/>
        </w:rPr>
        <w:t xml:space="preserve">Balanced communities. </w:t>
      </w:r>
    </w:p>
    <w:p w14:paraId="69469DDB" w14:textId="77777777" w:rsidR="00780642" w:rsidRPr="00DE5177" w:rsidRDefault="00780642" w:rsidP="00AA262B">
      <w:pPr>
        <w:pStyle w:val="Default"/>
        <w:jc w:val="both"/>
        <w:rPr>
          <w:rFonts w:ascii="Arial" w:hAnsi="Arial" w:cs="Arial"/>
          <w:color w:val="auto"/>
          <w:sz w:val="32"/>
          <w:szCs w:val="32"/>
        </w:rPr>
      </w:pPr>
    </w:p>
    <w:p w14:paraId="69469DDC"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13.1. </w:t>
      </w:r>
      <w:r w:rsidR="00167124">
        <w:rPr>
          <w:rFonts w:ascii="Arial" w:hAnsi="Arial" w:cs="Arial"/>
          <w:color w:val="auto"/>
          <w:sz w:val="22"/>
          <w:szCs w:val="22"/>
        </w:rPr>
        <w:tab/>
      </w:r>
      <w:r w:rsidRPr="00DE5177">
        <w:rPr>
          <w:rFonts w:ascii="Arial" w:hAnsi="Arial" w:cs="Arial"/>
          <w:color w:val="auto"/>
          <w:sz w:val="22"/>
          <w:szCs w:val="22"/>
        </w:rPr>
        <w:t xml:space="preserve">To help maintain balanced and sustainable communities, each local authority may decide the proportion of properties to be allocated to the four housing need bands and where local connection applies. </w:t>
      </w:r>
    </w:p>
    <w:p w14:paraId="69469DDD" w14:textId="77777777" w:rsidR="00AC11E5" w:rsidRPr="00DE5177" w:rsidRDefault="00AC11E5" w:rsidP="00AA262B">
      <w:pPr>
        <w:pStyle w:val="Default"/>
        <w:jc w:val="both"/>
        <w:rPr>
          <w:rFonts w:ascii="Arial" w:hAnsi="Arial" w:cs="Arial"/>
          <w:color w:val="auto"/>
          <w:sz w:val="22"/>
          <w:szCs w:val="22"/>
        </w:rPr>
      </w:pPr>
    </w:p>
    <w:p w14:paraId="69469DDE" w14:textId="77777777" w:rsidR="00AC11E5" w:rsidRPr="00DE5177" w:rsidRDefault="00AC11E5" w:rsidP="00AA262B">
      <w:pPr>
        <w:pStyle w:val="Default"/>
        <w:jc w:val="both"/>
        <w:outlineLvl w:val="0"/>
        <w:rPr>
          <w:rFonts w:ascii="Arial" w:hAnsi="Arial" w:cs="Arial"/>
          <w:b/>
          <w:sz w:val="32"/>
          <w:szCs w:val="32"/>
        </w:rPr>
      </w:pPr>
      <w:r w:rsidRPr="00DE5177">
        <w:rPr>
          <w:rFonts w:ascii="Arial" w:hAnsi="Arial" w:cs="Arial"/>
          <w:b/>
          <w:sz w:val="32"/>
          <w:szCs w:val="32"/>
        </w:rPr>
        <w:t>Section 2 Scheme details-applications</w:t>
      </w:r>
    </w:p>
    <w:p w14:paraId="69469DDF" w14:textId="77777777" w:rsidR="00AC11E5" w:rsidRPr="00DE5177" w:rsidRDefault="00AC11E5" w:rsidP="00AA262B">
      <w:pPr>
        <w:pStyle w:val="Default"/>
        <w:jc w:val="both"/>
        <w:rPr>
          <w:rFonts w:ascii="Arial" w:hAnsi="Arial" w:cs="Arial"/>
          <w:b/>
          <w:sz w:val="32"/>
          <w:szCs w:val="32"/>
        </w:rPr>
      </w:pPr>
    </w:p>
    <w:p w14:paraId="69469DE0" w14:textId="77777777" w:rsidR="00AC11E5" w:rsidRDefault="00AC11E5" w:rsidP="00AA262B">
      <w:pPr>
        <w:pStyle w:val="Default"/>
        <w:jc w:val="both"/>
        <w:rPr>
          <w:rFonts w:ascii="Arial" w:hAnsi="Arial" w:cs="Arial"/>
          <w:b/>
          <w:bCs/>
          <w:color w:val="auto"/>
          <w:sz w:val="32"/>
          <w:szCs w:val="32"/>
        </w:rPr>
      </w:pPr>
      <w:r w:rsidRPr="00DE5177">
        <w:rPr>
          <w:rFonts w:ascii="Arial" w:hAnsi="Arial" w:cs="Arial"/>
          <w:b/>
          <w:bCs/>
          <w:color w:val="auto"/>
          <w:sz w:val="32"/>
          <w:szCs w:val="32"/>
        </w:rPr>
        <w:t xml:space="preserve">14. </w:t>
      </w:r>
      <w:r w:rsidR="00167124">
        <w:rPr>
          <w:rFonts w:ascii="Arial" w:hAnsi="Arial" w:cs="Arial"/>
          <w:b/>
          <w:bCs/>
          <w:color w:val="auto"/>
          <w:sz w:val="32"/>
          <w:szCs w:val="32"/>
        </w:rPr>
        <w:tab/>
        <w:t>How to register</w:t>
      </w:r>
    </w:p>
    <w:p w14:paraId="69469DE1" w14:textId="77777777" w:rsidR="00266ADE" w:rsidRPr="00DE5177" w:rsidRDefault="00266ADE" w:rsidP="00AA262B">
      <w:pPr>
        <w:pStyle w:val="Default"/>
        <w:jc w:val="both"/>
        <w:rPr>
          <w:rFonts w:ascii="Arial" w:hAnsi="Arial" w:cs="Arial"/>
          <w:color w:val="auto"/>
          <w:sz w:val="32"/>
          <w:szCs w:val="32"/>
        </w:rPr>
      </w:pPr>
    </w:p>
    <w:p w14:paraId="69469DE2" w14:textId="77777777" w:rsidR="00AC11E5" w:rsidRDefault="00266ADE" w:rsidP="00167124">
      <w:pPr>
        <w:pStyle w:val="Default"/>
        <w:ind w:left="720" w:hanging="720"/>
        <w:jc w:val="both"/>
        <w:rPr>
          <w:rFonts w:ascii="Arial" w:hAnsi="Arial" w:cs="Arial"/>
          <w:color w:val="auto"/>
          <w:sz w:val="22"/>
          <w:szCs w:val="22"/>
        </w:rPr>
      </w:pPr>
      <w:r>
        <w:rPr>
          <w:rFonts w:ascii="Arial" w:hAnsi="Arial" w:cs="Arial"/>
          <w:color w:val="auto"/>
          <w:sz w:val="22"/>
          <w:szCs w:val="22"/>
        </w:rPr>
        <w:t xml:space="preserve">14.1. </w:t>
      </w:r>
      <w:r w:rsidR="00167124">
        <w:rPr>
          <w:rFonts w:ascii="Arial" w:hAnsi="Arial" w:cs="Arial"/>
          <w:color w:val="auto"/>
          <w:sz w:val="22"/>
          <w:szCs w:val="22"/>
        </w:rPr>
        <w:tab/>
      </w:r>
      <w:r>
        <w:rPr>
          <w:rFonts w:ascii="Arial" w:hAnsi="Arial" w:cs="Arial"/>
          <w:color w:val="auto"/>
          <w:sz w:val="22"/>
          <w:szCs w:val="22"/>
        </w:rPr>
        <w:t>The applicant</w:t>
      </w:r>
      <w:r w:rsidR="00AC11E5" w:rsidRPr="00DE5177">
        <w:rPr>
          <w:rFonts w:ascii="Arial" w:hAnsi="Arial" w:cs="Arial"/>
          <w:color w:val="auto"/>
          <w:sz w:val="22"/>
          <w:szCs w:val="22"/>
        </w:rPr>
        <w:t xml:space="preserve"> will be</w:t>
      </w:r>
      <w:r>
        <w:rPr>
          <w:rFonts w:ascii="Arial" w:hAnsi="Arial" w:cs="Arial"/>
          <w:color w:val="auto"/>
          <w:sz w:val="22"/>
          <w:szCs w:val="22"/>
        </w:rPr>
        <w:t xml:space="preserve"> able to register </w:t>
      </w:r>
      <w:r w:rsidR="00662E74">
        <w:rPr>
          <w:rFonts w:ascii="Arial" w:hAnsi="Arial" w:cs="Arial"/>
          <w:color w:val="auto"/>
          <w:sz w:val="22"/>
          <w:szCs w:val="22"/>
        </w:rPr>
        <w:t>for social housing through the Hom</w:t>
      </w:r>
      <w:r w:rsidR="00052C5C">
        <w:rPr>
          <w:rFonts w:ascii="Arial" w:hAnsi="Arial" w:cs="Arial"/>
          <w:color w:val="auto"/>
          <w:sz w:val="22"/>
          <w:szCs w:val="22"/>
        </w:rPr>
        <w:t>eseeker</w:t>
      </w:r>
      <w:r w:rsidR="00593403">
        <w:rPr>
          <w:rFonts w:ascii="Arial" w:hAnsi="Arial" w:cs="Arial"/>
          <w:color w:val="auto"/>
          <w:sz w:val="22"/>
          <w:szCs w:val="22"/>
        </w:rPr>
        <w:t xml:space="preserve"> </w:t>
      </w:r>
      <w:r w:rsidR="00B86E34">
        <w:rPr>
          <w:rFonts w:ascii="Arial" w:hAnsi="Arial" w:cs="Arial"/>
          <w:color w:val="auto"/>
          <w:sz w:val="22"/>
          <w:szCs w:val="22"/>
        </w:rPr>
        <w:t>Plus</w:t>
      </w:r>
      <w:r w:rsidR="00052C5C">
        <w:rPr>
          <w:rFonts w:ascii="Arial" w:hAnsi="Arial" w:cs="Arial"/>
          <w:color w:val="auto"/>
          <w:sz w:val="22"/>
          <w:szCs w:val="22"/>
        </w:rPr>
        <w:t xml:space="preserve"> website @</w:t>
      </w:r>
      <w:r w:rsidR="00662E74">
        <w:rPr>
          <w:rFonts w:ascii="Arial" w:hAnsi="Arial" w:cs="Arial"/>
          <w:color w:val="auto"/>
          <w:sz w:val="22"/>
          <w:szCs w:val="22"/>
        </w:rPr>
        <w:t xml:space="preserve"> </w:t>
      </w:r>
      <w:hyperlink r:id="rId20" w:history="1">
        <w:r w:rsidR="00593403">
          <w:rPr>
            <w:rStyle w:val="Hyperlink"/>
            <w:rFonts w:ascii="Arial" w:hAnsi="Arial" w:cs="Arial"/>
            <w:sz w:val="22"/>
            <w:szCs w:val="22"/>
          </w:rPr>
          <w:t>www.homeseekerplus.co.uk</w:t>
        </w:r>
      </w:hyperlink>
      <w:r w:rsidR="00662E74">
        <w:rPr>
          <w:rFonts w:ascii="Arial" w:hAnsi="Arial" w:cs="Arial"/>
          <w:color w:val="auto"/>
          <w:sz w:val="22"/>
          <w:szCs w:val="22"/>
        </w:rPr>
        <w:t xml:space="preserve"> </w:t>
      </w:r>
      <w:r w:rsidR="00AC11E5" w:rsidRPr="00DE5177">
        <w:rPr>
          <w:rFonts w:ascii="Arial" w:hAnsi="Arial" w:cs="Arial"/>
          <w:color w:val="auto"/>
          <w:sz w:val="22"/>
          <w:szCs w:val="22"/>
        </w:rPr>
        <w:t xml:space="preserve"> </w:t>
      </w:r>
    </w:p>
    <w:p w14:paraId="69469DE3" w14:textId="77777777" w:rsidR="00AC11E5" w:rsidRPr="00DE5177" w:rsidRDefault="00AC11E5" w:rsidP="00AA262B">
      <w:pPr>
        <w:pStyle w:val="Default"/>
        <w:jc w:val="both"/>
        <w:rPr>
          <w:rFonts w:ascii="Arial" w:hAnsi="Arial" w:cs="Arial"/>
          <w:color w:val="auto"/>
          <w:sz w:val="22"/>
          <w:szCs w:val="22"/>
        </w:rPr>
      </w:pPr>
      <w:r w:rsidRPr="00DE5177">
        <w:rPr>
          <w:rFonts w:ascii="Arial" w:hAnsi="Arial" w:cs="Arial"/>
          <w:color w:val="auto"/>
          <w:sz w:val="22"/>
          <w:szCs w:val="22"/>
        </w:rPr>
        <w:t xml:space="preserve"> </w:t>
      </w:r>
    </w:p>
    <w:p w14:paraId="69469DE4" w14:textId="77777777" w:rsidR="00AC11E5" w:rsidRPr="00DE5177" w:rsidRDefault="00266ADE" w:rsidP="00167124">
      <w:pPr>
        <w:pStyle w:val="Default"/>
        <w:numPr>
          <w:ilvl w:val="0"/>
          <w:numId w:val="11"/>
        </w:numPr>
        <w:ind w:left="1080"/>
        <w:jc w:val="both"/>
        <w:rPr>
          <w:rFonts w:ascii="Arial" w:hAnsi="Arial" w:cs="Arial"/>
          <w:color w:val="auto"/>
          <w:sz w:val="22"/>
          <w:szCs w:val="22"/>
        </w:rPr>
      </w:pPr>
      <w:r>
        <w:rPr>
          <w:rFonts w:ascii="Arial" w:hAnsi="Arial" w:cs="Arial"/>
          <w:color w:val="auto"/>
          <w:sz w:val="22"/>
          <w:szCs w:val="22"/>
        </w:rPr>
        <w:t xml:space="preserve">Assistance can be provided through </w:t>
      </w:r>
      <w:r w:rsidR="00A23A3F">
        <w:rPr>
          <w:rFonts w:ascii="Arial" w:hAnsi="Arial" w:cs="Arial"/>
          <w:color w:val="auto"/>
          <w:sz w:val="22"/>
          <w:szCs w:val="22"/>
        </w:rPr>
        <w:t xml:space="preserve">the </w:t>
      </w:r>
      <w:r w:rsidR="00AC11E5" w:rsidRPr="00DE5177">
        <w:rPr>
          <w:rFonts w:ascii="Arial" w:hAnsi="Arial" w:cs="Arial"/>
          <w:color w:val="auto"/>
          <w:sz w:val="22"/>
          <w:szCs w:val="22"/>
        </w:rPr>
        <w:t xml:space="preserve">Local authority and some </w:t>
      </w:r>
      <w:r>
        <w:rPr>
          <w:rFonts w:ascii="Arial" w:hAnsi="Arial" w:cs="Arial"/>
          <w:color w:val="auto"/>
          <w:sz w:val="22"/>
          <w:szCs w:val="22"/>
        </w:rPr>
        <w:t>Social Housing Landlord</w:t>
      </w:r>
      <w:r w:rsidR="00AC11E5" w:rsidRPr="00DE5177">
        <w:rPr>
          <w:rFonts w:ascii="Arial" w:hAnsi="Arial" w:cs="Arial"/>
          <w:color w:val="auto"/>
          <w:sz w:val="22"/>
          <w:szCs w:val="22"/>
        </w:rPr>
        <w:t xml:space="preserve"> offices</w:t>
      </w:r>
      <w:r>
        <w:rPr>
          <w:rFonts w:ascii="Arial" w:hAnsi="Arial" w:cs="Arial"/>
          <w:color w:val="auto"/>
          <w:sz w:val="22"/>
          <w:szCs w:val="22"/>
        </w:rPr>
        <w:t xml:space="preserve"> or through support agencies</w:t>
      </w:r>
      <w:r w:rsidR="00AC11E5" w:rsidRPr="00DE5177">
        <w:rPr>
          <w:rFonts w:ascii="Arial" w:hAnsi="Arial" w:cs="Arial"/>
          <w:color w:val="auto"/>
          <w:sz w:val="22"/>
          <w:szCs w:val="22"/>
        </w:rPr>
        <w:t xml:space="preserve">. </w:t>
      </w:r>
    </w:p>
    <w:p w14:paraId="69469DE5" w14:textId="77777777" w:rsidR="00AC11E5" w:rsidRPr="00DE5177" w:rsidRDefault="00AC11E5" w:rsidP="00AA262B">
      <w:pPr>
        <w:pStyle w:val="Default"/>
        <w:ind w:left="720"/>
        <w:jc w:val="both"/>
        <w:rPr>
          <w:rFonts w:ascii="Arial" w:hAnsi="Arial" w:cs="Arial"/>
          <w:color w:val="auto"/>
          <w:sz w:val="22"/>
          <w:szCs w:val="22"/>
        </w:rPr>
      </w:pPr>
    </w:p>
    <w:p w14:paraId="69469DE6" w14:textId="77777777" w:rsidR="00AC11E5" w:rsidRPr="00DE5177" w:rsidRDefault="00266ADE" w:rsidP="00167124">
      <w:pPr>
        <w:pStyle w:val="Default"/>
        <w:ind w:left="720" w:hanging="720"/>
        <w:jc w:val="both"/>
        <w:rPr>
          <w:rFonts w:ascii="Arial" w:hAnsi="Arial" w:cs="Arial"/>
          <w:color w:val="auto"/>
          <w:sz w:val="22"/>
          <w:szCs w:val="22"/>
        </w:rPr>
      </w:pPr>
      <w:r>
        <w:rPr>
          <w:rFonts w:ascii="Arial" w:hAnsi="Arial" w:cs="Arial"/>
          <w:color w:val="auto"/>
          <w:sz w:val="22"/>
          <w:szCs w:val="22"/>
        </w:rPr>
        <w:t xml:space="preserve">14.2. </w:t>
      </w:r>
      <w:r w:rsidR="00167124">
        <w:rPr>
          <w:rFonts w:ascii="Arial" w:hAnsi="Arial" w:cs="Arial"/>
          <w:color w:val="auto"/>
          <w:sz w:val="22"/>
          <w:szCs w:val="22"/>
        </w:rPr>
        <w:tab/>
      </w:r>
      <w:r>
        <w:rPr>
          <w:rFonts w:ascii="Arial" w:hAnsi="Arial" w:cs="Arial"/>
          <w:color w:val="auto"/>
          <w:sz w:val="22"/>
          <w:szCs w:val="22"/>
        </w:rPr>
        <w:t>An applicant</w:t>
      </w:r>
      <w:r w:rsidR="00AC11E5" w:rsidRPr="00DE5177">
        <w:rPr>
          <w:rFonts w:ascii="Arial" w:hAnsi="Arial" w:cs="Arial"/>
          <w:color w:val="auto"/>
          <w:sz w:val="22"/>
          <w:szCs w:val="22"/>
        </w:rPr>
        <w:t xml:space="preserve"> residing in Gloucestershire</w:t>
      </w:r>
      <w:r w:rsidR="00593403">
        <w:rPr>
          <w:rFonts w:ascii="Arial" w:hAnsi="Arial" w:cs="Arial"/>
          <w:color w:val="auto"/>
          <w:sz w:val="22"/>
          <w:szCs w:val="22"/>
        </w:rPr>
        <w:t xml:space="preserve"> or West Oxfordshire</w:t>
      </w:r>
      <w:r w:rsidR="00AC11E5" w:rsidRPr="00DE5177">
        <w:rPr>
          <w:rFonts w:ascii="Arial" w:hAnsi="Arial" w:cs="Arial"/>
          <w:color w:val="auto"/>
          <w:sz w:val="22"/>
          <w:szCs w:val="22"/>
        </w:rPr>
        <w:t xml:space="preserve"> who needs advice and assistance with their application will need to contact their own local authority. </w:t>
      </w:r>
    </w:p>
    <w:p w14:paraId="69469DE7" w14:textId="77777777" w:rsidR="00AC11E5" w:rsidRPr="00DE5177" w:rsidRDefault="00AC11E5" w:rsidP="00167124">
      <w:pPr>
        <w:pStyle w:val="Default"/>
        <w:ind w:left="720" w:hanging="720"/>
        <w:jc w:val="both"/>
        <w:rPr>
          <w:rFonts w:ascii="Arial" w:hAnsi="Arial" w:cs="Arial"/>
          <w:color w:val="auto"/>
          <w:sz w:val="22"/>
          <w:szCs w:val="22"/>
        </w:rPr>
      </w:pPr>
    </w:p>
    <w:p w14:paraId="69469DE8" w14:textId="77777777" w:rsidR="00AC11E5" w:rsidRPr="00DE5177" w:rsidRDefault="00266ADE" w:rsidP="00167124">
      <w:pPr>
        <w:pStyle w:val="Default"/>
        <w:ind w:left="720" w:hanging="720"/>
        <w:jc w:val="both"/>
        <w:rPr>
          <w:rFonts w:ascii="Arial" w:hAnsi="Arial" w:cs="Arial"/>
          <w:color w:val="auto"/>
          <w:sz w:val="22"/>
          <w:szCs w:val="22"/>
        </w:rPr>
      </w:pPr>
      <w:r>
        <w:rPr>
          <w:rFonts w:ascii="Arial" w:hAnsi="Arial" w:cs="Arial"/>
          <w:color w:val="auto"/>
          <w:sz w:val="22"/>
          <w:szCs w:val="22"/>
        </w:rPr>
        <w:t xml:space="preserve">14.3. </w:t>
      </w:r>
      <w:r w:rsidR="00167124">
        <w:rPr>
          <w:rFonts w:ascii="Arial" w:hAnsi="Arial" w:cs="Arial"/>
          <w:color w:val="auto"/>
          <w:sz w:val="22"/>
          <w:szCs w:val="22"/>
        </w:rPr>
        <w:tab/>
      </w:r>
      <w:r>
        <w:rPr>
          <w:rFonts w:ascii="Arial" w:hAnsi="Arial" w:cs="Arial"/>
          <w:color w:val="auto"/>
          <w:sz w:val="22"/>
          <w:szCs w:val="22"/>
        </w:rPr>
        <w:t>Where the applicant</w:t>
      </w:r>
      <w:r w:rsidR="00AC11E5" w:rsidRPr="00DE5177">
        <w:rPr>
          <w:rFonts w:ascii="Arial" w:hAnsi="Arial" w:cs="Arial"/>
          <w:color w:val="auto"/>
          <w:sz w:val="22"/>
          <w:szCs w:val="22"/>
        </w:rPr>
        <w:t xml:space="preserve"> lives outside the Gloucestershire</w:t>
      </w:r>
      <w:r w:rsidR="00593403">
        <w:rPr>
          <w:rFonts w:ascii="Arial" w:hAnsi="Arial" w:cs="Arial"/>
          <w:color w:val="auto"/>
          <w:sz w:val="22"/>
          <w:szCs w:val="22"/>
        </w:rPr>
        <w:t xml:space="preserve"> or West Oxfordshire</w:t>
      </w:r>
      <w:r w:rsidR="00AC11E5" w:rsidRPr="00DE5177">
        <w:rPr>
          <w:rFonts w:ascii="Arial" w:hAnsi="Arial" w:cs="Arial"/>
          <w:color w:val="auto"/>
          <w:sz w:val="22"/>
          <w:szCs w:val="22"/>
        </w:rPr>
        <w:t xml:space="preserve"> boundary they will need to contact the local authority within whose area they wish to live. </w:t>
      </w:r>
    </w:p>
    <w:p w14:paraId="69469DE9" w14:textId="77777777" w:rsidR="00AC11E5" w:rsidRPr="00DE5177" w:rsidRDefault="00AC11E5" w:rsidP="00167124">
      <w:pPr>
        <w:pStyle w:val="Default"/>
        <w:ind w:left="720" w:hanging="720"/>
        <w:jc w:val="both"/>
        <w:rPr>
          <w:rFonts w:ascii="Arial" w:hAnsi="Arial" w:cs="Arial"/>
          <w:color w:val="auto"/>
          <w:sz w:val="22"/>
          <w:szCs w:val="22"/>
        </w:rPr>
      </w:pPr>
    </w:p>
    <w:p w14:paraId="69469DEA" w14:textId="77777777" w:rsidR="00AC11E5" w:rsidRPr="00DE5177" w:rsidRDefault="00266ADE" w:rsidP="00167124">
      <w:pPr>
        <w:pStyle w:val="Default"/>
        <w:ind w:left="720" w:hanging="720"/>
        <w:jc w:val="both"/>
        <w:rPr>
          <w:rFonts w:ascii="Arial" w:hAnsi="Arial" w:cs="Arial"/>
          <w:color w:val="auto"/>
          <w:sz w:val="22"/>
          <w:szCs w:val="22"/>
        </w:rPr>
      </w:pPr>
      <w:r>
        <w:rPr>
          <w:rFonts w:ascii="Arial" w:hAnsi="Arial" w:cs="Arial"/>
          <w:color w:val="auto"/>
          <w:sz w:val="22"/>
          <w:szCs w:val="22"/>
        </w:rPr>
        <w:t xml:space="preserve">14.4. </w:t>
      </w:r>
      <w:r w:rsidR="00167124">
        <w:rPr>
          <w:rFonts w:ascii="Arial" w:hAnsi="Arial" w:cs="Arial"/>
          <w:color w:val="auto"/>
          <w:sz w:val="22"/>
          <w:szCs w:val="22"/>
        </w:rPr>
        <w:tab/>
      </w:r>
      <w:r>
        <w:rPr>
          <w:rFonts w:ascii="Arial" w:hAnsi="Arial" w:cs="Arial"/>
          <w:color w:val="auto"/>
          <w:sz w:val="22"/>
          <w:szCs w:val="22"/>
        </w:rPr>
        <w:t>Where the applicant</w:t>
      </w:r>
      <w:r w:rsidR="00AC11E5" w:rsidRPr="00DE5177">
        <w:rPr>
          <w:rFonts w:ascii="Arial" w:hAnsi="Arial" w:cs="Arial"/>
          <w:color w:val="auto"/>
          <w:sz w:val="22"/>
          <w:szCs w:val="22"/>
        </w:rPr>
        <w:t xml:space="preserve"> lives outside the Gloucestershire</w:t>
      </w:r>
      <w:r w:rsidR="00593403">
        <w:rPr>
          <w:rFonts w:ascii="Arial" w:hAnsi="Arial" w:cs="Arial"/>
          <w:color w:val="auto"/>
          <w:sz w:val="22"/>
          <w:szCs w:val="22"/>
        </w:rPr>
        <w:t xml:space="preserve"> or West Oxfordshire</w:t>
      </w:r>
      <w:r w:rsidR="00AC11E5" w:rsidRPr="00DE5177">
        <w:rPr>
          <w:rFonts w:ascii="Arial" w:hAnsi="Arial" w:cs="Arial"/>
          <w:color w:val="auto"/>
          <w:sz w:val="22"/>
          <w:szCs w:val="22"/>
        </w:rPr>
        <w:t xml:space="preserve"> boundary and wishes to live in more than one local authority area, they should contact the district with whom they have a lo</w:t>
      </w:r>
      <w:r>
        <w:rPr>
          <w:rFonts w:ascii="Arial" w:hAnsi="Arial" w:cs="Arial"/>
          <w:color w:val="auto"/>
          <w:sz w:val="22"/>
          <w:szCs w:val="22"/>
        </w:rPr>
        <w:t>cal connection. If the applicant</w:t>
      </w:r>
      <w:r w:rsidR="00AC11E5" w:rsidRPr="00DE5177">
        <w:rPr>
          <w:rFonts w:ascii="Arial" w:hAnsi="Arial" w:cs="Arial"/>
          <w:color w:val="auto"/>
          <w:sz w:val="22"/>
          <w:szCs w:val="22"/>
        </w:rPr>
        <w:t xml:space="preserve"> has no local connection, they can choose to contact any one of the chosen districts (who will become the lead authority for the application). </w:t>
      </w:r>
    </w:p>
    <w:p w14:paraId="69469DEB" w14:textId="77777777" w:rsidR="00AC11E5" w:rsidRPr="00DE5177" w:rsidRDefault="00AC11E5" w:rsidP="00167124">
      <w:pPr>
        <w:pStyle w:val="Default"/>
        <w:ind w:left="720" w:hanging="720"/>
        <w:jc w:val="both"/>
        <w:rPr>
          <w:rFonts w:ascii="Arial" w:hAnsi="Arial" w:cs="Arial"/>
          <w:color w:val="auto"/>
          <w:sz w:val="22"/>
          <w:szCs w:val="22"/>
        </w:rPr>
      </w:pPr>
    </w:p>
    <w:p w14:paraId="69469DEC" w14:textId="77777777" w:rsidR="00AC11E5" w:rsidRPr="00DE5177" w:rsidRDefault="00662E74" w:rsidP="00167124">
      <w:pPr>
        <w:pStyle w:val="Default"/>
        <w:ind w:left="720" w:hanging="720"/>
        <w:jc w:val="both"/>
        <w:rPr>
          <w:rFonts w:ascii="Arial" w:hAnsi="Arial" w:cs="Arial"/>
          <w:color w:val="auto"/>
          <w:sz w:val="22"/>
          <w:szCs w:val="22"/>
        </w:rPr>
      </w:pPr>
      <w:r>
        <w:rPr>
          <w:rFonts w:ascii="Arial" w:hAnsi="Arial" w:cs="Arial"/>
          <w:color w:val="auto"/>
          <w:sz w:val="22"/>
          <w:szCs w:val="22"/>
        </w:rPr>
        <w:t xml:space="preserve">14.5. </w:t>
      </w:r>
      <w:r w:rsidR="00167124">
        <w:rPr>
          <w:rFonts w:ascii="Arial" w:hAnsi="Arial" w:cs="Arial"/>
          <w:color w:val="auto"/>
          <w:sz w:val="22"/>
          <w:szCs w:val="22"/>
        </w:rPr>
        <w:tab/>
      </w:r>
      <w:r>
        <w:rPr>
          <w:rFonts w:ascii="Arial" w:hAnsi="Arial" w:cs="Arial"/>
          <w:color w:val="auto"/>
          <w:sz w:val="22"/>
          <w:szCs w:val="22"/>
        </w:rPr>
        <w:t>When an applicant</w:t>
      </w:r>
      <w:r w:rsidR="00AC11E5" w:rsidRPr="00DE5177">
        <w:rPr>
          <w:rFonts w:ascii="Arial" w:hAnsi="Arial" w:cs="Arial"/>
          <w:color w:val="auto"/>
          <w:sz w:val="22"/>
          <w:szCs w:val="22"/>
        </w:rPr>
        <w:t xml:space="preserve"> applies</w:t>
      </w:r>
      <w:r>
        <w:rPr>
          <w:rFonts w:ascii="Arial" w:hAnsi="Arial" w:cs="Arial"/>
          <w:color w:val="auto"/>
          <w:sz w:val="22"/>
          <w:szCs w:val="22"/>
        </w:rPr>
        <w:t xml:space="preserve"> through the </w:t>
      </w:r>
      <w:r w:rsidR="00A23A3F">
        <w:rPr>
          <w:rFonts w:ascii="Arial" w:hAnsi="Arial" w:cs="Arial"/>
          <w:color w:val="auto"/>
          <w:sz w:val="22"/>
          <w:szCs w:val="22"/>
        </w:rPr>
        <w:t>H</w:t>
      </w:r>
      <w:r>
        <w:rPr>
          <w:rFonts w:ascii="Arial" w:hAnsi="Arial" w:cs="Arial"/>
          <w:color w:val="auto"/>
          <w:sz w:val="22"/>
          <w:szCs w:val="22"/>
        </w:rPr>
        <w:t>omeseeker</w:t>
      </w:r>
      <w:r w:rsidR="00593403">
        <w:rPr>
          <w:rFonts w:ascii="Arial" w:hAnsi="Arial" w:cs="Arial"/>
          <w:color w:val="auto"/>
          <w:sz w:val="22"/>
          <w:szCs w:val="22"/>
        </w:rPr>
        <w:t xml:space="preserve"> </w:t>
      </w:r>
      <w:r w:rsidR="00B86E34">
        <w:rPr>
          <w:rFonts w:ascii="Arial" w:hAnsi="Arial" w:cs="Arial"/>
          <w:color w:val="auto"/>
          <w:sz w:val="22"/>
          <w:szCs w:val="22"/>
        </w:rPr>
        <w:t>Plus</w:t>
      </w:r>
      <w:r>
        <w:rPr>
          <w:rFonts w:ascii="Arial" w:hAnsi="Arial" w:cs="Arial"/>
          <w:color w:val="auto"/>
          <w:sz w:val="22"/>
          <w:szCs w:val="22"/>
        </w:rPr>
        <w:t xml:space="preserve"> website and has registered their household, </w:t>
      </w:r>
      <w:r w:rsidR="00AC11E5" w:rsidRPr="00DE5177">
        <w:rPr>
          <w:rFonts w:ascii="Arial" w:hAnsi="Arial" w:cs="Arial"/>
          <w:color w:val="auto"/>
          <w:sz w:val="22"/>
          <w:szCs w:val="22"/>
        </w:rPr>
        <w:t xml:space="preserve">they will </w:t>
      </w:r>
      <w:r>
        <w:rPr>
          <w:rFonts w:ascii="Arial" w:hAnsi="Arial" w:cs="Arial"/>
          <w:color w:val="auto"/>
          <w:sz w:val="22"/>
          <w:szCs w:val="22"/>
        </w:rPr>
        <w:t xml:space="preserve">then complete an application for Social Housing explaining their housing situation.  </w:t>
      </w:r>
      <w:r w:rsidR="00AC11E5" w:rsidRPr="00DE5177">
        <w:rPr>
          <w:rFonts w:ascii="Arial" w:hAnsi="Arial" w:cs="Arial"/>
          <w:color w:val="auto"/>
          <w:sz w:val="22"/>
          <w:szCs w:val="22"/>
        </w:rPr>
        <w:t xml:space="preserve"> If, after completion of the application and provision of any necessary proof or fu</w:t>
      </w:r>
      <w:r>
        <w:rPr>
          <w:rFonts w:ascii="Arial" w:hAnsi="Arial" w:cs="Arial"/>
          <w:color w:val="auto"/>
          <w:sz w:val="22"/>
          <w:szCs w:val="22"/>
        </w:rPr>
        <w:t>rther information, the applicant</w:t>
      </w:r>
      <w:r w:rsidR="00AC11E5" w:rsidRPr="00DE5177">
        <w:rPr>
          <w:rFonts w:ascii="Arial" w:hAnsi="Arial" w:cs="Arial"/>
          <w:color w:val="auto"/>
          <w:sz w:val="22"/>
          <w:szCs w:val="22"/>
        </w:rPr>
        <w:t xml:space="preserve"> is eligible, they will be given an effective date and placed in a housing band. They will then be able to bid for suitable properties. </w:t>
      </w:r>
    </w:p>
    <w:p w14:paraId="69469DED" w14:textId="77777777" w:rsidR="00AC11E5" w:rsidRPr="00DE5177" w:rsidRDefault="00AC11E5" w:rsidP="00167124">
      <w:pPr>
        <w:pStyle w:val="Default"/>
        <w:ind w:left="720" w:hanging="720"/>
        <w:jc w:val="both"/>
        <w:rPr>
          <w:rFonts w:ascii="Arial" w:hAnsi="Arial" w:cs="Arial"/>
          <w:color w:val="auto"/>
          <w:sz w:val="22"/>
          <w:szCs w:val="22"/>
        </w:rPr>
      </w:pPr>
    </w:p>
    <w:p w14:paraId="69469DEE" w14:textId="77777777" w:rsidR="00AC11E5" w:rsidRPr="00DE5177" w:rsidRDefault="00662E74" w:rsidP="00167124">
      <w:pPr>
        <w:pStyle w:val="Default"/>
        <w:ind w:left="720" w:hanging="720"/>
        <w:jc w:val="both"/>
        <w:rPr>
          <w:rFonts w:ascii="Arial" w:hAnsi="Arial" w:cs="Arial"/>
          <w:color w:val="auto"/>
          <w:sz w:val="22"/>
          <w:szCs w:val="22"/>
        </w:rPr>
      </w:pPr>
      <w:r>
        <w:rPr>
          <w:rFonts w:ascii="Arial" w:hAnsi="Arial" w:cs="Arial"/>
          <w:color w:val="auto"/>
          <w:sz w:val="22"/>
          <w:szCs w:val="22"/>
        </w:rPr>
        <w:t xml:space="preserve">14.6. </w:t>
      </w:r>
      <w:r w:rsidR="00167124">
        <w:rPr>
          <w:rFonts w:ascii="Arial" w:hAnsi="Arial" w:cs="Arial"/>
          <w:color w:val="auto"/>
          <w:sz w:val="22"/>
          <w:szCs w:val="22"/>
        </w:rPr>
        <w:tab/>
      </w:r>
      <w:r>
        <w:rPr>
          <w:rFonts w:ascii="Arial" w:hAnsi="Arial" w:cs="Arial"/>
          <w:color w:val="auto"/>
          <w:sz w:val="22"/>
          <w:szCs w:val="22"/>
        </w:rPr>
        <w:t>The applicant</w:t>
      </w:r>
      <w:r w:rsidR="00AC11E5" w:rsidRPr="00DE5177">
        <w:rPr>
          <w:rFonts w:ascii="Arial" w:hAnsi="Arial" w:cs="Arial"/>
          <w:color w:val="auto"/>
          <w:sz w:val="22"/>
          <w:szCs w:val="22"/>
        </w:rPr>
        <w:t xml:space="preserve"> should make sure that they include all relevant details on the application so that proper consideration can be given to the application. Homeseeker</w:t>
      </w:r>
      <w:r w:rsidR="00593403">
        <w:rPr>
          <w:rFonts w:ascii="Arial" w:hAnsi="Arial" w:cs="Arial"/>
          <w:color w:val="auto"/>
          <w:sz w:val="22"/>
          <w:szCs w:val="22"/>
        </w:rPr>
        <w:t xml:space="preserve"> </w:t>
      </w:r>
      <w:r w:rsidR="00B86E34">
        <w:rPr>
          <w:rFonts w:ascii="Arial" w:hAnsi="Arial" w:cs="Arial"/>
          <w:color w:val="auto"/>
          <w:sz w:val="22"/>
          <w:szCs w:val="22"/>
        </w:rPr>
        <w:t>Plus</w:t>
      </w:r>
      <w:r w:rsidR="00AC11E5" w:rsidRPr="00DE5177">
        <w:rPr>
          <w:rFonts w:ascii="Arial" w:hAnsi="Arial" w:cs="Arial"/>
          <w:color w:val="auto"/>
          <w:sz w:val="22"/>
          <w:szCs w:val="22"/>
        </w:rPr>
        <w:t xml:space="preserve"> may consult any of the </w:t>
      </w:r>
      <w:r w:rsidR="00A23A3F">
        <w:rPr>
          <w:rFonts w:ascii="Arial" w:hAnsi="Arial" w:cs="Arial"/>
          <w:color w:val="auto"/>
          <w:sz w:val="22"/>
          <w:szCs w:val="22"/>
        </w:rPr>
        <w:t>a</w:t>
      </w:r>
      <w:r w:rsidR="00FF3F49">
        <w:rPr>
          <w:rFonts w:ascii="Arial" w:hAnsi="Arial" w:cs="Arial"/>
          <w:color w:val="auto"/>
          <w:sz w:val="22"/>
          <w:szCs w:val="22"/>
        </w:rPr>
        <w:t>pplicants</w:t>
      </w:r>
      <w:r w:rsidR="00AC11E5" w:rsidRPr="00DE5177">
        <w:rPr>
          <w:rFonts w:ascii="Arial" w:hAnsi="Arial" w:cs="Arial"/>
          <w:color w:val="auto"/>
          <w:sz w:val="22"/>
          <w:szCs w:val="22"/>
        </w:rPr>
        <w:t xml:space="preserve">’ previous landlords or agencies to check the details they have given. </w:t>
      </w:r>
    </w:p>
    <w:p w14:paraId="69469DEF" w14:textId="77777777" w:rsidR="00AC11E5" w:rsidRPr="00DE5177" w:rsidRDefault="00AC11E5" w:rsidP="00167124">
      <w:pPr>
        <w:pStyle w:val="Default"/>
        <w:ind w:left="720" w:hanging="720"/>
        <w:jc w:val="both"/>
        <w:rPr>
          <w:rFonts w:ascii="Arial" w:hAnsi="Arial" w:cs="Arial"/>
          <w:color w:val="auto"/>
          <w:sz w:val="22"/>
          <w:szCs w:val="22"/>
        </w:rPr>
      </w:pPr>
    </w:p>
    <w:p w14:paraId="69469DF0" w14:textId="77777777" w:rsidR="00AC11E5" w:rsidRDefault="00C45B30" w:rsidP="00167124">
      <w:pPr>
        <w:pStyle w:val="Default"/>
        <w:ind w:left="720" w:hanging="720"/>
        <w:jc w:val="both"/>
        <w:rPr>
          <w:rFonts w:ascii="Arial" w:hAnsi="Arial" w:cs="Arial"/>
          <w:color w:val="auto"/>
          <w:sz w:val="22"/>
          <w:szCs w:val="22"/>
        </w:rPr>
      </w:pPr>
      <w:r>
        <w:rPr>
          <w:rFonts w:ascii="Arial" w:hAnsi="Arial" w:cs="Arial"/>
          <w:color w:val="auto"/>
          <w:sz w:val="22"/>
          <w:szCs w:val="22"/>
        </w:rPr>
        <w:t xml:space="preserve">14.7. </w:t>
      </w:r>
      <w:r w:rsidR="00167124">
        <w:rPr>
          <w:rFonts w:ascii="Arial" w:hAnsi="Arial" w:cs="Arial"/>
          <w:color w:val="auto"/>
          <w:sz w:val="22"/>
          <w:szCs w:val="22"/>
        </w:rPr>
        <w:tab/>
      </w:r>
      <w:r>
        <w:rPr>
          <w:rFonts w:ascii="Arial" w:hAnsi="Arial" w:cs="Arial"/>
          <w:color w:val="auto"/>
          <w:sz w:val="22"/>
          <w:szCs w:val="22"/>
        </w:rPr>
        <w:t xml:space="preserve">If a Lead Authority refuses the </w:t>
      </w:r>
      <w:r w:rsidR="00AC11E5" w:rsidRPr="00DE5177">
        <w:rPr>
          <w:rFonts w:ascii="Arial" w:hAnsi="Arial" w:cs="Arial"/>
          <w:color w:val="auto"/>
          <w:sz w:val="22"/>
          <w:szCs w:val="22"/>
        </w:rPr>
        <w:t>applicati</w:t>
      </w:r>
      <w:r w:rsidR="00662E74">
        <w:rPr>
          <w:rFonts w:ascii="Arial" w:hAnsi="Arial" w:cs="Arial"/>
          <w:color w:val="auto"/>
          <w:sz w:val="22"/>
          <w:szCs w:val="22"/>
        </w:rPr>
        <w:t>on on any grounds, the applicant</w:t>
      </w:r>
      <w:r w:rsidR="00AC11E5" w:rsidRPr="00DE5177">
        <w:rPr>
          <w:rFonts w:ascii="Arial" w:hAnsi="Arial" w:cs="Arial"/>
          <w:color w:val="auto"/>
          <w:sz w:val="22"/>
          <w:szCs w:val="22"/>
        </w:rPr>
        <w:t xml:space="preserve"> will be notified of the reasons for the decision in writing and be advised of the Homeseeker </w:t>
      </w:r>
      <w:r w:rsidR="00B86E34">
        <w:rPr>
          <w:rFonts w:ascii="Arial" w:hAnsi="Arial" w:cs="Arial"/>
          <w:color w:val="auto"/>
          <w:sz w:val="22"/>
          <w:szCs w:val="22"/>
        </w:rPr>
        <w:t>Plus</w:t>
      </w:r>
      <w:r w:rsidR="00593403">
        <w:rPr>
          <w:rFonts w:ascii="Arial" w:hAnsi="Arial" w:cs="Arial"/>
          <w:color w:val="auto"/>
          <w:sz w:val="22"/>
          <w:szCs w:val="22"/>
        </w:rPr>
        <w:t xml:space="preserve"> </w:t>
      </w:r>
      <w:r w:rsidR="00AC11E5" w:rsidRPr="00DE5177">
        <w:rPr>
          <w:rFonts w:ascii="Arial" w:hAnsi="Arial" w:cs="Arial"/>
          <w:color w:val="auto"/>
          <w:sz w:val="22"/>
          <w:szCs w:val="22"/>
        </w:rPr>
        <w:t xml:space="preserve">review / appeal procedure. </w:t>
      </w:r>
    </w:p>
    <w:p w14:paraId="69469DF1" w14:textId="77777777" w:rsidR="00662E74" w:rsidRPr="00DE5177" w:rsidRDefault="00662E74" w:rsidP="00167124">
      <w:pPr>
        <w:pStyle w:val="Default"/>
        <w:ind w:left="720" w:hanging="720"/>
        <w:jc w:val="both"/>
        <w:rPr>
          <w:rFonts w:ascii="Arial" w:hAnsi="Arial" w:cs="Arial"/>
          <w:color w:val="auto"/>
          <w:sz w:val="22"/>
          <w:szCs w:val="22"/>
        </w:rPr>
      </w:pPr>
    </w:p>
    <w:p w14:paraId="69469DF2" w14:textId="77777777" w:rsidR="00AC11E5" w:rsidRPr="00DE5177" w:rsidRDefault="00662E74" w:rsidP="00167124">
      <w:pPr>
        <w:pStyle w:val="Default"/>
        <w:ind w:left="720" w:hanging="720"/>
        <w:jc w:val="both"/>
        <w:rPr>
          <w:rFonts w:ascii="Arial" w:hAnsi="Arial" w:cs="Arial"/>
          <w:color w:val="auto"/>
          <w:sz w:val="22"/>
          <w:szCs w:val="22"/>
        </w:rPr>
      </w:pPr>
      <w:r>
        <w:rPr>
          <w:rFonts w:ascii="Arial" w:hAnsi="Arial" w:cs="Arial"/>
          <w:color w:val="auto"/>
          <w:sz w:val="22"/>
          <w:szCs w:val="22"/>
        </w:rPr>
        <w:t xml:space="preserve">14.8. </w:t>
      </w:r>
      <w:r w:rsidR="00167124">
        <w:rPr>
          <w:rFonts w:ascii="Arial" w:hAnsi="Arial" w:cs="Arial"/>
          <w:color w:val="auto"/>
          <w:sz w:val="22"/>
          <w:szCs w:val="22"/>
        </w:rPr>
        <w:tab/>
      </w:r>
      <w:r>
        <w:rPr>
          <w:rFonts w:ascii="Arial" w:hAnsi="Arial" w:cs="Arial"/>
          <w:color w:val="auto"/>
          <w:sz w:val="22"/>
          <w:szCs w:val="22"/>
        </w:rPr>
        <w:t>The applicant</w:t>
      </w:r>
      <w:r w:rsidR="00AC11E5" w:rsidRPr="00DE5177">
        <w:rPr>
          <w:rFonts w:ascii="Arial" w:hAnsi="Arial" w:cs="Arial"/>
          <w:color w:val="auto"/>
          <w:sz w:val="22"/>
          <w:szCs w:val="22"/>
        </w:rPr>
        <w:t xml:space="preserve"> can re-register after a refusal but should be able to demonstrate that they have addressed the reasons for the refusal. </w:t>
      </w:r>
    </w:p>
    <w:p w14:paraId="69469DF3" w14:textId="77777777" w:rsidR="00AC11E5" w:rsidRPr="00DE5177" w:rsidRDefault="00AC11E5" w:rsidP="00167124">
      <w:pPr>
        <w:pStyle w:val="Default"/>
        <w:ind w:left="720" w:hanging="720"/>
        <w:jc w:val="both"/>
        <w:rPr>
          <w:rFonts w:ascii="Arial" w:hAnsi="Arial" w:cs="Arial"/>
          <w:color w:val="auto"/>
          <w:sz w:val="22"/>
          <w:szCs w:val="22"/>
        </w:rPr>
      </w:pPr>
    </w:p>
    <w:p w14:paraId="69469DF4"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14.9. </w:t>
      </w:r>
      <w:r w:rsidR="00167124">
        <w:rPr>
          <w:rFonts w:ascii="Arial" w:hAnsi="Arial" w:cs="Arial"/>
          <w:color w:val="auto"/>
          <w:sz w:val="22"/>
          <w:szCs w:val="22"/>
        </w:rPr>
        <w:tab/>
      </w:r>
      <w:r w:rsidR="00C757E3">
        <w:rPr>
          <w:rFonts w:ascii="Arial" w:hAnsi="Arial" w:cs="Arial"/>
          <w:color w:val="auto"/>
          <w:sz w:val="22"/>
          <w:szCs w:val="22"/>
        </w:rPr>
        <w:t>A</w:t>
      </w:r>
      <w:r w:rsidRPr="00DE5177">
        <w:rPr>
          <w:rFonts w:ascii="Arial" w:hAnsi="Arial" w:cs="Arial"/>
          <w:color w:val="auto"/>
          <w:sz w:val="22"/>
          <w:szCs w:val="22"/>
        </w:rPr>
        <w:t xml:space="preserve">ll </w:t>
      </w:r>
      <w:r w:rsidR="00C757E3">
        <w:rPr>
          <w:rFonts w:ascii="Arial" w:hAnsi="Arial" w:cs="Arial"/>
          <w:color w:val="auto"/>
          <w:sz w:val="22"/>
          <w:szCs w:val="22"/>
        </w:rPr>
        <w:t>a</w:t>
      </w:r>
      <w:r w:rsidR="00FF3F49">
        <w:rPr>
          <w:rFonts w:ascii="Arial" w:hAnsi="Arial" w:cs="Arial"/>
          <w:color w:val="auto"/>
          <w:sz w:val="22"/>
          <w:szCs w:val="22"/>
        </w:rPr>
        <w:t>pplicants</w:t>
      </w:r>
      <w:r w:rsidRPr="00DE5177">
        <w:rPr>
          <w:rFonts w:ascii="Arial" w:hAnsi="Arial" w:cs="Arial"/>
          <w:color w:val="auto"/>
          <w:sz w:val="22"/>
          <w:szCs w:val="22"/>
        </w:rPr>
        <w:t xml:space="preserve"> their own </w:t>
      </w:r>
      <w:r w:rsidR="00DC3447">
        <w:rPr>
          <w:rFonts w:ascii="Arial" w:hAnsi="Arial" w:cs="Arial"/>
          <w:color w:val="auto"/>
          <w:sz w:val="22"/>
          <w:szCs w:val="22"/>
        </w:rPr>
        <w:t xml:space="preserve">unique </w:t>
      </w:r>
      <w:r w:rsidR="00C757E3">
        <w:rPr>
          <w:rFonts w:ascii="Arial" w:hAnsi="Arial" w:cs="Arial"/>
          <w:color w:val="auto"/>
          <w:sz w:val="22"/>
          <w:szCs w:val="22"/>
        </w:rPr>
        <w:t>user name and password</w:t>
      </w:r>
      <w:r w:rsidRPr="00DE5177">
        <w:rPr>
          <w:rFonts w:ascii="Arial" w:hAnsi="Arial" w:cs="Arial"/>
          <w:color w:val="auto"/>
          <w:sz w:val="22"/>
          <w:szCs w:val="22"/>
        </w:rPr>
        <w:t xml:space="preserve">. This will also enable them to access their own application information and easily update any change in their circumstances. </w:t>
      </w:r>
    </w:p>
    <w:p w14:paraId="69469DF5" w14:textId="77777777" w:rsidR="00AC11E5" w:rsidRPr="00DE5177" w:rsidRDefault="00AC11E5" w:rsidP="00167124">
      <w:pPr>
        <w:pStyle w:val="Default"/>
        <w:ind w:left="720" w:hanging="720"/>
        <w:jc w:val="both"/>
        <w:rPr>
          <w:rFonts w:ascii="Arial" w:hAnsi="Arial" w:cs="Arial"/>
          <w:color w:val="auto"/>
          <w:sz w:val="22"/>
          <w:szCs w:val="22"/>
        </w:rPr>
      </w:pPr>
    </w:p>
    <w:p w14:paraId="69469DF6"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14.10. </w:t>
      </w:r>
      <w:r w:rsidR="00167124">
        <w:rPr>
          <w:rFonts w:ascii="Arial" w:hAnsi="Arial" w:cs="Arial"/>
          <w:color w:val="auto"/>
          <w:sz w:val="22"/>
          <w:szCs w:val="22"/>
        </w:rPr>
        <w:tab/>
      </w:r>
      <w:r w:rsidR="00FF3F49">
        <w:rPr>
          <w:rFonts w:ascii="Arial" w:hAnsi="Arial" w:cs="Arial"/>
          <w:color w:val="auto"/>
          <w:sz w:val="22"/>
          <w:szCs w:val="22"/>
        </w:rPr>
        <w:t>Applicants</w:t>
      </w:r>
      <w:r w:rsidRPr="00DE5177">
        <w:rPr>
          <w:rFonts w:ascii="Arial" w:hAnsi="Arial" w:cs="Arial"/>
          <w:color w:val="auto"/>
          <w:sz w:val="22"/>
          <w:szCs w:val="22"/>
        </w:rPr>
        <w:t xml:space="preserve"> will be informed if further information or clarification is required.</w:t>
      </w:r>
      <w:r w:rsidR="000B57C3">
        <w:rPr>
          <w:rFonts w:ascii="Arial" w:hAnsi="Arial" w:cs="Arial"/>
          <w:color w:val="auto"/>
          <w:sz w:val="22"/>
          <w:szCs w:val="22"/>
        </w:rPr>
        <w:t xml:space="preserve">  Failure to complete the online application form will result in this being deleted from the system.</w:t>
      </w:r>
      <w:r w:rsidRPr="00DE5177">
        <w:rPr>
          <w:rFonts w:ascii="Arial" w:hAnsi="Arial" w:cs="Arial"/>
          <w:color w:val="auto"/>
          <w:sz w:val="22"/>
          <w:szCs w:val="22"/>
        </w:rPr>
        <w:t xml:space="preserve"> </w:t>
      </w:r>
    </w:p>
    <w:p w14:paraId="69469DF7" w14:textId="77777777" w:rsidR="00AC11E5" w:rsidRPr="00DE5177" w:rsidRDefault="00AC11E5" w:rsidP="00167124">
      <w:pPr>
        <w:pStyle w:val="Default"/>
        <w:ind w:left="720" w:hanging="720"/>
        <w:jc w:val="both"/>
        <w:rPr>
          <w:rFonts w:ascii="Arial" w:hAnsi="Arial" w:cs="Arial"/>
          <w:color w:val="auto"/>
          <w:sz w:val="22"/>
          <w:szCs w:val="22"/>
        </w:rPr>
      </w:pPr>
    </w:p>
    <w:p w14:paraId="69469DF8" w14:textId="77777777" w:rsidR="00AC11E5" w:rsidRDefault="00AC11E5" w:rsidP="00167124">
      <w:pPr>
        <w:pStyle w:val="Default"/>
        <w:ind w:left="720" w:hanging="720"/>
        <w:jc w:val="both"/>
        <w:rPr>
          <w:rFonts w:ascii="Arial" w:hAnsi="Arial" w:cs="Arial"/>
          <w:b/>
          <w:bCs/>
          <w:color w:val="auto"/>
          <w:sz w:val="28"/>
          <w:szCs w:val="28"/>
        </w:rPr>
      </w:pPr>
      <w:r w:rsidRPr="00DE5177">
        <w:rPr>
          <w:rFonts w:ascii="Arial" w:hAnsi="Arial" w:cs="Arial"/>
          <w:b/>
          <w:bCs/>
          <w:color w:val="auto"/>
          <w:sz w:val="28"/>
          <w:szCs w:val="28"/>
        </w:rPr>
        <w:t xml:space="preserve">15. </w:t>
      </w:r>
      <w:r w:rsidR="00856260">
        <w:rPr>
          <w:rFonts w:ascii="Arial" w:hAnsi="Arial" w:cs="Arial"/>
          <w:b/>
          <w:bCs/>
          <w:color w:val="auto"/>
          <w:sz w:val="28"/>
          <w:szCs w:val="28"/>
        </w:rPr>
        <w:tab/>
      </w:r>
      <w:r w:rsidRPr="00DE5177">
        <w:rPr>
          <w:rFonts w:ascii="Arial" w:hAnsi="Arial" w:cs="Arial"/>
          <w:b/>
          <w:bCs/>
          <w:color w:val="auto"/>
          <w:sz w:val="28"/>
          <w:szCs w:val="28"/>
        </w:rPr>
        <w:t>Assessment of an application.</w:t>
      </w:r>
    </w:p>
    <w:p w14:paraId="69469DF9" w14:textId="77777777" w:rsidR="00662E74" w:rsidRPr="00DE5177" w:rsidRDefault="00662E74" w:rsidP="00167124">
      <w:pPr>
        <w:pStyle w:val="Default"/>
        <w:ind w:left="720" w:hanging="720"/>
        <w:jc w:val="both"/>
        <w:rPr>
          <w:rFonts w:ascii="Arial" w:hAnsi="Arial" w:cs="Arial"/>
          <w:b/>
          <w:bCs/>
          <w:color w:val="auto"/>
          <w:sz w:val="28"/>
          <w:szCs w:val="28"/>
        </w:rPr>
      </w:pPr>
    </w:p>
    <w:p w14:paraId="69469DFA" w14:textId="77777777" w:rsidR="00662E74"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15.1. </w:t>
      </w:r>
      <w:r w:rsidR="00167124">
        <w:rPr>
          <w:rFonts w:ascii="Arial" w:hAnsi="Arial" w:cs="Arial"/>
          <w:color w:val="auto"/>
          <w:sz w:val="22"/>
          <w:szCs w:val="22"/>
        </w:rPr>
        <w:tab/>
      </w:r>
      <w:r w:rsidRPr="00DE5177">
        <w:rPr>
          <w:rFonts w:ascii="Arial" w:hAnsi="Arial" w:cs="Arial"/>
          <w:color w:val="auto"/>
          <w:sz w:val="22"/>
          <w:szCs w:val="22"/>
        </w:rPr>
        <w:t xml:space="preserve">By registering to join </w:t>
      </w:r>
      <w:r w:rsidR="00662E74">
        <w:rPr>
          <w:rFonts w:ascii="Arial" w:hAnsi="Arial" w:cs="Arial"/>
          <w:color w:val="auto"/>
          <w:sz w:val="22"/>
          <w:szCs w:val="22"/>
        </w:rPr>
        <w:t>Homeseeker</w:t>
      </w:r>
      <w:r w:rsidR="00593403">
        <w:rPr>
          <w:rFonts w:ascii="Arial" w:hAnsi="Arial" w:cs="Arial"/>
          <w:color w:val="auto"/>
          <w:sz w:val="22"/>
          <w:szCs w:val="22"/>
        </w:rPr>
        <w:t xml:space="preserve"> </w:t>
      </w:r>
      <w:r w:rsidR="00B86E34">
        <w:rPr>
          <w:rFonts w:ascii="Arial" w:hAnsi="Arial" w:cs="Arial"/>
          <w:color w:val="auto"/>
          <w:sz w:val="22"/>
          <w:szCs w:val="22"/>
        </w:rPr>
        <w:t>Plus</w:t>
      </w:r>
      <w:r w:rsidR="00662E74">
        <w:rPr>
          <w:rFonts w:ascii="Arial" w:hAnsi="Arial" w:cs="Arial"/>
          <w:color w:val="auto"/>
          <w:sz w:val="22"/>
          <w:szCs w:val="22"/>
        </w:rPr>
        <w:t>, the applicant</w:t>
      </w:r>
      <w:r w:rsidRPr="00DE5177">
        <w:rPr>
          <w:rFonts w:ascii="Arial" w:hAnsi="Arial" w:cs="Arial"/>
          <w:color w:val="auto"/>
          <w:sz w:val="22"/>
          <w:szCs w:val="22"/>
        </w:rPr>
        <w:t xml:space="preserve"> will be giving their consent for enquiries to be made to verify their circumstances. </w:t>
      </w:r>
      <w:r w:rsidR="00FF3F49">
        <w:rPr>
          <w:rFonts w:ascii="Arial" w:hAnsi="Arial" w:cs="Arial"/>
          <w:color w:val="auto"/>
          <w:sz w:val="22"/>
          <w:szCs w:val="22"/>
        </w:rPr>
        <w:t>Applicants</w:t>
      </w:r>
      <w:r w:rsidRPr="00DE5177">
        <w:rPr>
          <w:rFonts w:ascii="Arial" w:hAnsi="Arial" w:cs="Arial"/>
          <w:color w:val="auto"/>
          <w:sz w:val="22"/>
          <w:szCs w:val="22"/>
        </w:rPr>
        <w:t xml:space="preserve"> will have to confirm that the information they have given is true and accurate. </w:t>
      </w:r>
    </w:p>
    <w:p w14:paraId="69469DFB" w14:textId="77777777" w:rsidR="00662E74" w:rsidRDefault="00662E74" w:rsidP="00167124">
      <w:pPr>
        <w:pStyle w:val="Default"/>
        <w:ind w:left="720" w:hanging="720"/>
        <w:jc w:val="both"/>
        <w:rPr>
          <w:rFonts w:ascii="Arial" w:hAnsi="Arial" w:cs="Arial"/>
          <w:color w:val="auto"/>
          <w:sz w:val="22"/>
          <w:szCs w:val="22"/>
        </w:rPr>
      </w:pPr>
    </w:p>
    <w:p w14:paraId="69469DFC"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15.</w:t>
      </w:r>
      <w:r w:rsidR="00662E74">
        <w:rPr>
          <w:rFonts w:ascii="Arial" w:hAnsi="Arial" w:cs="Arial"/>
          <w:color w:val="auto"/>
          <w:sz w:val="22"/>
          <w:szCs w:val="22"/>
        </w:rPr>
        <w:t xml:space="preserve">2. </w:t>
      </w:r>
      <w:r w:rsidR="00167124">
        <w:rPr>
          <w:rFonts w:ascii="Arial" w:hAnsi="Arial" w:cs="Arial"/>
          <w:color w:val="auto"/>
          <w:sz w:val="22"/>
          <w:szCs w:val="22"/>
        </w:rPr>
        <w:tab/>
      </w:r>
      <w:r w:rsidR="00662E74">
        <w:rPr>
          <w:rFonts w:ascii="Arial" w:hAnsi="Arial" w:cs="Arial"/>
          <w:color w:val="auto"/>
          <w:sz w:val="22"/>
          <w:szCs w:val="22"/>
        </w:rPr>
        <w:t>The information the applicant</w:t>
      </w:r>
      <w:r w:rsidRPr="00DE5177">
        <w:rPr>
          <w:rFonts w:ascii="Arial" w:hAnsi="Arial" w:cs="Arial"/>
          <w:color w:val="auto"/>
          <w:sz w:val="22"/>
          <w:szCs w:val="22"/>
        </w:rPr>
        <w:t xml:space="preserve"> has provided will guide the decision on which band they will be placed in. </w:t>
      </w:r>
      <w:r w:rsidR="00FF3F49">
        <w:rPr>
          <w:rFonts w:ascii="Arial" w:hAnsi="Arial" w:cs="Arial"/>
          <w:color w:val="auto"/>
          <w:sz w:val="22"/>
          <w:szCs w:val="22"/>
        </w:rPr>
        <w:t>Applicants</w:t>
      </w:r>
      <w:r w:rsidRPr="00DE5177">
        <w:rPr>
          <w:rFonts w:ascii="Arial" w:hAnsi="Arial" w:cs="Arial"/>
          <w:color w:val="auto"/>
          <w:sz w:val="22"/>
          <w:szCs w:val="22"/>
        </w:rPr>
        <w:t xml:space="preserve"> will be required to provide the lead authority with documentation to evidence the housing need stated. </w:t>
      </w:r>
    </w:p>
    <w:p w14:paraId="69469DFD" w14:textId="77777777" w:rsidR="00AC11E5" w:rsidRPr="00DE5177" w:rsidRDefault="00AC11E5" w:rsidP="00167124">
      <w:pPr>
        <w:pStyle w:val="Default"/>
        <w:ind w:left="720" w:hanging="720"/>
        <w:jc w:val="both"/>
        <w:rPr>
          <w:rFonts w:ascii="Arial" w:hAnsi="Arial" w:cs="Arial"/>
          <w:color w:val="auto"/>
          <w:sz w:val="22"/>
          <w:szCs w:val="22"/>
        </w:rPr>
      </w:pPr>
    </w:p>
    <w:p w14:paraId="69469DFE"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15.3. </w:t>
      </w:r>
      <w:r w:rsidR="00167124">
        <w:rPr>
          <w:rFonts w:ascii="Arial" w:hAnsi="Arial" w:cs="Arial"/>
          <w:color w:val="auto"/>
          <w:sz w:val="22"/>
          <w:szCs w:val="22"/>
        </w:rPr>
        <w:tab/>
      </w:r>
      <w:r w:rsidR="0089387A">
        <w:rPr>
          <w:rFonts w:ascii="Arial" w:hAnsi="Arial" w:cs="Arial"/>
          <w:color w:val="auto"/>
          <w:sz w:val="22"/>
          <w:szCs w:val="22"/>
        </w:rPr>
        <w:t>Applicants</w:t>
      </w:r>
      <w:r w:rsidRPr="00DE5177">
        <w:rPr>
          <w:rFonts w:ascii="Arial" w:hAnsi="Arial" w:cs="Arial"/>
          <w:color w:val="auto"/>
          <w:sz w:val="22"/>
          <w:szCs w:val="22"/>
        </w:rPr>
        <w:t xml:space="preserve"> will be able to bid for properties advertised, but no tenancy </w:t>
      </w:r>
      <w:r w:rsidR="003344BE">
        <w:rPr>
          <w:rFonts w:ascii="Arial" w:hAnsi="Arial" w:cs="Arial"/>
          <w:color w:val="auto"/>
          <w:sz w:val="22"/>
          <w:szCs w:val="22"/>
        </w:rPr>
        <w:t>will be offered</w:t>
      </w:r>
      <w:r w:rsidRPr="00DE5177">
        <w:rPr>
          <w:rFonts w:ascii="Arial" w:hAnsi="Arial" w:cs="Arial"/>
          <w:color w:val="auto"/>
          <w:sz w:val="22"/>
          <w:szCs w:val="22"/>
        </w:rPr>
        <w:t xml:space="preserve"> until </w:t>
      </w:r>
      <w:r w:rsidR="003736CC">
        <w:rPr>
          <w:rFonts w:ascii="Arial" w:hAnsi="Arial" w:cs="Arial"/>
          <w:color w:val="auto"/>
          <w:sz w:val="22"/>
          <w:szCs w:val="22"/>
        </w:rPr>
        <w:t>verification has been completed.</w:t>
      </w:r>
      <w:r w:rsidRPr="00DE5177">
        <w:rPr>
          <w:rFonts w:ascii="Arial" w:hAnsi="Arial" w:cs="Arial"/>
          <w:color w:val="auto"/>
          <w:sz w:val="22"/>
          <w:szCs w:val="22"/>
        </w:rPr>
        <w:t xml:space="preserve"> </w:t>
      </w:r>
    </w:p>
    <w:p w14:paraId="69469DFF" w14:textId="77777777" w:rsidR="003344BE" w:rsidRDefault="003344BE" w:rsidP="00167124">
      <w:pPr>
        <w:pStyle w:val="Default"/>
        <w:ind w:left="720" w:hanging="720"/>
        <w:jc w:val="both"/>
        <w:rPr>
          <w:rFonts w:ascii="Arial" w:hAnsi="Arial" w:cs="Arial"/>
          <w:b/>
          <w:bCs/>
          <w:color w:val="auto"/>
          <w:sz w:val="28"/>
          <w:szCs w:val="28"/>
        </w:rPr>
      </w:pPr>
    </w:p>
    <w:p w14:paraId="69469E00" w14:textId="77777777" w:rsidR="003344BE" w:rsidRDefault="00AC11E5" w:rsidP="00167124">
      <w:pPr>
        <w:pStyle w:val="Default"/>
        <w:ind w:left="720" w:hanging="720"/>
        <w:jc w:val="both"/>
        <w:outlineLvl w:val="0"/>
        <w:rPr>
          <w:rFonts w:ascii="Arial" w:hAnsi="Arial" w:cs="Arial"/>
          <w:b/>
          <w:bCs/>
          <w:color w:val="auto"/>
          <w:sz w:val="28"/>
          <w:szCs w:val="28"/>
        </w:rPr>
      </w:pPr>
      <w:r w:rsidRPr="00662E74">
        <w:rPr>
          <w:rFonts w:ascii="Arial" w:hAnsi="Arial" w:cs="Arial"/>
          <w:b/>
          <w:bCs/>
          <w:color w:val="auto"/>
          <w:sz w:val="28"/>
          <w:szCs w:val="28"/>
        </w:rPr>
        <w:t xml:space="preserve">16 </w:t>
      </w:r>
      <w:r w:rsidR="00856260">
        <w:rPr>
          <w:rFonts w:ascii="Arial" w:hAnsi="Arial" w:cs="Arial"/>
          <w:b/>
          <w:bCs/>
          <w:color w:val="auto"/>
          <w:sz w:val="28"/>
          <w:szCs w:val="28"/>
        </w:rPr>
        <w:tab/>
      </w:r>
      <w:r w:rsidRPr="00662E74">
        <w:rPr>
          <w:rFonts w:ascii="Arial" w:hAnsi="Arial" w:cs="Arial"/>
          <w:b/>
          <w:bCs/>
          <w:color w:val="auto"/>
          <w:sz w:val="28"/>
          <w:szCs w:val="28"/>
        </w:rPr>
        <w:t>Housing Needs Bands</w:t>
      </w:r>
      <w:r w:rsidR="003225EB">
        <w:rPr>
          <w:rFonts w:ascii="Arial" w:hAnsi="Arial" w:cs="Arial"/>
          <w:b/>
          <w:bCs/>
          <w:color w:val="auto"/>
          <w:sz w:val="28"/>
          <w:szCs w:val="28"/>
        </w:rPr>
        <w:t>- see table below</w:t>
      </w:r>
      <w:r w:rsidR="003225EB" w:rsidDel="003225EB">
        <w:rPr>
          <w:rFonts w:ascii="Arial" w:hAnsi="Arial" w:cs="Arial"/>
          <w:b/>
          <w:bCs/>
          <w:color w:val="auto"/>
          <w:sz w:val="28"/>
          <w:szCs w:val="28"/>
        </w:rPr>
        <w:t xml:space="preserve"> </w:t>
      </w:r>
    </w:p>
    <w:p w14:paraId="69469E01" w14:textId="77777777" w:rsidR="0089387A" w:rsidRPr="00662E74" w:rsidRDefault="0089387A" w:rsidP="00167124">
      <w:pPr>
        <w:pStyle w:val="Default"/>
        <w:ind w:left="720" w:hanging="720"/>
        <w:jc w:val="both"/>
        <w:rPr>
          <w:rFonts w:ascii="Arial" w:hAnsi="Arial" w:cs="Arial"/>
          <w:b/>
          <w:bCs/>
          <w:color w:val="auto"/>
          <w:sz w:val="28"/>
          <w:szCs w:val="28"/>
        </w:rPr>
      </w:pPr>
    </w:p>
    <w:p w14:paraId="69469E02" w14:textId="77777777" w:rsidR="00AC11E5" w:rsidRPr="00DE5177" w:rsidRDefault="00AC11E5" w:rsidP="00167124">
      <w:pPr>
        <w:spacing w:after="0"/>
        <w:ind w:left="720" w:hanging="720"/>
        <w:jc w:val="both"/>
        <w:rPr>
          <w:rFonts w:ascii="Arial" w:hAnsi="Arial" w:cs="Arial"/>
          <w:b/>
        </w:rPr>
      </w:pPr>
      <w:r w:rsidRPr="00DE5177">
        <w:rPr>
          <w:rFonts w:ascii="Arial" w:hAnsi="Arial" w:cs="Arial"/>
        </w:rPr>
        <w:t xml:space="preserve">16.1 </w:t>
      </w:r>
      <w:r w:rsidR="00167124">
        <w:rPr>
          <w:rFonts w:ascii="Arial" w:hAnsi="Arial" w:cs="Arial"/>
        </w:rPr>
        <w:tab/>
      </w:r>
      <w:r w:rsidRPr="00DE5177">
        <w:rPr>
          <w:rFonts w:ascii="Arial" w:hAnsi="Arial" w:cs="Arial"/>
        </w:rPr>
        <w:t xml:space="preserve">Applicants need to meet the criteria in one box to be assessed in that band in the table below.  Applicants will be awarded two bands – one for their “local” band ( lead authority) and one for their “global” band.(other </w:t>
      </w:r>
      <w:r w:rsidR="00C757E3">
        <w:rPr>
          <w:rFonts w:ascii="Arial" w:hAnsi="Arial" w:cs="Arial"/>
        </w:rPr>
        <w:t>6</w:t>
      </w:r>
      <w:r w:rsidRPr="00DE5177">
        <w:rPr>
          <w:rFonts w:ascii="Arial" w:hAnsi="Arial" w:cs="Arial"/>
        </w:rPr>
        <w:t xml:space="preserve"> authorities)  In many cases these will be the same but in some circumstances, notably when one local authority has accepted a duty under homelessness legislation, applicants will have a different “local” and “global” band. </w:t>
      </w:r>
    </w:p>
    <w:p w14:paraId="69469E03" w14:textId="77777777" w:rsidR="00AC11E5" w:rsidRPr="00DE5177" w:rsidRDefault="00AC11E5" w:rsidP="00167124">
      <w:pPr>
        <w:spacing w:after="0"/>
        <w:ind w:left="720" w:hanging="720"/>
        <w:jc w:val="both"/>
        <w:rPr>
          <w:rFonts w:ascii="Arial" w:hAnsi="Arial" w:cs="Arial"/>
        </w:rPr>
      </w:pPr>
    </w:p>
    <w:p w14:paraId="69469E04" w14:textId="77777777" w:rsidR="0087314C" w:rsidRDefault="00AC11E5" w:rsidP="00167124">
      <w:pPr>
        <w:spacing w:after="0"/>
        <w:ind w:left="720" w:hanging="720"/>
        <w:jc w:val="both"/>
        <w:rPr>
          <w:rFonts w:ascii="Arial" w:hAnsi="Arial" w:cs="Arial"/>
        </w:rPr>
      </w:pPr>
      <w:r w:rsidRPr="00DE5177">
        <w:rPr>
          <w:rFonts w:ascii="Arial" w:hAnsi="Arial" w:cs="Arial"/>
        </w:rPr>
        <w:t xml:space="preserve">16.2 </w:t>
      </w:r>
      <w:r w:rsidR="00167124">
        <w:rPr>
          <w:rFonts w:ascii="Arial" w:hAnsi="Arial" w:cs="Arial"/>
        </w:rPr>
        <w:tab/>
      </w:r>
      <w:r w:rsidRPr="00DE5177">
        <w:rPr>
          <w:rFonts w:ascii="Arial" w:hAnsi="Arial" w:cs="Arial"/>
        </w:rPr>
        <w:t xml:space="preserve">Special rules are required for those in the armed forces to comply with The Localism Act recognising the services they have offered the country.  On discharge members of the armed forces, as defined in 11.2, with </w:t>
      </w:r>
      <w:r w:rsidR="0089387A">
        <w:rPr>
          <w:rFonts w:ascii="Arial" w:hAnsi="Arial" w:cs="Arial"/>
        </w:rPr>
        <w:t xml:space="preserve">Homeless </w:t>
      </w:r>
      <w:r w:rsidRPr="00DE5177">
        <w:rPr>
          <w:rFonts w:ascii="Arial" w:hAnsi="Arial" w:cs="Arial"/>
        </w:rPr>
        <w:t>priority need (dependent children or vulnerable as a result of disability) will be awarded Gold band for 6 mo</w:t>
      </w:r>
      <w:r w:rsidR="006B2EEE">
        <w:rPr>
          <w:rFonts w:ascii="Arial" w:hAnsi="Arial" w:cs="Arial"/>
        </w:rPr>
        <w:t>nths from the discharge date. Homeless with a</w:t>
      </w:r>
      <w:r w:rsidR="00662E74">
        <w:rPr>
          <w:rFonts w:ascii="Arial" w:hAnsi="Arial" w:cs="Arial"/>
        </w:rPr>
        <w:t xml:space="preserve"> non - priority need are</w:t>
      </w:r>
      <w:r w:rsidRPr="00DE5177">
        <w:rPr>
          <w:rFonts w:ascii="Arial" w:hAnsi="Arial" w:cs="Arial"/>
        </w:rPr>
        <w:t xml:space="preserve"> given Silver band from their discharge date. </w:t>
      </w:r>
      <w:r w:rsidR="00167124">
        <w:rPr>
          <w:rFonts w:ascii="Arial" w:hAnsi="Arial" w:cs="Arial"/>
        </w:rPr>
        <w:t xml:space="preserve"> </w:t>
      </w:r>
      <w:r w:rsidRPr="00DE5177">
        <w:rPr>
          <w:rFonts w:ascii="Arial" w:hAnsi="Arial" w:cs="Arial"/>
        </w:rPr>
        <w:t>Should they become homeless again within 5 years of the discharge priority need or unintentionally homeless applicants will be awarded Gold band again for 6 months from Notice being received.  Non-priority need or Intentional homeless will get Silver band backdated for 6 months from the Notice being received.</w:t>
      </w:r>
    </w:p>
    <w:p w14:paraId="69469E05" w14:textId="77777777" w:rsidR="00CF5C06" w:rsidRDefault="00AC11E5" w:rsidP="00167124">
      <w:pPr>
        <w:spacing w:after="0"/>
        <w:ind w:left="720" w:hanging="720"/>
        <w:jc w:val="both"/>
        <w:rPr>
          <w:rFonts w:ascii="Arial" w:hAnsi="Arial" w:cs="Arial"/>
        </w:rPr>
      </w:pPr>
      <w:r w:rsidRPr="00DE5177">
        <w:rPr>
          <w:rFonts w:ascii="Arial" w:hAnsi="Arial" w:cs="Arial"/>
        </w:rPr>
        <w:t xml:space="preserve"> </w:t>
      </w:r>
    </w:p>
    <w:p w14:paraId="69469E06" w14:textId="77777777" w:rsidR="0087314C" w:rsidRDefault="0087314C" w:rsidP="0087314C">
      <w:pPr>
        <w:spacing w:after="0"/>
        <w:ind w:left="720" w:hanging="720"/>
        <w:rPr>
          <w:rFonts w:ascii="Arial" w:hAnsi="Arial" w:cs="Arial"/>
        </w:rPr>
      </w:pPr>
      <w:r>
        <w:rPr>
          <w:rFonts w:ascii="Arial" w:hAnsi="Arial" w:cs="Arial"/>
        </w:rPr>
        <w:t>16.3</w:t>
      </w:r>
      <w:r>
        <w:rPr>
          <w:rFonts w:ascii="Arial" w:hAnsi="Arial" w:cs="Arial"/>
        </w:rPr>
        <w:tab/>
      </w:r>
      <w:r w:rsidRPr="0087314C">
        <w:rPr>
          <w:rFonts w:ascii="Arial" w:hAnsi="Arial" w:cs="Arial"/>
          <w:b/>
        </w:rPr>
        <w:t>Right to Move</w:t>
      </w:r>
      <w:r w:rsidRPr="0087314C">
        <w:rPr>
          <w:rFonts w:ascii="Arial" w:hAnsi="Arial" w:cs="Arial"/>
        </w:rPr>
        <w:t xml:space="preserve"> is for social housing tenants who need to move to another District in order to take up a job or live closer to employment or training.   </w:t>
      </w:r>
    </w:p>
    <w:p w14:paraId="69469E07" w14:textId="77777777" w:rsidR="0087314C" w:rsidRPr="0087314C" w:rsidRDefault="0087314C" w:rsidP="0087314C">
      <w:pPr>
        <w:spacing w:after="0"/>
        <w:ind w:left="720" w:hanging="720"/>
        <w:rPr>
          <w:rFonts w:ascii="Arial" w:hAnsi="Arial" w:cs="Arial"/>
        </w:rPr>
      </w:pPr>
    </w:p>
    <w:p w14:paraId="69469E08" w14:textId="77777777" w:rsidR="00C757E3" w:rsidRDefault="0087314C" w:rsidP="0087314C">
      <w:pPr>
        <w:spacing w:after="0"/>
        <w:ind w:left="720"/>
        <w:rPr>
          <w:rFonts w:ascii="Arial" w:hAnsi="Arial" w:cs="Arial"/>
        </w:rPr>
      </w:pPr>
      <w:r w:rsidRPr="0087314C">
        <w:rPr>
          <w:rFonts w:ascii="Arial" w:hAnsi="Arial" w:cs="Arial"/>
        </w:rPr>
        <w:t>In order to qualify, social housing tenants must demonstrate that the job/apprenticeship will alleviate significant hardship and that there are no other options available to them.</w:t>
      </w:r>
    </w:p>
    <w:p w14:paraId="69469E09" w14:textId="77777777" w:rsidR="0087314C" w:rsidRPr="0087314C" w:rsidRDefault="00C757E3" w:rsidP="00C757E3">
      <w:pPr>
        <w:spacing w:after="0"/>
        <w:rPr>
          <w:rFonts w:ascii="Arial" w:hAnsi="Arial" w:cs="Arial"/>
        </w:rPr>
      </w:pPr>
      <w:r>
        <w:rPr>
          <w:rFonts w:ascii="Arial" w:hAnsi="Arial" w:cs="Arial"/>
        </w:rPr>
        <w:tab/>
      </w:r>
      <w:r w:rsidR="0087314C" w:rsidRPr="0087314C">
        <w:rPr>
          <w:rFonts w:ascii="Arial" w:hAnsi="Arial" w:cs="Arial"/>
        </w:rPr>
        <w:t>To determine qualification, the following detail will need to be established:</w:t>
      </w:r>
    </w:p>
    <w:p w14:paraId="69469E0A" w14:textId="77777777" w:rsidR="0087314C" w:rsidRPr="0087314C" w:rsidRDefault="0087314C" w:rsidP="0087314C">
      <w:pPr>
        <w:spacing w:after="0"/>
        <w:ind w:left="1440" w:hanging="720"/>
        <w:rPr>
          <w:rFonts w:ascii="Arial" w:hAnsi="Arial" w:cs="Arial"/>
        </w:rPr>
      </w:pPr>
      <w:r w:rsidRPr="0087314C">
        <w:rPr>
          <w:rFonts w:ascii="Arial" w:hAnsi="Arial" w:cs="Arial"/>
        </w:rPr>
        <w:t>•</w:t>
      </w:r>
      <w:r w:rsidRPr="0087314C">
        <w:rPr>
          <w:rFonts w:ascii="Arial" w:hAnsi="Arial" w:cs="Arial"/>
        </w:rPr>
        <w:tab/>
        <w:t>The distance and/or time taken to travel between work and home</w:t>
      </w:r>
    </w:p>
    <w:p w14:paraId="69469E0B" w14:textId="77777777" w:rsidR="0087314C" w:rsidRPr="0087314C" w:rsidRDefault="0087314C" w:rsidP="0087314C">
      <w:pPr>
        <w:spacing w:after="0"/>
        <w:ind w:left="1440" w:hanging="720"/>
        <w:rPr>
          <w:rFonts w:ascii="Arial" w:hAnsi="Arial" w:cs="Arial"/>
        </w:rPr>
      </w:pPr>
      <w:r w:rsidRPr="0087314C">
        <w:rPr>
          <w:rFonts w:ascii="Arial" w:hAnsi="Arial" w:cs="Arial"/>
        </w:rPr>
        <w:t>•</w:t>
      </w:r>
      <w:r w:rsidRPr="0087314C">
        <w:rPr>
          <w:rFonts w:ascii="Arial" w:hAnsi="Arial" w:cs="Arial"/>
        </w:rPr>
        <w:tab/>
        <w:t>The availability of transport, taking into account level of earnings</w:t>
      </w:r>
    </w:p>
    <w:p w14:paraId="69469E0C" w14:textId="77777777" w:rsidR="0087314C" w:rsidRPr="0087314C" w:rsidRDefault="0087314C" w:rsidP="0087314C">
      <w:pPr>
        <w:spacing w:after="0"/>
        <w:ind w:left="1440" w:hanging="720"/>
        <w:rPr>
          <w:rFonts w:ascii="Arial" w:hAnsi="Arial" w:cs="Arial"/>
        </w:rPr>
      </w:pPr>
      <w:r w:rsidRPr="0087314C">
        <w:rPr>
          <w:rFonts w:ascii="Arial" w:hAnsi="Arial" w:cs="Arial"/>
        </w:rPr>
        <w:t>•</w:t>
      </w:r>
      <w:r w:rsidRPr="0087314C">
        <w:rPr>
          <w:rFonts w:ascii="Arial" w:hAnsi="Arial" w:cs="Arial"/>
        </w:rPr>
        <w:tab/>
        <w:t>The nature of the work and whether similar opportunities are available closer to home</w:t>
      </w:r>
    </w:p>
    <w:p w14:paraId="69469E0D" w14:textId="77777777" w:rsidR="0087314C" w:rsidRPr="0087314C" w:rsidRDefault="0087314C" w:rsidP="0087314C">
      <w:pPr>
        <w:spacing w:after="0"/>
        <w:ind w:left="1440" w:hanging="720"/>
        <w:rPr>
          <w:rFonts w:ascii="Arial" w:hAnsi="Arial" w:cs="Arial"/>
        </w:rPr>
      </w:pPr>
      <w:r w:rsidRPr="0087314C">
        <w:rPr>
          <w:rFonts w:ascii="Arial" w:hAnsi="Arial" w:cs="Arial"/>
        </w:rPr>
        <w:t>•</w:t>
      </w:r>
      <w:r w:rsidRPr="0087314C">
        <w:rPr>
          <w:rFonts w:ascii="Arial" w:hAnsi="Arial" w:cs="Arial"/>
        </w:rPr>
        <w:tab/>
        <w:t>Other personal factors, such as medical conditions and child care, which would be affected if the tenant could not move</w:t>
      </w:r>
    </w:p>
    <w:p w14:paraId="69469E0E" w14:textId="77777777" w:rsidR="0087314C" w:rsidRPr="0087314C" w:rsidRDefault="0087314C" w:rsidP="0087314C">
      <w:pPr>
        <w:spacing w:after="0"/>
        <w:ind w:left="1440" w:hanging="720"/>
        <w:rPr>
          <w:rFonts w:ascii="Arial" w:hAnsi="Arial" w:cs="Arial"/>
        </w:rPr>
      </w:pPr>
      <w:r w:rsidRPr="0087314C">
        <w:rPr>
          <w:rFonts w:ascii="Arial" w:hAnsi="Arial" w:cs="Arial"/>
        </w:rPr>
        <w:t>•</w:t>
      </w:r>
      <w:r w:rsidRPr="0087314C">
        <w:rPr>
          <w:rFonts w:ascii="Arial" w:hAnsi="Arial" w:cs="Arial"/>
        </w:rPr>
        <w:tab/>
        <w:t>Whether failure to move would result in the loss of an opportunity to improve their employment circumstances or prospects, for example, by taking up a better job, a promotion or apprenticeship</w:t>
      </w:r>
    </w:p>
    <w:p w14:paraId="69469E0F" w14:textId="77777777" w:rsidR="0087314C" w:rsidRPr="0087314C" w:rsidRDefault="0087314C" w:rsidP="0087314C">
      <w:pPr>
        <w:spacing w:after="0"/>
        <w:ind w:left="720"/>
        <w:rPr>
          <w:rFonts w:ascii="Arial" w:hAnsi="Arial" w:cs="Arial"/>
        </w:rPr>
      </w:pPr>
      <w:r w:rsidRPr="0087314C">
        <w:rPr>
          <w:rFonts w:ascii="Arial" w:hAnsi="Arial" w:cs="Arial"/>
        </w:rPr>
        <w:t>Those applying for Right to Move must be able to prove that the employment contract is:</w:t>
      </w:r>
    </w:p>
    <w:p w14:paraId="69469E10" w14:textId="77777777" w:rsidR="0087314C" w:rsidRPr="0087314C" w:rsidRDefault="0087314C" w:rsidP="0087314C">
      <w:pPr>
        <w:spacing w:after="0"/>
        <w:ind w:left="720" w:hanging="720"/>
        <w:rPr>
          <w:rFonts w:ascii="Arial" w:hAnsi="Arial" w:cs="Arial"/>
        </w:rPr>
      </w:pPr>
    </w:p>
    <w:p w14:paraId="69469E11" w14:textId="77777777" w:rsidR="0087314C" w:rsidRPr="0087314C" w:rsidRDefault="0087314C" w:rsidP="0087314C">
      <w:pPr>
        <w:spacing w:after="0"/>
        <w:ind w:left="1440" w:hanging="720"/>
        <w:rPr>
          <w:rFonts w:ascii="Arial" w:hAnsi="Arial" w:cs="Arial"/>
        </w:rPr>
      </w:pPr>
      <w:r w:rsidRPr="0087314C">
        <w:rPr>
          <w:rFonts w:ascii="Arial" w:hAnsi="Arial" w:cs="Arial"/>
        </w:rPr>
        <w:t>•</w:t>
      </w:r>
      <w:r w:rsidRPr="0087314C">
        <w:rPr>
          <w:rFonts w:ascii="Arial" w:hAnsi="Arial" w:cs="Arial"/>
        </w:rPr>
        <w:tab/>
        <w:t>for 12 months or more</w:t>
      </w:r>
    </w:p>
    <w:p w14:paraId="69469E12" w14:textId="77777777" w:rsidR="0087314C" w:rsidRPr="0087314C" w:rsidRDefault="0087314C" w:rsidP="0087314C">
      <w:pPr>
        <w:spacing w:after="0"/>
        <w:ind w:left="1440" w:hanging="720"/>
        <w:rPr>
          <w:rFonts w:ascii="Arial" w:hAnsi="Arial" w:cs="Arial"/>
        </w:rPr>
      </w:pPr>
      <w:r w:rsidRPr="0087314C">
        <w:rPr>
          <w:rFonts w:ascii="Arial" w:hAnsi="Arial" w:cs="Arial"/>
        </w:rPr>
        <w:t>•</w:t>
      </w:r>
      <w:r w:rsidRPr="0087314C">
        <w:rPr>
          <w:rFonts w:ascii="Arial" w:hAnsi="Arial" w:cs="Arial"/>
        </w:rPr>
        <w:tab/>
        <w:t>for a minimum of 16 hours per week</w:t>
      </w:r>
    </w:p>
    <w:p w14:paraId="69469E13" w14:textId="77777777" w:rsidR="0087314C" w:rsidRPr="0087314C" w:rsidRDefault="0087314C" w:rsidP="0087314C">
      <w:pPr>
        <w:spacing w:after="0"/>
        <w:ind w:left="1440" w:hanging="720"/>
        <w:rPr>
          <w:rFonts w:ascii="Arial" w:hAnsi="Arial" w:cs="Arial"/>
        </w:rPr>
      </w:pPr>
      <w:r w:rsidRPr="0087314C">
        <w:rPr>
          <w:rFonts w:ascii="Arial" w:hAnsi="Arial" w:cs="Arial"/>
        </w:rPr>
        <w:t>•</w:t>
      </w:r>
      <w:r w:rsidRPr="0087314C">
        <w:rPr>
          <w:rFonts w:ascii="Arial" w:hAnsi="Arial" w:cs="Arial"/>
        </w:rPr>
        <w:tab/>
        <w:t>not short-term, ancillary or voluntary</w:t>
      </w:r>
    </w:p>
    <w:p w14:paraId="69469E14" w14:textId="77777777" w:rsidR="0087314C" w:rsidRPr="0087314C" w:rsidRDefault="0087314C" w:rsidP="0087314C">
      <w:pPr>
        <w:spacing w:after="0"/>
        <w:ind w:left="720" w:hanging="720"/>
        <w:rPr>
          <w:rFonts w:ascii="Arial" w:hAnsi="Arial" w:cs="Arial"/>
        </w:rPr>
      </w:pPr>
    </w:p>
    <w:p w14:paraId="69469E15" w14:textId="77777777" w:rsidR="0087314C" w:rsidRPr="0087314C" w:rsidRDefault="0087314C" w:rsidP="0087314C">
      <w:pPr>
        <w:spacing w:after="0"/>
        <w:ind w:left="720"/>
        <w:rPr>
          <w:rFonts w:ascii="Arial" w:hAnsi="Arial" w:cs="Arial"/>
        </w:rPr>
      </w:pPr>
      <w:r w:rsidRPr="0087314C">
        <w:rPr>
          <w:rFonts w:ascii="Arial" w:hAnsi="Arial" w:cs="Arial"/>
        </w:rPr>
        <w:t>Those who qualify for Right to Move will get an additional banding preference of Silver, identifying that there is a “Significant welfare need that would be alleviated by a move to more suitable accommodation”</w:t>
      </w:r>
    </w:p>
    <w:p w14:paraId="69469E16" w14:textId="77777777" w:rsidR="0087314C" w:rsidRPr="0087314C" w:rsidRDefault="0087314C" w:rsidP="0087314C">
      <w:pPr>
        <w:spacing w:after="0"/>
        <w:ind w:left="720" w:hanging="720"/>
        <w:rPr>
          <w:rFonts w:ascii="Arial" w:hAnsi="Arial" w:cs="Arial"/>
        </w:rPr>
      </w:pPr>
    </w:p>
    <w:p w14:paraId="69469E17" w14:textId="77777777" w:rsidR="0087314C" w:rsidRPr="0087314C" w:rsidRDefault="0087314C" w:rsidP="0087314C">
      <w:pPr>
        <w:spacing w:after="0"/>
        <w:ind w:left="720"/>
        <w:rPr>
          <w:rFonts w:ascii="Arial" w:hAnsi="Arial" w:cs="Arial"/>
        </w:rPr>
      </w:pPr>
      <w:r w:rsidRPr="0087314C">
        <w:rPr>
          <w:rFonts w:ascii="Arial" w:hAnsi="Arial" w:cs="Arial"/>
        </w:rPr>
        <w:t xml:space="preserve">Homeseeker </w:t>
      </w:r>
      <w:r w:rsidR="00B86E34">
        <w:rPr>
          <w:rFonts w:ascii="Arial" w:hAnsi="Arial" w:cs="Arial"/>
        </w:rPr>
        <w:t>Plus</w:t>
      </w:r>
      <w:r w:rsidR="00B86836">
        <w:rPr>
          <w:rFonts w:ascii="Arial" w:hAnsi="Arial" w:cs="Arial"/>
        </w:rPr>
        <w:t xml:space="preserve"> </w:t>
      </w:r>
      <w:r w:rsidRPr="0087314C">
        <w:rPr>
          <w:rFonts w:ascii="Arial" w:hAnsi="Arial" w:cs="Arial"/>
        </w:rPr>
        <w:t>expects that a maximum of 1% of the allocations in each district per year would be to assist tenants who need to move for work related reasons.</w:t>
      </w:r>
    </w:p>
    <w:p w14:paraId="69469E18" w14:textId="77777777" w:rsidR="0087314C" w:rsidRPr="0087314C" w:rsidRDefault="0087314C" w:rsidP="0087314C">
      <w:pPr>
        <w:spacing w:after="0"/>
        <w:ind w:left="720" w:hanging="720"/>
        <w:rPr>
          <w:rFonts w:ascii="Arial" w:hAnsi="Arial" w:cs="Arial"/>
        </w:rPr>
      </w:pPr>
    </w:p>
    <w:p w14:paraId="69469E19" w14:textId="77777777" w:rsidR="0087314C" w:rsidRDefault="0087314C" w:rsidP="0087314C">
      <w:pPr>
        <w:spacing w:after="0"/>
        <w:ind w:left="720"/>
        <w:rPr>
          <w:rFonts w:ascii="Arial" w:hAnsi="Arial" w:cs="Arial"/>
        </w:rPr>
      </w:pPr>
      <w:r w:rsidRPr="0087314C">
        <w:rPr>
          <w:rFonts w:ascii="Arial" w:hAnsi="Arial" w:cs="Arial"/>
        </w:rPr>
        <w:t>Please refer to the full Right to Move guidance for more detail www.</w:t>
      </w:r>
      <w:r w:rsidR="00B86836">
        <w:rPr>
          <w:rFonts w:ascii="Arial" w:hAnsi="Arial" w:cs="Arial"/>
        </w:rPr>
        <w:t>homeseekerplus.co.uk</w:t>
      </w:r>
    </w:p>
    <w:p w14:paraId="69469E1A" w14:textId="77777777" w:rsidR="00454456" w:rsidRDefault="00454456" w:rsidP="00167124">
      <w:pPr>
        <w:spacing w:after="0"/>
        <w:ind w:left="720" w:hanging="720"/>
        <w:jc w:val="both"/>
        <w:rPr>
          <w:rFonts w:ascii="Arial" w:hAnsi="Arial" w:cs="Arial"/>
        </w:rPr>
      </w:pPr>
    </w:p>
    <w:p w14:paraId="69469E1B" w14:textId="77777777" w:rsidR="00454456" w:rsidRDefault="0087314C" w:rsidP="00167124">
      <w:pPr>
        <w:spacing w:after="0"/>
        <w:ind w:left="720" w:hanging="720"/>
        <w:jc w:val="both"/>
        <w:rPr>
          <w:rFonts w:ascii="Arial" w:hAnsi="Arial" w:cs="Arial"/>
        </w:rPr>
      </w:pPr>
      <w:r>
        <w:rPr>
          <w:rFonts w:ascii="Arial" w:hAnsi="Arial" w:cs="Arial"/>
        </w:rPr>
        <w:t>1</w:t>
      </w:r>
      <w:r w:rsidR="00454456">
        <w:rPr>
          <w:rFonts w:ascii="Arial" w:hAnsi="Arial" w:cs="Arial"/>
        </w:rPr>
        <w:t>6.</w:t>
      </w:r>
      <w:r>
        <w:rPr>
          <w:rFonts w:ascii="Arial" w:hAnsi="Arial" w:cs="Arial"/>
        </w:rPr>
        <w:t>4</w:t>
      </w:r>
      <w:r w:rsidR="00AC11E5" w:rsidRPr="003344BE">
        <w:rPr>
          <w:rFonts w:ascii="Arial" w:hAnsi="Arial" w:cs="Arial"/>
        </w:rPr>
        <w:t xml:space="preserve"> </w:t>
      </w:r>
      <w:r w:rsidR="00167124">
        <w:rPr>
          <w:rFonts w:ascii="Arial" w:hAnsi="Arial" w:cs="Arial"/>
        </w:rPr>
        <w:tab/>
      </w:r>
      <w:r w:rsidR="00AC11E5" w:rsidRPr="003344BE">
        <w:rPr>
          <w:rFonts w:ascii="Arial" w:hAnsi="Arial" w:cs="Arial"/>
        </w:rPr>
        <w:t>Property size</w:t>
      </w:r>
    </w:p>
    <w:p w14:paraId="69469E1C" w14:textId="77777777" w:rsidR="00C51E56" w:rsidRPr="00DE5177" w:rsidRDefault="00C51E56" w:rsidP="00AA262B">
      <w:pPr>
        <w:spacing w:after="0"/>
        <w:jc w:val="both"/>
        <w:rPr>
          <w:rFonts w:ascii="Arial" w:hAnsi="Arial" w:cs="Arial"/>
          <w:b/>
        </w:rPr>
      </w:pPr>
    </w:p>
    <w:p w14:paraId="69469E1D" w14:textId="77777777" w:rsidR="00C51E56" w:rsidRDefault="00AC11E5" w:rsidP="00AA262B">
      <w:pPr>
        <w:spacing w:after="0"/>
        <w:jc w:val="both"/>
        <w:outlineLvl w:val="0"/>
        <w:rPr>
          <w:rFonts w:ascii="Arial" w:hAnsi="Arial" w:cs="Arial"/>
        </w:rPr>
      </w:pPr>
      <w:r w:rsidRPr="00DE5177">
        <w:rPr>
          <w:rFonts w:ascii="Arial" w:hAnsi="Arial" w:cs="Arial"/>
          <w:b/>
        </w:rPr>
        <w:t>Emergency Band</w:t>
      </w:r>
      <w:r w:rsidRPr="00DE5177">
        <w:rPr>
          <w:rFonts w:ascii="Arial" w:hAnsi="Arial" w:cs="Arial"/>
        </w:rPr>
        <w:tab/>
      </w:r>
    </w:p>
    <w:p w14:paraId="69469E1E" w14:textId="77777777" w:rsidR="00C51E56" w:rsidRDefault="00C51E56" w:rsidP="00AA262B">
      <w:pPr>
        <w:spacing w:after="0"/>
        <w:jc w:val="both"/>
        <w:rPr>
          <w:rFonts w:ascii="Arial" w:hAnsi="Arial" w:cs="Arial"/>
        </w:rPr>
      </w:pPr>
    </w:p>
    <w:p w14:paraId="69469E1F" w14:textId="77777777" w:rsidR="00AC11E5" w:rsidRPr="00DE5177" w:rsidRDefault="00864FC6" w:rsidP="00AA262B">
      <w:pPr>
        <w:spacing w:after="0"/>
        <w:jc w:val="both"/>
        <w:rPr>
          <w:rFonts w:ascii="Arial" w:hAnsi="Arial" w:cs="Arial"/>
        </w:rPr>
      </w:pPr>
      <w:r>
        <w:rPr>
          <w:rFonts w:ascii="Arial" w:hAnsi="Arial" w:cs="Arial"/>
        </w:rPr>
        <w:t xml:space="preserve">Existing Gloucestershire </w:t>
      </w:r>
      <w:r w:rsidR="000A1290">
        <w:rPr>
          <w:rFonts w:ascii="Arial" w:hAnsi="Arial" w:cs="Arial"/>
        </w:rPr>
        <w:t xml:space="preserve">and West Oxfordshire </w:t>
      </w:r>
      <w:r>
        <w:rPr>
          <w:rFonts w:ascii="Arial" w:hAnsi="Arial" w:cs="Arial"/>
        </w:rPr>
        <w:t>social housing tenants</w:t>
      </w:r>
      <w:r w:rsidR="00AC11E5" w:rsidRPr="00DE5177">
        <w:rPr>
          <w:rFonts w:ascii="Arial" w:hAnsi="Arial" w:cs="Arial"/>
        </w:rPr>
        <w:t xml:space="preserve"> </w:t>
      </w:r>
      <w:r>
        <w:rPr>
          <w:rFonts w:ascii="Arial" w:hAnsi="Arial" w:cs="Arial"/>
        </w:rPr>
        <w:t>willing to move to a</w:t>
      </w:r>
      <w:r w:rsidR="00AC11E5" w:rsidRPr="00DE5177">
        <w:rPr>
          <w:rFonts w:ascii="Arial" w:hAnsi="Arial" w:cs="Arial"/>
        </w:rPr>
        <w:t xml:space="preserve"> smaller </w:t>
      </w:r>
      <w:r>
        <w:rPr>
          <w:rFonts w:ascii="Arial" w:hAnsi="Arial" w:cs="Arial"/>
        </w:rPr>
        <w:t xml:space="preserve">non family social housing property within the county.  This means that the tenants </w:t>
      </w:r>
      <w:r w:rsidR="00AC11E5" w:rsidRPr="00DE5177">
        <w:rPr>
          <w:rFonts w:ascii="Arial" w:hAnsi="Arial" w:cs="Arial"/>
        </w:rPr>
        <w:t xml:space="preserve">are willing to move to </w:t>
      </w:r>
      <w:r w:rsidR="00CF5C06">
        <w:rPr>
          <w:rFonts w:ascii="Arial" w:hAnsi="Arial" w:cs="Arial"/>
        </w:rPr>
        <w:t xml:space="preserve">any </w:t>
      </w:r>
      <w:r w:rsidR="00AC11E5" w:rsidRPr="00DE5177">
        <w:rPr>
          <w:rFonts w:ascii="Arial" w:hAnsi="Arial" w:cs="Arial"/>
        </w:rPr>
        <w:t>other</w:t>
      </w:r>
      <w:r w:rsidR="00CF5C06">
        <w:rPr>
          <w:rFonts w:ascii="Arial" w:hAnsi="Arial" w:cs="Arial"/>
        </w:rPr>
        <w:t xml:space="preserve"> </w:t>
      </w:r>
      <w:r w:rsidR="0019614F">
        <w:rPr>
          <w:rFonts w:ascii="Arial" w:hAnsi="Arial" w:cs="Arial"/>
        </w:rPr>
        <w:t>non-family</w:t>
      </w:r>
      <w:r w:rsidR="00AC11E5" w:rsidRPr="00DE5177">
        <w:rPr>
          <w:rFonts w:ascii="Arial" w:hAnsi="Arial" w:cs="Arial"/>
        </w:rPr>
        <w:t xml:space="preserve"> property </w:t>
      </w:r>
      <w:r w:rsidR="00CF5C06">
        <w:rPr>
          <w:rFonts w:ascii="Arial" w:hAnsi="Arial" w:cs="Arial"/>
        </w:rPr>
        <w:t>that</w:t>
      </w:r>
      <w:r w:rsidR="003344BE">
        <w:rPr>
          <w:rFonts w:ascii="Arial" w:hAnsi="Arial" w:cs="Arial"/>
        </w:rPr>
        <w:t xml:space="preserve"> </w:t>
      </w:r>
      <w:r w:rsidR="00AC11E5" w:rsidRPr="00DE5177">
        <w:rPr>
          <w:rFonts w:ascii="Arial" w:hAnsi="Arial" w:cs="Arial"/>
        </w:rPr>
        <w:t xml:space="preserve">is smaller than </w:t>
      </w:r>
      <w:r w:rsidR="0089387A">
        <w:rPr>
          <w:rFonts w:ascii="Arial" w:hAnsi="Arial" w:cs="Arial"/>
        </w:rPr>
        <w:t>their</w:t>
      </w:r>
      <w:r w:rsidR="00AC11E5" w:rsidRPr="00DE5177">
        <w:rPr>
          <w:rFonts w:ascii="Arial" w:hAnsi="Arial" w:cs="Arial"/>
        </w:rPr>
        <w:t xml:space="preserve"> current home.</w:t>
      </w:r>
    </w:p>
    <w:p w14:paraId="69469E20" w14:textId="77777777" w:rsidR="00C51E56" w:rsidRDefault="00856260" w:rsidP="00856260">
      <w:pPr>
        <w:spacing w:after="0"/>
        <w:jc w:val="both"/>
        <w:outlineLvl w:val="0"/>
        <w:rPr>
          <w:rFonts w:ascii="Arial" w:hAnsi="Arial" w:cs="Arial"/>
        </w:rPr>
      </w:pPr>
      <w:r>
        <w:rPr>
          <w:rFonts w:ascii="Arial" w:hAnsi="Arial" w:cs="Arial"/>
          <w:b/>
        </w:rPr>
        <w:br/>
      </w:r>
      <w:r w:rsidR="00AC11E5" w:rsidRPr="00DE5177">
        <w:rPr>
          <w:rFonts w:ascii="Arial" w:hAnsi="Arial" w:cs="Arial"/>
          <w:b/>
        </w:rPr>
        <w:t>Gold Band</w:t>
      </w:r>
      <w:r w:rsidR="00AC11E5" w:rsidRPr="00DE5177">
        <w:rPr>
          <w:rFonts w:ascii="Arial" w:hAnsi="Arial" w:cs="Arial"/>
        </w:rPr>
        <w:tab/>
      </w:r>
      <w:r w:rsidR="00AC11E5" w:rsidRPr="00DE5177">
        <w:rPr>
          <w:rFonts w:ascii="Arial" w:hAnsi="Arial" w:cs="Arial"/>
        </w:rPr>
        <w:tab/>
      </w:r>
      <w:r>
        <w:rPr>
          <w:rFonts w:ascii="Arial" w:hAnsi="Arial" w:cs="Arial"/>
        </w:rPr>
        <w:br/>
      </w:r>
      <w:r>
        <w:rPr>
          <w:rFonts w:ascii="Arial" w:hAnsi="Arial" w:cs="Arial"/>
        </w:rPr>
        <w:br/>
      </w:r>
      <w:r w:rsidR="000509B8">
        <w:rPr>
          <w:rFonts w:ascii="Arial" w:hAnsi="Arial" w:cs="Arial"/>
        </w:rPr>
        <w:t>Existing Gloucestershire</w:t>
      </w:r>
      <w:r w:rsidR="000A1290">
        <w:rPr>
          <w:rFonts w:ascii="Arial" w:hAnsi="Arial" w:cs="Arial"/>
        </w:rPr>
        <w:t xml:space="preserve"> and West Oxfordshire</w:t>
      </w:r>
      <w:r w:rsidR="000509B8">
        <w:rPr>
          <w:rFonts w:ascii="Arial" w:hAnsi="Arial" w:cs="Arial"/>
        </w:rPr>
        <w:t xml:space="preserve"> social housing tenants</w:t>
      </w:r>
      <w:r w:rsidR="000509B8" w:rsidRPr="00DE5177">
        <w:rPr>
          <w:rFonts w:ascii="Arial" w:hAnsi="Arial" w:cs="Arial"/>
        </w:rPr>
        <w:t xml:space="preserve"> </w:t>
      </w:r>
      <w:r w:rsidR="000509B8">
        <w:rPr>
          <w:rFonts w:ascii="Arial" w:hAnsi="Arial" w:cs="Arial"/>
        </w:rPr>
        <w:t>willing to move</w:t>
      </w:r>
      <w:r w:rsidR="00AC11E5" w:rsidRPr="00DE5177">
        <w:rPr>
          <w:rFonts w:ascii="Arial" w:hAnsi="Arial" w:cs="Arial"/>
        </w:rPr>
        <w:t xml:space="preserve"> to sma</w:t>
      </w:r>
      <w:r w:rsidR="000509B8">
        <w:rPr>
          <w:rFonts w:ascii="Arial" w:hAnsi="Arial" w:cs="Arial"/>
        </w:rPr>
        <w:t>ller family sized accommodation</w:t>
      </w:r>
      <w:r w:rsidR="00AC11E5" w:rsidRPr="00DE5177">
        <w:rPr>
          <w:rFonts w:ascii="Arial" w:hAnsi="Arial" w:cs="Arial"/>
        </w:rPr>
        <w:t xml:space="preserve"> if this has been agreed with your local authority to release a property of higher demand</w:t>
      </w:r>
      <w:r w:rsidR="00D86041">
        <w:rPr>
          <w:rFonts w:ascii="Arial" w:hAnsi="Arial" w:cs="Arial"/>
        </w:rPr>
        <w:t xml:space="preserve"> or limited availability</w:t>
      </w:r>
      <w:r w:rsidR="00AC11E5" w:rsidRPr="00DE5177">
        <w:rPr>
          <w:rFonts w:ascii="Arial" w:hAnsi="Arial" w:cs="Arial"/>
        </w:rPr>
        <w:t>.</w:t>
      </w:r>
      <w:r w:rsidR="00AC11E5" w:rsidRPr="00DE5177">
        <w:rPr>
          <w:rFonts w:ascii="Arial" w:hAnsi="Arial" w:cs="Arial"/>
        </w:rPr>
        <w:tab/>
      </w:r>
    </w:p>
    <w:p w14:paraId="69469E21" w14:textId="77777777" w:rsidR="00C51E56" w:rsidRDefault="00C51E56" w:rsidP="00AA262B">
      <w:pPr>
        <w:spacing w:after="0"/>
        <w:jc w:val="both"/>
        <w:rPr>
          <w:rFonts w:ascii="Arial" w:hAnsi="Arial" w:cs="Arial"/>
        </w:rPr>
      </w:pPr>
    </w:p>
    <w:p w14:paraId="69469E22" w14:textId="77777777" w:rsidR="00AC11E5" w:rsidRPr="00DE5177" w:rsidRDefault="00AC11E5" w:rsidP="00AA262B">
      <w:pPr>
        <w:spacing w:after="0"/>
        <w:jc w:val="both"/>
        <w:outlineLvl w:val="0"/>
        <w:rPr>
          <w:rFonts w:ascii="Arial" w:hAnsi="Arial" w:cs="Arial"/>
        </w:rPr>
      </w:pPr>
      <w:r w:rsidRPr="00DE5177">
        <w:rPr>
          <w:rFonts w:ascii="Arial" w:hAnsi="Arial" w:cs="Arial"/>
        </w:rPr>
        <w:t>Or</w:t>
      </w:r>
    </w:p>
    <w:p w14:paraId="69469E23" w14:textId="77777777" w:rsidR="00C51E56" w:rsidRDefault="00AC11E5" w:rsidP="00AA262B">
      <w:pPr>
        <w:spacing w:after="0"/>
        <w:jc w:val="both"/>
        <w:rPr>
          <w:rFonts w:ascii="Arial" w:hAnsi="Arial" w:cs="Arial"/>
        </w:rPr>
      </w:pPr>
      <w:r w:rsidRPr="00DE5177">
        <w:rPr>
          <w:rFonts w:ascii="Arial" w:hAnsi="Arial" w:cs="Arial"/>
        </w:rPr>
        <w:tab/>
      </w:r>
      <w:r w:rsidRPr="00DE5177">
        <w:rPr>
          <w:rFonts w:ascii="Arial" w:hAnsi="Arial" w:cs="Arial"/>
        </w:rPr>
        <w:tab/>
      </w:r>
      <w:r w:rsidRPr="00DE5177">
        <w:rPr>
          <w:rFonts w:ascii="Arial" w:hAnsi="Arial" w:cs="Arial"/>
        </w:rPr>
        <w:tab/>
      </w:r>
    </w:p>
    <w:p w14:paraId="69469E24" w14:textId="77777777" w:rsidR="00C51E56" w:rsidRDefault="00AC11E5" w:rsidP="00AA262B">
      <w:pPr>
        <w:spacing w:after="0"/>
        <w:jc w:val="both"/>
        <w:rPr>
          <w:rFonts w:ascii="Arial" w:hAnsi="Arial" w:cs="Arial"/>
        </w:rPr>
      </w:pPr>
      <w:r w:rsidRPr="00DE5177">
        <w:rPr>
          <w:rFonts w:ascii="Arial" w:hAnsi="Arial" w:cs="Arial"/>
        </w:rPr>
        <w:t>The</w:t>
      </w:r>
      <w:r w:rsidR="000509B8">
        <w:rPr>
          <w:rFonts w:ascii="Arial" w:hAnsi="Arial" w:cs="Arial"/>
        </w:rPr>
        <w:t>re is major overcrowding in the</w:t>
      </w:r>
      <w:r w:rsidRPr="00DE5177">
        <w:rPr>
          <w:rFonts w:ascii="Arial" w:hAnsi="Arial" w:cs="Arial"/>
        </w:rPr>
        <w:t xml:space="preserve"> current property - lacki</w:t>
      </w:r>
      <w:r w:rsidR="00FD5AF6">
        <w:rPr>
          <w:rFonts w:ascii="Arial" w:hAnsi="Arial" w:cs="Arial"/>
        </w:rPr>
        <w:t xml:space="preserve">ng 2 or more bedrooms (this </w:t>
      </w:r>
      <w:r w:rsidR="00573EC8">
        <w:rPr>
          <w:rFonts w:ascii="Arial" w:hAnsi="Arial" w:cs="Arial"/>
        </w:rPr>
        <w:t>will not apply if the applicant</w:t>
      </w:r>
      <w:r w:rsidR="00FD5AF6">
        <w:rPr>
          <w:rFonts w:ascii="Arial" w:hAnsi="Arial" w:cs="Arial"/>
        </w:rPr>
        <w:t xml:space="preserve"> has allowed </w:t>
      </w:r>
      <w:r w:rsidRPr="00DE5177">
        <w:rPr>
          <w:rFonts w:ascii="Arial" w:hAnsi="Arial" w:cs="Arial"/>
        </w:rPr>
        <w:t xml:space="preserve">one or more people to move in </w:t>
      </w:r>
      <w:r w:rsidR="00FD5AF6">
        <w:rPr>
          <w:rFonts w:ascii="Arial" w:hAnsi="Arial" w:cs="Arial"/>
        </w:rPr>
        <w:t>to the property</w:t>
      </w:r>
      <w:r w:rsidR="00836F54">
        <w:rPr>
          <w:rFonts w:ascii="Arial" w:hAnsi="Arial" w:cs="Arial"/>
        </w:rPr>
        <w:t>,</w:t>
      </w:r>
      <w:r w:rsidR="00FD5AF6">
        <w:rPr>
          <w:rFonts w:ascii="Arial" w:hAnsi="Arial" w:cs="Arial"/>
        </w:rPr>
        <w:t xml:space="preserve"> t</w:t>
      </w:r>
      <w:r w:rsidRPr="00DE5177">
        <w:rPr>
          <w:rFonts w:ascii="Arial" w:hAnsi="Arial" w:cs="Arial"/>
        </w:rPr>
        <w:t>his is called deliberately worsening your own situation</w:t>
      </w:r>
      <w:r w:rsidR="00FD5AF6">
        <w:rPr>
          <w:rFonts w:ascii="Arial" w:hAnsi="Arial" w:cs="Arial"/>
        </w:rPr>
        <w:t>)</w:t>
      </w:r>
      <w:r w:rsidRPr="00DE5177">
        <w:rPr>
          <w:rFonts w:ascii="Arial" w:hAnsi="Arial" w:cs="Arial"/>
        </w:rPr>
        <w:t xml:space="preserve"> - </w:t>
      </w:r>
      <w:r w:rsidR="00076D0E">
        <w:rPr>
          <w:rFonts w:ascii="Arial" w:hAnsi="Arial" w:cs="Arial"/>
        </w:rPr>
        <w:t>See Section</w:t>
      </w:r>
      <w:r w:rsidRPr="00FD5AF6">
        <w:rPr>
          <w:rFonts w:ascii="Arial" w:hAnsi="Arial" w:cs="Arial"/>
        </w:rPr>
        <w:t xml:space="preserve"> </w:t>
      </w:r>
      <w:r w:rsidR="00FD5AF6" w:rsidRPr="00FD5AF6">
        <w:rPr>
          <w:rFonts w:ascii="Arial" w:hAnsi="Arial" w:cs="Arial"/>
        </w:rPr>
        <w:t>9.4</w:t>
      </w:r>
      <w:r w:rsidRPr="00DE5177">
        <w:rPr>
          <w:rFonts w:ascii="Arial" w:hAnsi="Arial" w:cs="Arial"/>
        </w:rPr>
        <w:t xml:space="preserve"> </w:t>
      </w:r>
      <w:r w:rsidRPr="00DE5177">
        <w:rPr>
          <w:rFonts w:ascii="Arial" w:hAnsi="Arial" w:cs="Arial"/>
        </w:rPr>
        <w:tab/>
      </w:r>
    </w:p>
    <w:p w14:paraId="69469E25" w14:textId="77777777" w:rsidR="00C51E56" w:rsidRDefault="00C51E56" w:rsidP="00AA262B">
      <w:pPr>
        <w:spacing w:after="0"/>
        <w:jc w:val="both"/>
        <w:rPr>
          <w:rFonts w:ascii="Arial" w:hAnsi="Arial" w:cs="Arial"/>
        </w:rPr>
      </w:pPr>
    </w:p>
    <w:p w14:paraId="69469E26" w14:textId="77777777" w:rsidR="00AC11E5" w:rsidRDefault="00AC11E5" w:rsidP="00AA262B">
      <w:pPr>
        <w:spacing w:after="0"/>
        <w:jc w:val="both"/>
        <w:outlineLvl w:val="0"/>
        <w:rPr>
          <w:rFonts w:ascii="Arial" w:hAnsi="Arial" w:cs="Arial"/>
        </w:rPr>
      </w:pPr>
      <w:r w:rsidRPr="00DE5177">
        <w:rPr>
          <w:rFonts w:ascii="Arial" w:hAnsi="Arial" w:cs="Arial"/>
        </w:rPr>
        <w:t>Or</w:t>
      </w:r>
    </w:p>
    <w:p w14:paraId="69469E27" w14:textId="77777777" w:rsidR="00C51E56" w:rsidRPr="00DE5177" w:rsidRDefault="00C51E56" w:rsidP="00AA262B">
      <w:pPr>
        <w:spacing w:after="0"/>
        <w:jc w:val="both"/>
        <w:rPr>
          <w:rFonts w:ascii="Arial" w:hAnsi="Arial" w:cs="Arial"/>
        </w:rPr>
      </w:pPr>
    </w:p>
    <w:p w14:paraId="69469E28" w14:textId="77777777" w:rsidR="00AC11E5" w:rsidRPr="00DE5177" w:rsidRDefault="00AC11E5" w:rsidP="00AA262B">
      <w:pPr>
        <w:spacing w:after="0"/>
        <w:jc w:val="both"/>
        <w:rPr>
          <w:rFonts w:ascii="Arial" w:hAnsi="Arial" w:cs="Arial"/>
        </w:rPr>
      </w:pPr>
      <w:r w:rsidRPr="00DE5177">
        <w:rPr>
          <w:rFonts w:ascii="Arial" w:hAnsi="Arial" w:cs="Arial"/>
        </w:rPr>
        <w:t>Environ</w:t>
      </w:r>
      <w:r w:rsidR="00573EC8">
        <w:rPr>
          <w:rFonts w:ascii="Arial" w:hAnsi="Arial" w:cs="Arial"/>
        </w:rPr>
        <w:t>mental Health has inspected the</w:t>
      </w:r>
      <w:r w:rsidRPr="00DE5177">
        <w:rPr>
          <w:rFonts w:ascii="Arial" w:hAnsi="Arial" w:cs="Arial"/>
        </w:rPr>
        <w:t xml:space="preserve"> property and has served </w:t>
      </w:r>
      <w:r w:rsidR="00265633">
        <w:rPr>
          <w:rFonts w:ascii="Arial" w:hAnsi="Arial" w:cs="Arial"/>
        </w:rPr>
        <w:t>a Prohibition</w:t>
      </w:r>
      <w:r w:rsidR="00573EC8">
        <w:rPr>
          <w:rFonts w:ascii="Arial" w:hAnsi="Arial" w:cs="Arial"/>
        </w:rPr>
        <w:t xml:space="preserve"> Notice</w:t>
      </w:r>
      <w:r w:rsidR="00265633">
        <w:rPr>
          <w:rFonts w:ascii="Arial" w:hAnsi="Arial" w:cs="Arial"/>
        </w:rPr>
        <w:t xml:space="preserve"> (or suspended Prohibition Licence)</w:t>
      </w:r>
      <w:r w:rsidR="00573EC8">
        <w:rPr>
          <w:rFonts w:ascii="Arial" w:hAnsi="Arial" w:cs="Arial"/>
        </w:rPr>
        <w:t xml:space="preserve"> on the</w:t>
      </w:r>
      <w:r w:rsidRPr="00DE5177">
        <w:rPr>
          <w:rFonts w:ascii="Arial" w:hAnsi="Arial" w:cs="Arial"/>
        </w:rPr>
        <w:t xml:space="preserve"> landlord </w:t>
      </w:r>
      <w:r w:rsidR="00265633">
        <w:rPr>
          <w:rFonts w:ascii="Arial" w:hAnsi="Arial" w:cs="Arial"/>
        </w:rPr>
        <w:t>due to</w:t>
      </w:r>
      <w:r w:rsidRPr="00DE5177">
        <w:rPr>
          <w:rFonts w:ascii="Arial" w:hAnsi="Arial" w:cs="Arial"/>
        </w:rPr>
        <w:t xml:space="preserve"> o</w:t>
      </w:r>
      <w:r w:rsidR="00265633">
        <w:rPr>
          <w:rFonts w:ascii="Arial" w:hAnsi="Arial" w:cs="Arial"/>
        </w:rPr>
        <w:t>vercrowding</w:t>
      </w:r>
      <w:r w:rsidR="00FF7C9E">
        <w:rPr>
          <w:rFonts w:ascii="Arial" w:hAnsi="Arial" w:cs="Arial"/>
        </w:rPr>
        <w:t xml:space="preserve"> - subject also to the applicant</w:t>
      </w:r>
      <w:r w:rsidRPr="00DE5177">
        <w:rPr>
          <w:rFonts w:ascii="Arial" w:hAnsi="Arial" w:cs="Arial"/>
        </w:rPr>
        <w:t xml:space="preserve"> not deliberately worsening </w:t>
      </w:r>
      <w:r w:rsidR="00573EC8">
        <w:rPr>
          <w:rFonts w:ascii="Arial" w:hAnsi="Arial" w:cs="Arial"/>
        </w:rPr>
        <w:t>your own situation – see Para 9.4</w:t>
      </w:r>
    </w:p>
    <w:p w14:paraId="69469E29" w14:textId="77777777" w:rsidR="00C51E56" w:rsidRDefault="00AC11E5" w:rsidP="00AA262B">
      <w:pPr>
        <w:spacing w:after="0"/>
        <w:jc w:val="both"/>
        <w:rPr>
          <w:rFonts w:ascii="Arial" w:hAnsi="Arial" w:cs="Arial"/>
        </w:rPr>
      </w:pPr>
      <w:r w:rsidRPr="00DE5177">
        <w:rPr>
          <w:rFonts w:ascii="Arial" w:hAnsi="Arial" w:cs="Arial"/>
        </w:rPr>
        <w:tab/>
      </w:r>
      <w:r w:rsidRPr="00DE5177">
        <w:rPr>
          <w:rFonts w:ascii="Arial" w:hAnsi="Arial" w:cs="Arial"/>
        </w:rPr>
        <w:tab/>
      </w:r>
      <w:r w:rsidRPr="00DE5177">
        <w:rPr>
          <w:rFonts w:ascii="Arial" w:hAnsi="Arial" w:cs="Arial"/>
        </w:rPr>
        <w:tab/>
      </w:r>
    </w:p>
    <w:p w14:paraId="69469E2A" w14:textId="77777777" w:rsidR="0019614F" w:rsidRDefault="0019614F" w:rsidP="00AA262B">
      <w:pPr>
        <w:spacing w:after="0"/>
        <w:jc w:val="both"/>
        <w:outlineLvl w:val="0"/>
        <w:rPr>
          <w:rFonts w:ascii="Arial" w:hAnsi="Arial" w:cs="Arial"/>
          <w:b/>
        </w:rPr>
      </w:pPr>
    </w:p>
    <w:p w14:paraId="69469E2B" w14:textId="77777777" w:rsidR="00C51E56" w:rsidRDefault="00AC11E5" w:rsidP="00AA262B">
      <w:pPr>
        <w:spacing w:after="0"/>
        <w:jc w:val="both"/>
        <w:outlineLvl w:val="0"/>
        <w:rPr>
          <w:rFonts w:ascii="Arial" w:hAnsi="Arial" w:cs="Arial"/>
        </w:rPr>
      </w:pPr>
      <w:r w:rsidRPr="00DE5177">
        <w:rPr>
          <w:rFonts w:ascii="Arial" w:hAnsi="Arial" w:cs="Arial"/>
          <w:b/>
        </w:rPr>
        <w:t>Silver Band</w:t>
      </w:r>
      <w:r w:rsidRPr="00DE5177">
        <w:rPr>
          <w:rFonts w:ascii="Arial" w:hAnsi="Arial" w:cs="Arial"/>
        </w:rPr>
        <w:t xml:space="preserve"> </w:t>
      </w:r>
      <w:r w:rsidRPr="00DE5177">
        <w:rPr>
          <w:rFonts w:ascii="Arial" w:hAnsi="Arial" w:cs="Arial"/>
        </w:rPr>
        <w:tab/>
      </w:r>
      <w:r w:rsidRPr="00DE5177">
        <w:rPr>
          <w:rFonts w:ascii="Arial" w:hAnsi="Arial" w:cs="Arial"/>
        </w:rPr>
        <w:tab/>
      </w:r>
    </w:p>
    <w:p w14:paraId="69469E2C" w14:textId="77777777" w:rsidR="00C51E56" w:rsidRDefault="00C51E56" w:rsidP="00AA262B">
      <w:pPr>
        <w:spacing w:after="0"/>
        <w:jc w:val="both"/>
        <w:rPr>
          <w:rFonts w:ascii="Arial" w:hAnsi="Arial" w:cs="Arial"/>
        </w:rPr>
      </w:pPr>
    </w:p>
    <w:p w14:paraId="69469E2D" w14:textId="77777777" w:rsidR="00C51E56" w:rsidRDefault="00D86041" w:rsidP="00AA262B">
      <w:pPr>
        <w:spacing w:after="0"/>
        <w:jc w:val="both"/>
        <w:rPr>
          <w:rFonts w:ascii="Arial" w:hAnsi="Arial" w:cs="Arial"/>
        </w:rPr>
      </w:pPr>
      <w:r>
        <w:rPr>
          <w:rFonts w:ascii="Arial" w:hAnsi="Arial" w:cs="Arial"/>
        </w:rPr>
        <w:t>There is overcrowding in the</w:t>
      </w:r>
      <w:r w:rsidR="00AC11E5" w:rsidRPr="00DE5177">
        <w:rPr>
          <w:rFonts w:ascii="Arial" w:hAnsi="Arial" w:cs="Arial"/>
        </w:rPr>
        <w:t xml:space="preserve"> current propert</w:t>
      </w:r>
      <w:r>
        <w:rPr>
          <w:rFonts w:ascii="Arial" w:hAnsi="Arial" w:cs="Arial"/>
        </w:rPr>
        <w:t xml:space="preserve">y - lacking 1 bedroom - </w:t>
      </w:r>
      <w:r w:rsidR="0020077F">
        <w:rPr>
          <w:rFonts w:ascii="Arial" w:hAnsi="Arial" w:cs="Arial"/>
        </w:rPr>
        <w:t xml:space="preserve">(this will not apply if the applicant has allowed </w:t>
      </w:r>
      <w:r w:rsidR="0020077F" w:rsidRPr="00DE5177">
        <w:rPr>
          <w:rFonts w:ascii="Arial" w:hAnsi="Arial" w:cs="Arial"/>
        </w:rPr>
        <w:t xml:space="preserve">one or more people to move in </w:t>
      </w:r>
      <w:r w:rsidR="0020077F">
        <w:rPr>
          <w:rFonts w:ascii="Arial" w:hAnsi="Arial" w:cs="Arial"/>
        </w:rPr>
        <w:t>to the property</w:t>
      </w:r>
      <w:r w:rsidR="00E70AB5">
        <w:rPr>
          <w:rFonts w:ascii="Arial" w:hAnsi="Arial" w:cs="Arial"/>
        </w:rPr>
        <w:t>,</w:t>
      </w:r>
      <w:r w:rsidR="0020077F">
        <w:rPr>
          <w:rFonts w:ascii="Arial" w:hAnsi="Arial" w:cs="Arial"/>
        </w:rPr>
        <w:t xml:space="preserve"> t</w:t>
      </w:r>
      <w:r w:rsidR="0020077F" w:rsidRPr="00DE5177">
        <w:rPr>
          <w:rFonts w:ascii="Arial" w:hAnsi="Arial" w:cs="Arial"/>
        </w:rPr>
        <w:t>his is called deliberately worsening your own situation</w:t>
      </w:r>
      <w:r w:rsidR="0020077F">
        <w:rPr>
          <w:rFonts w:ascii="Arial" w:hAnsi="Arial" w:cs="Arial"/>
        </w:rPr>
        <w:t>)</w:t>
      </w:r>
      <w:r>
        <w:rPr>
          <w:rFonts w:ascii="Arial" w:hAnsi="Arial" w:cs="Arial"/>
        </w:rPr>
        <w:t xml:space="preserve"> - see Para 9.4</w:t>
      </w:r>
    </w:p>
    <w:p w14:paraId="69469E2E" w14:textId="77777777" w:rsidR="00D86041" w:rsidRDefault="00D86041" w:rsidP="00AA262B">
      <w:pPr>
        <w:spacing w:after="0"/>
        <w:jc w:val="both"/>
        <w:rPr>
          <w:rFonts w:ascii="Arial" w:hAnsi="Arial" w:cs="Arial"/>
        </w:rPr>
      </w:pPr>
    </w:p>
    <w:p w14:paraId="69469E2F" w14:textId="77777777" w:rsidR="00454456" w:rsidRDefault="00D21B90" w:rsidP="00AA262B">
      <w:pPr>
        <w:spacing w:after="0"/>
        <w:jc w:val="both"/>
        <w:rPr>
          <w:rFonts w:ascii="Arial" w:hAnsi="Arial" w:cs="Arial"/>
        </w:rPr>
      </w:pPr>
      <w:r w:rsidRPr="00454456">
        <w:rPr>
          <w:rFonts w:ascii="Arial" w:hAnsi="Arial" w:cs="Arial"/>
        </w:rPr>
        <w:t>16</w:t>
      </w:r>
      <w:r w:rsidR="0087314C">
        <w:rPr>
          <w:rFonts w:ascii="Arial" w:hAnsi="Arial" w:cs="Arial"/>
        </w:rPr>
        <w:t>.5</w:t>
      </w:r>
      <w:r w:rsidR="00AC11E5" w:rsidRPr="00D86041">
        <w:rPr>
          <w:rFonts w:ascii="Arial" w:hAnsi="Arial" w:cs="Arial"/>
        </w:rPr>
        <w:t xml:space="preserve"> </w:t>
      </w:r>
      <w:r w:rsidR="00167124">
        <w:rPr>
          <w:rFonts w:ascii="Arial" w:hAnsi="Arial" w:cs="Arial"/>
        </w:rPr>
        <w:tab/>
      </w:r>
      <w:r w:rsidR="00AC11E5" w:rsidRPr="00D86041">
        <w:rPr>
          <w:rFonts w:ascii="Arial" w:hAnsi="Arial" w:cs="Arial"/>
        </w:rPr>
        <w:t>Property condition</w:t>
      </w:r>
    </w:p>
    <w:p w14:paraId="69469E30" w14:textId="77777777" w:rsidR="00C51E56" w:rsidRPr="00DE5177" w:rsidRDefault="00C51E56" w:rsidP="00AA262B">
      <w:pPr>
        <w:spacing w:after="0"/>
        <w:jc w:val="both"/>
        <w:rPr>
          <w:rFonts w:ascii="Arial" w:hAnsi="Arial" w:cs="Arial"/>
          <w:b/>
        </w:rPr>
      </w:pPr>
    </w:p>
    <w:p w14:paraId="69469E31" w14:textId="77777777" w:rsidR="00574F94" w:rsidRDefault="00AC11E5" w:rsidP="00AA262B">
      <w:pPr>
        <w:spacing w:after="0"/>
        <w:jc w:val="both"/>
        <w:outlineLvl w:val="0"/>
        <w:rPr>
          <w:rFonts w:ascii="Arial" w:hAnsi="Arial" w:cs="Arial"/>
          <w:b/>
        </w:rPr>
      </w:pPr>
      <w:r w:rsidRPr="00DE5177">
        <w:rPr>
          <w:rFonts w:ascii="Arial" w:hAnsi="Arial" w:cs="Arial"/>
          <w:b/>
        </w:rPr>
        <w:t>Emergency Band</w:t>
      </w:r>
    </w:p>
    <w:p w14:paraId="69469E32" w14:textId="77777777" w:rsidR="00C51E56" w:rsidRDefault="00AC11E5" w:rsidP="00AA262B">
      <w:pPr>
        <w:spacing w:after="0"/>
        <w:jc w:val="both"/>
        <w:rPr>
          <w:rFonts w:ascii="Arial" w:hAnsi="Arial" w:cs="Arial"/>
        </w:rPr>
      </w:pPr>
      <w:r w:rsidRPr="00DE5177">
        <w:rPr>
          <w:rFonts w:ascii="Arial" w:hAnsi="Arial" w:cs="Arial"/>
        </w:rPr>
        <w:tab/>
      </w:r>
    </w:p>
    <w:p w14:paraId="69469E33" w14:textId="77777777" w:rsidR="00AC11E5" w:rsidRPr="00DE5177" w:rsidRDefault="00AC11E5" w:rsidP="00AA262B">
      <w:pPr>
        <w:spacing w:after="0"/>
        <w:jc w:val="both"/>
        <w:rPr>
          <w:rFonts w:ascii="Arial" w:hAnsi="Arial" w:cs="Arial"/>
        </w:rPr>
      </w:pPr>
      <w:r w:rsidRPr="00DE5177">
        <w:rPr>
          <w:rFonts w:ascii="Arial" w:hAnsi="Arial" w:cs="Arial"/>
        </w:rPr>
        <w:t>Where Environmental Health has ins</w:t>
      </w:r>
      <w:r w:rsidR="0020077F">
        <w:rPr>
          <w:rFonts w:ascii="Arial" w:hAnsi="Arial" w:cs="Arial"/>
        </w:rPr>
        <w:t>pected the</w:t>
      </w:r>
      <w:r w:rsidRPr="00DE5177">
        <w:rPr>
          <w:rFonts w:ascii="Arial" w:hAnsi="Arial" w:cs="Arial"/>
        </w:rPr>
        <w:t xml:space="preserve"> property and require</w:t>
      </w:r>
      <w:r w:rsidR="00574F94">
        <w:rPr>
          <w:rFonts w:ascii="Arial" w:hAnsi="Arial" w:cs="Arial"/>
        </w:rPr>
        <w:t>s</w:t>
      </w:r>
      <w:r w:rsidRPr="00DE5177">
        <w:rPr>
          <w:rFonts w:ascii="Arial" w:hAnsi="Arial" w:cs="Arial"/>
        </w:rPr>
        <w:t xml:space="preserve"> immediate vacation of the property because of an imminent risk of harm due to disrepair, major defects or grossly inadequate facilities. They could serve an Emergency Prohibition Order on the landlord in these circumstances.</w:t>
      </w:r>
    </w:p>
    <w:p w14:paraId="69469E34" w14:textId="77777777" w:rsidR="00AC11E5" w:rsidRDefault="00AC11E5" w:rsidP="00AA262B">
      <w:pPr>
        <w:spacing w:after="0"/>
        <w:jc w:val="both"/>
        <w:rPr>
          <w:rFonts w:ascii="Arial" w:hAnsi="Arial" w:cs="Arial"/>
        </w:rPr>
      </w:pPr>
      <w:r w:rsidRPr="00DE5177">
        <w:rPr>
          <w:rFonts w:ascii="Arial" w:hAnsi="Arial" w:cs="Arial"/>
        </w:rPr>
        <w:t>This award is time limited for 1 month when it will be reviewed.  It can be extended if no suitable properties have becom</w:t>
      </w:r>
      <w:r w:rsidR="00C51E56">
        <w:rPr>
          <w:rFonts w:ascii="Arial" w:hAnsi="Arial" w:cs="Arial"/>
        </w:rPr>
        <w:t>e available in this time scale</w:t>
      </w:r>
      <w:r w:rsidR="007E7D3E">
        <w:rPr>
          <w:rFonts w:ascii="Arial" w:hAnsi="Arial" w:cs="Arial"/>
        </w:rPr>
        <w:t xml:space="preserve"> or a direct match can be made</w:t>
      </w:r>
      <w:r w:rsidR="00C51E56">
        <w:rPr>
          <w:rFonts w:ascii="Arial" w:hAnsi="Arial" w:cs="Arial"/>
        </w:rPr>
        <w:t>.</w:t>
      </w:r>
    </w:p>
    <w:p w14:paraId="69469E35" w14:textId="77777777" w:rsidR="00C51E56" w:rsidRPr="00DE5177" w:rsidRDefault="00C51E56" w:rsidP="00AA262B">
      <w:pPr>
        <w:spacing w:after="0"/>
        <w:jc w:val="both"/>
        <w:rPr>
          <w:rFonts w:ascii="Arial" w:hAnsi="Arial" w:cs="Arial"/>
        </w:rPr>
      </w:pPr>
    </w:p>
    <w:p w14:paraId="69469E36" w14:textId="77777777" w:rsidR="00574F94" w:rsidRDefault="00AC11E5" w:rsidP="00AA262B">
      <w:pPr>
        <w:spacing w:after="0"/>
        <w:jc w:val="both"/>
        <w:outlineLvl w:val="0"/>
        <w:rPr>
          <w:rFonts w:ascii="Arial" w:hAnsi="Arial" w:cs="Arial"/>
        </w:rPr>
      </w:pPr>
      <w:r w:rsidRPr="00DE5177">
        <w:rPr>
          <w:rFonts w:ascii="Arial" w:hAnsi="Arial" w:cs="Arial"/>
          <w:b/>
        </w:rPr>
        <w:t>Gold Band</w:t>
      </w:r>
      <w:r w:rsidRPr="00DE5177">
        <w:rPr>
          <w:rFonts w:ascii="Arial" w:hAnsi="Arial" w:cs="Arial"/>
        </w:rPr>
        <w:tab/>
      </w:r>
    </w:p>
    <w:p w14:paraId="69469E37" w14:textId="77777777" w:rsidR="00C51E56" w:rsidRDefault="00AC11E5" w:rsidP="00AA262B">
      <w:pPr>
        <w:spacing w:after="0"/>
        <w:jc w:val="both"/>
        <w:rPr>
          <w:rFonts w:ascii="Arial" w:hAnsi="Arial" w:cs="Arial"/>
        </w:rPr>
      </w:pPr>
      <w:r w:rsidRPr="00DE5177">
        <w:rPr>
          <w:rFonts w:ascii="Arial" w:hAnsi="Arial" w:cs="Arial"/>
        </w:rPr>
        <w:tab/>
        <w:t xml:space="preserve"> </w:t>
      </w:r>
    </w:p>
    <w:p w14:paraId="69469E38" w14:textId="77777777" w:rsidR="00AC11E5" w:rsidRPr="00DE5177" w:rsidRDefault="00AC11E5" w:rsidP="00AA262B">
      <w:pPr>
        <w:spacing w:after="0"/>
        <w:jc w:val="both"/>
        <w:rPr>
          <w:rFonts w:ascii="Arial" w:hAnsi="Arial" w:cs="Arial"/>
        </w:rPr>
      </w:pPr>
      <w:r w:rsidRPr="00DE5177">
        <w:rPr>
          <w:rFonts w:ascii="Arial" w:hAnsi="Arial" w:cs="Arial"/>
        </w:rPr>
        <w:t>Where Environ</w:t>
      </w:r>
      <w:r w:rsidR="007E7D3E">
        <w:rPr>
          <w:rFonts w:ascii="Arial" w:hAnsi="Arial" w:cs="Arial"/>
        </w:rPr>
        <w:t>mental Health has inspected the</w:t>
      </w:r>
      <w:r w:rsidRPr="00DE5177">
        <w:rPr>
          <w:rFonts w:ascii="Arial" w:hAnsi="Arial" w:cs="Arial"/>
        </w:rPr>
        <w:t xml:space="preserve"> property and has served a Prohibition Order or Sus</w:t>
      </w:r>
      <w:r w:rsidR="007E7D3E">
        <w:rPr>
          <w:rFonts w:ascii="Arial" w:hAnsi="Arial" w:cs="Arial"/>
        </w:rPr>
        <w:t>pended Prohibition Order on the</w:t>
      </w:r>
      <w:r w:rsidRPr="00DE5177">
        <w:rPr>
          <w:rFonts w:ascii="Arial" w:hAnsi="Arial" w:cs="Arial"/>
        </w:rPr>
        <w:t xml:space="preserve"> landlord that repairs have to be undertaken but the landlord is unable/unwilling to comply.  In most cases the landlord will be required to undertake repairs to remedy the problem and when completed this should </w:t>
      </w:r>
      <w:r w:rsidR="007E7D3E">
        <w:rPr>
          <w:rFonts w:ascii="Arial" w:hAnsi="Arial" w:cs="Arial"/>
        </w:rPr>
        <w:t xml:space="preserve">resolve </w:t>
      </w:r>
      <w:r w:rsidRPr="00DE5177">
        <w:rPr>
          <w:rFonts w:ascii="Arial" w:hAnsi="Arial" w:cs="Arial"/>
        </w:rPr>
        <w:t>the</w:t>
      </w:r>
      <w:r w:rsidR="007E7D3E">
        <w:rPr>
          <w:rFonts w:ascii="Arial" w:hAnsi="Arial" w:cs="Arial"/>
        </w:rPr>
        <w:t xml:space="preserve"> issue. These only apply to the</w:t>
      </w:r>
      <w:r w:rsidRPr="00DE5177">
        <w:rPr>
          <w:rFonts w:ascii="Arial" w:hAnsi="Arial" w:cs="Arial"/>
        </w:rPr>
        <w:t xml:space="preserve"> Local band so only when bidding for properties in the home/lead local authority area.  </w:t>
      </w:r>
    </w:p>
    <w:p w14:paraId="69469E39" w14:textId="77777777" w:rsidR="00454456" w:rsidRDefault="00856260" w:rsidP="00AA262B">
      <w:pPr>
        <w:spacing w:after="0"/>
        <w:jc w:val="both"/>
        <w:rPr>
          <w:rFonts w:ascii="Arial" w:hAnsi="Arial" w:cs="Arial"/>
        </w:rPr>
      </w:pPr>
      <w:r>
        <w:rPr>
          <w:rFonts w:ascii="Arial" w:hAnsi="Arial" w:cs="Arial"/>
        </w:rPr>
        <w:br/>
      </w:r>
      <w:r w:rsidR="00D21B90" w:rsidRPr="00454456">
        <w:rPr>
          <w:rFonts w:ascii="Arial" w:hAnsi="Arial" w:cs="Arial"/>
        </w:rPr>
        <w:t>16</w:t>
      </w:r>
      <w:r w:rsidR="0087314C">
        <w:rPr>
          <w:rFonts w:ascii="Arial" w:hAnsi="Arial" w:cs="Arial"/>
        </w:rPr>
        <w:t>.6</w:t>
      </w:r>
      <w:r w:rsidR="00AC11E5" w:rsidRPr="006B39EA">
        <w:rPr>
          <w:rFonts w:ascii="Arial" w:hAnsi="Arial" w:cs="Arial"/>
        </w:rPr>
        <w:t xml:space="preserve"> </w:t>
      </w:r>
      <w:r w:rsidR="00167124">
        <w:rPr>
          <w:rFonts w:ascii="Arial" w:hAnsi="Arial" w:cs="Arial"/>
        </w:rPr>
        <w:tab/>
      </w:r>
      <w:r w:rsidR="00AC11E5" w:rsidRPr="006B39EA">
        <w:rPr>
          <w:rFonts w:ascii="Arial" w:hAnsi="Arial" w:cs="Arial"/>
        </w:rPr>
        <w:t>Homelessness</w:t>
      </w:r>
    </w:p>
    <w:p w14:paraId="69469E3A" w14:textId="77777777" w:rsidR="00C51E56" w:rsidRPr="00DE5177" w:rsidRDefault="00C51E56" w:rsidP="00AA262B">
      <w:pPr>
        <w:spacing w:after="0"/>
        <w:jc w:val="both"/>
        <w:rPr>
          <w:rFonts w:ascii="Arial" w:hAnsi="Arial" w:cs="Arial"/>
          <w:b/>
        </w:rPr>
      </w:pPr>
    </w:p>
    <w:p w14:paraId="69469E3B" w14:textId="77777777" w:rsidR="00C51E56" w:rsidRDefault="00AC11E5" w:rsidP="00AA262B">
      <w:pPr>
        <w:spacing w:after="0"/>
        <w:jc w:val="both"/>
        <w:outlineLvl w:val="0"/>
        <w:rPr>
          <w:rFonts w:ascii="Arial" w:hAnsi="Arial" w:cs="Arial"/>
        </w:rPr>
      </w:pPr>
      <w:r w:rsidRPr="00DE5177">
        <w:rPr>
          <w:rFonts w:ascii="Arial" w:hAnsi="Arial" w:cs="Arial"/>
          <w:b/>
        </w:rPr>
        <w:t>Gold Band</w:t>
      </w:r>
      <w:r w:rsidRPr="00DE5177">
        <w:rPr>
          <w:rFonts w:ascii="Arial" w:hAnsi="Arial" w:cs="Arial"/>
        </w:rPr>
        <w:tab/>
      </w:r>
      <w:r w:rsidRPr="00DE5177">
        <w:rPr>
          <w:rFonts w:ascii="Arial" w:hAnsi="Arial" w:cs="Arial"/>
        </w:rPr>
        <w:tab/>
      </w:r>
    </w:p>
    <w:p w14:paraId="69469E3C" w14:textId="77777777" w:rsidR="00C51E56" w:rsidRDefault="00C51E56" w:rsidP="00AA262B">
      <w:pPr>
        <w:spacing w:after="0"/>
        <w:jc w:val="both"/>
        <w:rPr>
          <w:rFonts w:ascii="Arial" w:hAnsi="Arial" w:cs="Arial"/>
        </w:rPr>
      </w:pPr>
    </w:p>
    <w:p w14:paraId="79946D03" w14:textId="77777777" w:rsidR="00E77C5C" w:rsidRDefault="00E77C5C" w:rsidP="00E77C5C">
      <w:pPr>
        <w:spacing w:after="0"/>
        <w:jc w:val="both"/>
        <w:rPr>
          <w:rFonts w:ascii="Arial" w:hAnsi="Arial" w:cs="Arial"/>
        </w:rPr>
      </w:pPr>
      <w:r>
        <w:rPr>
          <w:rFonts w:ascii="Arial" w:hAnsi="Arial" w:cs="Arial"/>
        </w:rPr>
        <w:t xml:space="preserve">The applicant has made a homelessness application to one of the Homeseeker Plus local authorities and the full statutory homeless duty to secure accommodation for the applicant has been accepted by that authority. </w:t>
      </w:r>
    </w:p>
    <w:p w14:paraId="4E2712E3" w14:textId="77777777" w:rsidR="00E77C5C" w:rsidRDefault="00E77C5C" w:rsidP="00E77C5C">
      <w:pPr>
        <w:spacing w:after="0"/>
        <w:jc w:val="both"/>
        <w:rPr>
          <w:rFonts w:ascii="Arial" w:hAnsi="Arial" w:cs="Arial"/>
        </w:rPr>
      </w:pPr>
    </w:p>
    <w:p w14:paraId="69469E3E" w14:textId="152C7170" w:rsidR="00AC11E5" w:rsidRDefault="00E77C5C" w:rsidP="00E77C5C">
      <w:pPr>
        <w:spacing w:after="0"/>
        <w:jc w:val="both"/>
        <w:rPr>
          <w:rFonts w:ascii="Arial" w:hAnsi="Arial" w:cs="Arial"/>
        </w:rPr>
      </w:pPr>
      <w:r>
        <w:rPr>
          <w:rFonts w:ascii="Arial" w:hAnsi="Arial" w:cs="Arial"/>
        </w:rPr>
        <w:t>This is time limited for 1 month when it will be reviewed.  It can be extended if no suitable properties have become available in this time scale. A suitable tenancy in the private sector or a direct match into social housing may be made to end the homelessness duty at any time.</w:t>
      </w:r>
    </w:p>
    <w:p w14:paraId="69469E3F" w14:textId="77777777" w:rsidR="00C51E56" w:rsidRPr="00DE5177" w:rsidRDefault="00C51E56" w:rsidP="00AA262B">
      <w:pPr>
        <w:spacing w:after="0"/>
        <w:jc w:val="both"/>
        <w:rPr>
          <w:rFonts w:ascii="Arial" w:hAnsi="Arial" w:cs="Arial"/>
        </w:rPr>
      </w:pPr>
    </w:p>
    <w:p w14:paraId="69469E40" w14:textId="77777777" w:rsidR="00C51E56" w:rsidRDefault="00AC11E5" w:rsidP="00AA262B">
      <w:pPr>
        <w:spacing w:after="0"/>
        <w:jc w:val="both"/>
        <w:outlineLvl w:val="0"/>
        <w:rPr>
          <w:rFonts w:ascii="Arial" w:hAnsi="Arial" w:cs="Arial"/>
        </w:rPr>
      </w:pPr>
      <w:r w:rsidRPr="00DE5177">
        <w:rPr>
          <w:rFonts w:ascii="Arial" w:hAnsi="Arial" w:cs="Arial"/>
          <w:b/>
        </w:rPr>
        <w:t>Silver Band</w:t>
      </w:r>
      <w:r w:rsidRPr="00DE5177">
        <w:rPr>
          <w:rFonts w:ascii="Arial" w:hAnsi="Arial" w:cs="Arial"/>
        </w:rPr>
        <w:tab/>
      </w:r>
    </w:p>
    <w:p w14:paraId="69469E41" w14:textId="77777777" w:rsidR="00C51E56" w:rsidRDefault="00AC11E5" w:rsidP="00AA262B">
      <w:pPr>
        <w:spacing w:after="0"/>
        <w:jc w:val="both"/>
        <w:rPr>
          <w:rFonts w:ascii="Arial" w:hAnsi="Arial" w:cs="Arial"/>
        </w:rPr>
      </w:pPr>
      <w:r w:rsidRPr="00DE5177">
        <w:rPr>
          <w:rFonts w:ascii="Arial" w:hAnsi="Arial" w:cs="Arial"/>
        </w:rPr>
        <w:tab/>
      </w:r>
    </w:p>
    <w:p w14:paraId="007B4E7D" w14:textId="77777777" w:rsidR="00554B25" w:rsidRDefault="00554B25" w:rsidP="00554B25">
      <w:pPr>
        <w:spacing w:after="0"/>
        <w:jc w:val="both"/>
        <w:outlineLvl w:val="0"/>
        <w:rPr>
          <w:rFonts w:ascii="Arial" w:hAnsi="Arial" w:cs="Arial"/>
          <w:b/>
        </w:rPr>
      </w:pPr>
      <w:r>
        <w:rPr>
          <w:rFonts w:ascii="Arial" w:hAnsi="Arial" w:cs="Arial"/>
          <w:b/>
        </w:rPr>
        <w:t>Applications to Homeseeker Plus before the commencement of the Homelessness Reduction Act 2017 (3</w:t>
      </w:r>
      <w:r>
        <w:rPr>
          <w:rFonts w:ascii="Arial" w:hAnsi="Arial" w:cs="Arial"/>
          <w:b/>
          <w:vertAlign w:val="superscript"/>
        </w:rPr>
        <w:t>rd</w:t>
      </w:r>
      <w:r>
        <w:rPr>
          <w:rFonts w:ascii="Arial" w:hAnsi="Arial" w:cs="Arial"/>
          <w:b/>
        </w:rPr>
        <w:t xml:space="preserve"> April 2018)</w:t>
      </w:r>
    </w:p>
    <w:p w14:paraId="157EBA40" w14:textId="77777777" w:rsidR="00554B25" w:rsidRDefault="00554B25" w:rsidP="00554B25">
      <w:pPr>
        <w:spacing w:after="0"/>
        <w:jc w:val="both"/>
        <w:rPr>
          <w:rFonts w:ascii="Arial" w:hAnsi="Arial" w:cs="Arial"/>
        </w:rPr>
      </w:pPr>
      <w:r>
        <w:rPr>
          <w:rFonts w:ascii="Arial" w:hAnsi="Arial" w:cs="Arial"/>
        </w:rPr>
        <w:t>The applicant has been assessed as homeless or threatened with homelessness before 3</w:t>
      </w:r>
      <w:r>
        <w:rPr>
          <w:rFonts w:ascii="Arial" w:hAnsi="Arial" w:cs="Arial"/>
          <w:vertAlign w:val="superscript"/>
        </w:rPr>
        <w:t>rd</w:t>
      </w:r>
      <w:r>
        <w:rPr>
          <w:rFonts w:ascii="Arial" w:hAnsi="Arial" w:cs="Arial"/>
        </w:rPr>
        <w:t xml:space="preserve"> April 2018.  This was taken as within 28 days of being homeless before the new legislation. Homelessness legislation is complicated so contact should be made through Housing Options/Advice Team to discuss the circumstances if threatened with homelessness.</w:t>
      </w:r>
    </w:p>
    <w:p w14:paraId="39BBDC81" w14:textId="77777777" w:rsidR="00554B25" w:rsidRDefault="00554B25" w:rsidP="00554B25">
      <w:pPr>
        <w:spacing w:after="0"/>
        <w:jc w:val="both"/>
        <w:rPr>
          <w:rFonts w:ascii="Arial" w:hAnsi="Arial" w:cs="Arial"/>
        </w:rPr>
      </w:pPr>
    </w:p>
    <w:p w14:paraId="7478F58B" w14:textId="77777777" w:rsidR="00554B25" w:rsidRDefault="00554B25" w:rsidP="00554B25">
      <w:pPr>
        <w:spacing w:after="0"/>
        <w:jc w:val="both"/>
        <w:rPr>
          <w:rFonts w:ascii="Arial" w:hAnsi="Arial" w:cs="Arial"/>
          <w:b/>
        </w:rPr>
      </w:pPr>
    </w:p>
    <w:p w14:paraId="040E4505" w14:textId="77777777" w:rsidR="00554B25" w:rsidRDefault="00554B25" w:rsidP="00554B25">
      <w:pPr>
        <w:spacing w:after="0"/>
        <w:jc w:val="both"/>
        <w:rPr>
          <w:rFonts w:ascii="Arial" w:hAnsi="Arial" w:cs="Arial"/>
          <w:b/>
        </w:rPr>
      </w:pPr>
    </w:p>
    <w:p w14:paraId="22939303" w14:textId="77777777" w:rsidR="00554B25" w:rsidRDefault="00554B25" w:rsidP="00554B25">
      <w:pPr>
        <w:spacing w:after="0"/>
        <w:jc w:val="both"/>
        <w:rPr>
          <w:rFonts w:ascii="Arial" w:hAnsi="Arial" w:cs="Arial"/>
          <w:b/>
        </w:rPr>
      </w:pPr>
    </w:p>
    <w:p w14:paraId="2D67F202" w14:textId="77777777" w:rsidR="00554B25" w:rsidRDefault="00554B25" w:rsidP="00554B25">
      <w:pPr>
        <w:spacing w:after="0"/>
        <w:jc w:val="both"/>
        <w:rPr>
          <w:rFonts w:ascii="Arial" w:hAnsi="Arial" w:cs="Arial"/>
          <w:b/>
        </w:rPr>
      </w:pPr>
    </w:p>
    <w:p w14:paraId="510BA7EE" w14:textId="77777777" w:rsidR="00554B25" w:rsidRDefault="00554B25" w:rsidP="00554B25">
      <w:pPr>
        <w:spacing w:after="0"/>
        <w:jc w:val="both"/>
        <w:rPr>
          <w:rFonts w:ascii="Arial" w:hAnsi="Arial" w:cs="Arial"/>
          <w:b/>
        </w:rPr>
      </w:pPr>
    </w:p>
    <w:p w14:paraId="05D8421B" w14:textId="77777777" w:rsidR="00554B25" w:rsidRDefault="00554B25" w:rsidP="00554B25">
      <w:pPr>
        <w:spacing w:after="0"/>
        <w:jc w:val="both"/>
        <w:rPr>
          <w:rFonts w:ascii="Arial" w:hAnsi="Arial" w:cs="Arial"/>
          <w:b/>
        </w:rPr>
      </w:pPr>
    </w:p>
    <w:p w14:paraId="6791B3C5" w14:textId="77777777" w:rsidR="00554B25" w:rsidRDefault="00554B25" w:rsidP="00554B25">
      <w:pPr>
        <w:spacing w:after="0"/>
        <w:jc w:val="both"/>
        <w:rPr>
          <w:rFonts w:ascii="Arial" w:hAnsi="Arial" w:cs="Arial"/>
          <w:b/>
        </w:rPr>
      </w:pPr>
    </w:p>
    <w:p w14:paraId="77070921" w14:textId="546CA8B9" w:rsidR="00554B25" w:rsidRDefault="00554B25" w:rsidP="00554B25">
      <w:pPr>
        <w:spacing w:after="0"/>
        <w:jc w:val="both"/>
        <w:rPr>
          <w:rFonts w:ascii="Arial" w:hAnsi="Arial" w:cs="Arial"/>
          <w:b/>
        </w:rPr>
      </w:pPr>
      <w:r>
        <w:rPr>
          <w:rFonts w:ascii="Arial" w:hAnsi="Arial" w:cs="Arial"/>
          <w:b/>
        </w:rPr>
        <w:t>Applications to Homeseeker Plus after 3</w:t>
      </w:r>
      <w:r>
        <w:rPr>
          <w:rFonts w:ascii="Arial" w:hAnsi="Arial" w:cs="Arial"/>
          <w:b/>
          <w:vertAlign w:val="superscript"/>
        </w:rPr>
        <w:t>rd</w:t>
      </w:r>
      <w:r>
        <w:rPr>
          <w:rFonts w:ascii="Arial" w:hAnsi="Arial" w:cs="Arial"/>
          <w:b/>
        </w:rPr>
        <w:t xml:space="preserve"> April 2018</w:t>
      </w:r>
    </w:p>
    <w:p w14:paraId="63F62B6D" w14:textId="77777777" w:rsidR="00554B25" w:rsidRDefault="00554B25" w:rsidP="00554B25">
      <w:pPr>
        <w:spacing w:after="0"/>
        <w:jc w:val="both"/>
        <w:rPr>
          <w:rFonts w:ascii="Arial" w:hAnsi="Arial" w:cs="Arial"/>
        </w:rPr>
      </w:pPr>
      <w:r>
        <w:rPr>
          <w:rFonts w:ascii="Arial" w:hAnsi="Arial" w:cs="Arial"/>
        </w:rPr>
        <w:t>The applicant has made a homelessness application to one of the Homeseeker Plus local authorities and:</w:t>
      </w:r>
    </w:p>
    <w:p w14:paraId="75ECD8EC" w14:textId="77777777" w:rsidR="00554B25" w:rsidRDefault="00554B25" w:rsidP="00554B25">
      <w:pPr>
        <w:spacing w:after="0"/>
        <w:jc w:val="both"/>
        <w:rPr>
          <w:rFonts w:ascii="Arial" w:hAnsi="Arial" w:cs="Arial"/>
        </w:rPr>
      </w:pPr>
      <w:r>
        <w:rPr>
          <w:rFonts w:ascii="Arial" w:hAnsi="Arial" w:cs="Arial"/>
        </w:rPr>
        <w:t>A Prevention of Homelessness duty is ongoing or</w:t>
      </w:r>
    </w:p>
    <w:p w14:paraId="1A4ADE42" w14:textId="77777777" w:rsidR="00554B25" w:rsidRDefault="00554B25" w:rsidP="00554B25">
      <w:pPr>
        <w:spacing w:after="0"/>
        <w:jc w:val="both"/>
        <w:rPr>
          <w:rFonts w:ascii="Arial" w:hAnsi="Arial" w:cs="Arial"/>
        </w:rPr>
      </w:pPr>
      <w:r>
        <w:rPr>
          <w:rFonts w:ascii="Arial" w:hAnsi="Arial" w:cs="Arial"/>
        </w:rPr>
        <w:t>A Relief of Homelessness duty is ongoing or</w:t>
      </w:r>
    </w:p>
    <w:p w14:paraId="453D3BA7" w14:textId="77777777" w:rsidR="00554B25" w:rsidRDefault="00554B25" w:rsidP="00554B25">
      <w:pPr>
        <w:spacing w:after="0"/>
        <w:jc w:val="both"/>
        <w:rPr>
          <w:rFonts w:ascii="Arial" w:hAnsi="Arial" w:cs="Arial"/>
        </w:rPr>
      </w:pPr>
      <w:r>
        <w:rPr>
          <w:rFonts w:ascii="Arial" w:hAnsi="Arial" w:cs="Arial"/>
        </w:rPr>
        <w:t>The applicant has made a homeless application to one of the Homeseeker Plus local authorities and remains assessed as eligible for assistance and homeless after homeless duties have ended.</w:t>
      </w:r>
    </w:p>
    <w:p w14:paraId="59265FEA" w14:textId="77777777" w:rsidR="00554B25" w:rsidRDefault="00554B25" w:rsidP="00554B25">
      <w:pPr>
        <w:spacing w:after="0"/>
        <w:jc w:val="both"/>
        <w:rPr>
          <w:rFonts w:ascii="Arial" w:hAnsi="Arial" w:cs="Arial"/>
        </w:rPr>
      </w:pPr>
    </w:p>
    <w:p w14:paraId="303A8394" w14:textId="77777777" w:rsidR="00554B25" w:rsidRDefault="00554B25" w:rsidP="00554B25">
      <w:pPr>
        <w:spacing w:after="0"/>
        <w:jc w:val="both"/>
        <w:rPr>
          <w:rFonts w:ascii="Arial" w:hAnsi="Arial" w:cs="Arial"/>
        </w:rPr>
      </w:pPr>
      <w:r>
        <w:rPr>
          <w:rFonts w:ascii="Arial" w:hAnsi="Arial" w:cs="Arial"/>
        </w:rPr>
        <w:t>Homelessness legislation is complicated so contact should be made through your Housing Options/Housing Advice Team to discuss the circumstances if threatened with homelessness.</w:t>
      </w:r>
    </w:p>
    <w:p w14:paraId="69469E43" w14:textId="77777777" w:rsidR="00AC11E5" w:rsidRPr="00DE5177" w:rsidRDefault="00AC11E5" w:rsidP="00AA262B">
      <w:pPr>
        <w:spacing w:after="0"/>
        <w:jc w:val="both"/>
        <w:rPr>
          <w:rFonts w:ascii="Arial" w:hAnsi="Arial" w:cs="Arial"/>
        </w:rPr>
      </w:pPr>
    </w:p>
    <w:p w14:paraId="69469E44" w14:textId="77777777" w:rsidR="00454456" w:rsidRDefault="00D21B90" w:rsidP="00AA262B">
      <w:pPr>
        <w:spacing w:after="0"/>
        <w:jc w:val="both"/>
        <w:rPr>
          <w:rFonts w:ascii="Arial" w:hAnsi="Arial" w:cs="Arial"/>
        </w:rPr>
      </w:pPr>
      <w:r w:rsidRPr="00454456">
        <w:rPr>
          <w:rFonts w:ascii="Arial" w:hAnsi="Arial" w:cs="Arial"/>
        </w:rPr>
        <w:t>16</w:t>
      </w:r>
      <w:r w:rsidR="0087314C">
        <w:rPr>
          <w:rFonts w:ascii="Arial" w:hAnsi="Arial" w:cs="Arial"/>
        </w:rPr>
        <w:t>.7</w:t>
      </w:r>
      <w:r w:rsidR="00AC11E5" w:rsidRPr="006B39EA">
        <w:rPr>
          <w:rFonts w:ascii="Arial" w:hAnsi="Arial" w:cs="Arial"/>
        </w:rPr>
        <w:t xml:space="preserve"> </w:t>
      </w:r>
      <w:r w:rsidR="00167124">
        <w:rPr>
          <w:rFonts w:ascii="Arial" w:hAnsi="Arial" w:cs="Arial"/>
        </w:rPr>
        <w:tab/>
      </w:r>
      <w:r w:rsidR="00AC11E5" w:rsidRPr="006B39EA">
        <w:rPr>
          <w:rFonts w:ascii="Arial" w:hAnsi="Arial" w:cs="Arial"/>
        </w:rPr>
        <w:t>Medical/welfare needs</w:t>
      </w:r>
    </w:p>
    <w:p w14:paraId="69469E45" w14:textId="77777777" w:rsidR="00C51E56" w:rsidRPr="00C51E56" w:rsidRDefault="00C51E56" w:rsidP="00AA262B">
      <w:pPr>
        <w:spacing w:after="0"/>
        <w:jc w:val="both"/>
        <w:rPr>
          <w:rFonts w:ascii="Arial" w:hAnsi="Arial" w:cs="Arial"/>
          <w:b/>
          <w:bCs/>
          <w:sz w:val="28"/>
          <w:szCs w:val="28"/>
        </w:rPr>
      </w:pPr>
    </w:p>
    <w:p w14:paraId="69469E46" w14:textId="77777777" w:rsidR="00AC11E5" w:rsidRPr="00DE5177" w:rsidRDefault="00AC11E5" w:rsidP="00AA262B">
      <w:pPr>
        <w:spacing w:after="0"/>
        <w:jc w:val="both"/>
        <w:rPr>
          <w:rFonts w:ascii="Arial" w:hAnsi="Arial" w:cs="Arial"/>
        </w:rPr>
      </w:pPr>
      <w:r w:rsidRPr="00DE5177">
        <w:rPr>
          <w:rFonts w:ascii="Arial" w:hAnsi="Arial" w:cs="Arial"/>
        </w:rPr>
        <w:t>None of the below refer to having a medical condition in its own right.  It is only when the current housing is directly affecting that medical condition that priority is</w:t>
      </w:r>
      <w:r w:rsidR="00BD7980">
        <w:rPr>
          <w:rFonts w:ascii="Arial" w:hAnsi="Arial" w:cs="Arial"/>
        </w:rPr>
        <w:t xml:space="preserve"> awarded. In other words even when</w:t>
      </w:r>
      <w:r w:rsidRPr="00DE5177">
        <w:rPr>
          <w:rFonts w:ascii="Arial" w:hAnsi="Arial" w:cs="Arial"/>
        </w:rPr>
        <w:t xml:space="preserve"> a member of the </w:t>
      </w:r>
      <w:r w:rsidR="00490200">
        <w:rPr>
          <w:rFonts w:ascii="Arial" w:hAnsi="Arial" w:cs="Arial"/>
        </w:rPr>
        <w:t xml:space="preserve">applicants </w:t>
      </w:r>
      <w:r w:rsidRPr="00DE5177">
        <w:rPr>
          <w:rFonts w:ascii="Arial" w:hAnsi="Arial" w:cs="Arial"/>
        </w:rPr>
        <w:t xml:space="preserve">household has a very severe set of medical conditions, </w:t>
      </w:r>
      <w:r w:rsidR="0089387A">
        <w:rPr>
          <w:rFonts w:ascii="Arial" w:hAnsi="Arial" w:cs="Arial"/>
        </w:rPr>
        <w:t xml:space="preserve">if </w:t>
      </w:r>
      <w:r w:rsidR="00BD7980">
        <w:rPr>
          <w:rFonts w:ascii="Arial" w:hAnsi="Arial" w:cs="Arial"/>
        </w:rPr>
        <w:t>their housing has little or no bearing on their health then no priority will be awarded</w:t>
      </w:r>
      <w:r w:rsidRPr="00DE5177">
        <w:rPr>
          <w:rFonts w:ascii="Arial" w:hAnsi="Arial" w:cs="Arial"/>
        </w:rPr>
        <w:t>.</w:t>
      </w:r>
    </w:p>
    <w:p w14:paraId="69469E47" w14:textId="77777777" w:rsidR="00AC11E5" w:rsidRPr="00DE5177" w:rsidRDefault="00AC11E5" w:rsidP="00AA262B">
      <w:pPr>
        <w:spacing w:after="0"/>
        <w:jc w:val="both"/>
        <w:rPr>
          <w:rFonts w:ascii="Arial" w:hAnsi="Arial" w:cs="Arial"/>
          <w:b/>
        </w:rPr>
      </w:pPr>
    </w:p>
    <w:p w14:paraId="69469E48" w14:textId="77777777" w:rsidR="00BD7980" w:rsidRDefault="00AC11E5" w:rsidP="00AA262B">
      <w:pPr>
        <w:spacing w:after="0"/>
        <w:jc w:val="both"/>
        <w:outlineLvl w:val="0"/>
        <w:rPr>
          <w:rFonts w:ascii="Arial" w:hAnsi="Arial" w:cs="Arial"/>
          <w:b/>
        </w:rPr>
      </w:pPr>
      <w:r w:rsidRPr="00DE5177">
        <w:rPr>
          <w:rFonts w:ascii="Arial" w:hAnsi="Arial" w:cs="Arial"/>
          <w:b/>
        </w:rPr>
        <w:t>Emergency Band</w:t>
      </w:r>
    </w:p>
    <w:p w14:paraId="69469E49" w14:textId="77777777" w:rsidR="00C51E56" w:rsidRDefault="00AC11E5" w:rsidP="00AA262B">
      <w:pPr>
        <w:spacing w:after="0"/>
        <w:jc w:val="both"/>
        <w:rPr>
          <w:rFonts w:ascii="Arial" w:hAnsi="Arial" w:cs="Arial"/>
        </w:rPr>
      </w:pPr>
      <w:r w:rsidRPr="00DE5177">
        <w:rPr>
          <w:rFonts w:ascii="Arial" w:hAnsi="Arial" w:cs="Arial"/>
        </w:rPr>
        <w:tab/>
      </w:r>
    </w:p>
    <w:p w14:paraId="69469E4A" w14:textId="77777777" w:rsidR="00C51E56" w:rsidRDefault="00490200" w:rsidP="00AA262B">
      <w:pPr>
        <w:spacing w:after="0"/>
        <w:jc w:val="both"/>
        <w:rPr>
          <w:rFonts w:ascii="Arial" w:hAnsi="Arial" w:cs="Arial"/>
        </w:rPr>
      </w:pPr>
      <w:r>
        <w:rPr>
          <w:rFonts w:ascii="Arial" w:hAnsi="Arial" w:cs="Arial"/>
        </w:rPr>
        <w:t>The applicant</w:t>
      </w:r>
      <w:r w:rsidR="00AC11E5" w:rsidRPr="00DE5177">
        <w:rPr>
          <w:rFonts w:ascii="Arial" w:hAnsi="Arial" w:cs="Arial"/>
        </w:rPr>
        <w:t xml:space="preserve"> assessed as immediate need of re</w:t>
      </w:r>
      <w:r w:rsidR="00C51E56">
        <w:rPr>
          <w:rFonts w:ascii="Arial" w:hAnsi="Arial" w:cs="Arial"/>
        </w:rPr>
        <w:t>-</w:t>
      </w:r>
      <w:r w:rsidR="00AC11E5" w:rsidRPr="00DE5177">
        <w:rPr>
          <w:rFonts w:ascii="Arial" w:hAnsi="Arial" w:cs="Arial"/>
        </w:rPr>
        <w:t>housing on medical grounds.  Th</w:t>
      </w:r>
      <w:r>
        <w:rPr>
          <w:rFonts w:ascii="Arial" w:hAnsi="Arial" w:cs="Arial"/>
        </w:rPr>
        <w:t>is is most likely to be when they</w:t>
      </w:r>
      <w:r w:rsidR="00AC11E5" w:rsidRPr="00DE5177">
        <w:rPr>
          <w:rFonts w:ascii="Arial" w:hAnsi="Arial" w:cs="Arial"/>
        </w:rPr>
        <w:t xml:space="preserve"> have had a major incident, are in hospital or other emergency provis</w:t>
      </w:r>
      <w:r>
        <w:rPr>
          <w:rFonts w:ascii="Arial" w:hAnsi="Arial" w:cs="Arial"/>
        </w:rPr>
        <w:t>ion and unable to return to the existing home because of</w:t>
      </w:r>
      <w:r w:rsidR="00AC11E5" w:rsidRPr="00DE5177">
        <w:rPr>
          <w:rFonts w:ascii="Arial" w:hAnsi="Arial" w:cs="Arial"/>
        </w:rPr>
        <w:t xml:space="preserve"> changed medical condition.</w:t>
      </w:r>
      <w:r w:rsidR="00AC11E5" w:rsidRPr="00DE5177">
        <w:rPr>
          <w:rFonts w:ascii="Arial" w:hAnsi="Arial" w:cs="Arial"/>
        </w:rPr>
        <w:tab/>
      </w:r>
    </w:p>
    <w:p w14:paraId="69469E4B" w14:textId="77777777" w:rsidR="00AC11E5" w:rsidRDefault="00AC11E5" w:rsidP="00AA262B">
      <w:pPr>
        <w:spacing w:after="0"/>
        <w:jc w:val="both"/>
        <w:rPr>
          <w:rFonts w:ascii="Arial" w:hAnsi="Arial" w:cs="Arial"/>
        </w:rPr>
      </w:pPr>
      <w:r w:rsidRPr="00DE5177">
        <w:rPr>
          <w:rFonts w:ascii="Arial" w:hAnsi="Arial" w:cs="Arial"/>
        </w:rPr>
        <w:t>Or</w:t>
      </w:r>
    </w:p>
    <w:p w14:paraId="69469E4C" w14:textId="77777777" w:rsidR="00C51E56" w:rsidRDefault="00C51E56" w:rsidP="00AA262B">
      <w:pPr>
        <w:spacing w:after="0"/>
        <w:jc w:val="both"/>
        <w:rPr>
          <w:rFonts w:ascii="Arial" w:hAnsi="Arial" w:cs="Arial"/>
        </w:rPr>
      </w:pPr>
    </w:p>
    <w:p w14:paraId="69469E4D" w14:textId="77777777" w:rsidR="00C51E56" w:rsidRDefault="00AC11E5" w:rsidP="00AA262B">
      <w:pPr>
        <w:spacing w:after="0"/>
        <w:jc w:val="both"/>
        <w:rPr>
          <w:rFonts w:ascii="Arial" w:hAnsi="Arial" w:cs="Arial"/>
        </w:rPr>
      </w:pPr>
      <w:r w:rsidRPr="00DE5177">
        <w:rPr>
          <w:rFonts w:ascii="Arial" w:hAnsi="Arial" w:cs="Arial"/>
        </w:rPr>
        <w:t xml:space="preserve">Exceptional circumstances where there is proven threat to life or limb.  This would normally be based on information provided by the Police or Emergency services. </w:t>
      </w:r>
      <w:r w:rsidRPr="00DE5177">
        <w:rPr>
          <w:rFonts w:ascii="Arial" w:hAnsi="Arial" w:cs="Arial"/>
        </w:rPr>
        <w:tab/>
      </w:r>
      <w:r w:rsidRPr="00DE5177">
        <w:rPr>
          <w:rFonts w:ascii="Arial" w:hAnsi="Arial" w:cs="Arial"/>
        </w:rPr>
        <w:tab/>
      </w:r>
      <w:r w:rsidRPr="00DE5177">
        <w:rPr>
          <w:rFonts w:ascii="Arial" w:hAnsi="Arial" w:cs="Arial"/>
        </w:rPr>
        <w:tab/>
      </w:r>
    </w:p>
    <w:p w14:paraId="69469E4E" w14:textId="77777777" w:rsidR="00C51E56" w:rsidRDefault="00C51E56" w:rsidP="00AA262B">
      <w:pPr>
        <w:spacing w:after="0"/>
        <w:jc w:val="both"/>
        <w:rPr>
          <w:rFonts w:ascii="Arial" w:hAnsi="Arial" w:cs="Arial"/>
        </w:rPr>
      </w:pPr>
    </w:p>
    <w:p w14:paraId="69469E4F" w14:textId="77777777" w:rsidR="00AC11E5" w:rsidRDefault="00AC11E5" w:rsidP="00AA262B">
      <w:pPr>
        <w:spacing w:after="0"/>
        <w:jc w:val="both"/>
        <w:outlineLvl w:val="0"/>
        <w:rPr>
          <w:rFonts w:ascii="Arial" w:hAnsi="Arial" w:cs="Arial"/>
        </w:rPr>
      </w:pPr>
      <w:r w:rsidRPr="00DE5177">
        <w:rPr>
          <w:rFonts w:ascii="Arial" w:hAnsi="Arial" w:cs="Arial"/>
        </w:rPr>
        <w:t>Or</w:t>
      </w:r>
    </w:p>
    <w:p w14:paraId="69469E50" w14:textId="77777777" w:rsidR="00C51E56" w:rsidRPr="00DE5177" w:rsidRDefault="00C51E56" w:rsidP="00AA262B">
      <w:pPr>
        <w:spacing w:after="0"/>
        <w:jc w:val="both"/>
        <w:rPr>
          <w:rFonts w:ascii="Arial" w:hAnsi="Arial" w:cs="Arial"/>
        </w:rPr>
      </w:pPr>
    </w:p>
    <w:p w14:paraId="69469E51" w14:textId="77777777" w:rsidR="00486352" w:rsidRDefault="00AC11E5" w:rsidP="00AA262B">
      <w:pPr>
        <w:spacing w:after="0"/>
        <w:jc w:val="both"/>
        <w:rPr>
          <w:rFonts w:ascii="Arial" w:hAnsi="Arial" w:cs="Arial"/>
        </w:rPr>
      </w:pPr>
      <w:r w:rsidRPr="00DE5177">
        <w:rPr>
          <w:rFonts w:ascii="Arial" w:hAnsi="Arial" w:cs="Arial"/>
        </w:rPr>
        <w:t>Exceptional circumstances where the current property has a critical detrimental effect on their welfare. This would normally be based on information provided by Emergency services, multi agency meetings or Social Care service</w:t>
      </w:r>
      <w:r w:rsidR="008245B2">
        <w:rPr>
          <w:rFonts w:ascii="Arial" w:hAnsi="Arial" w:cs="Arial"/>
        </w:rPr>
        <w:t>s</w:t>
      </w:r>
      <w:r w:rsidRPr="00DE5177">
        <w:rPr>
          <w:rFonts w:ascii="Arial" w:hAnsi="Arial" w:cs="Arial"/>
        </w:rPr>
        <w:t>.</w:t>
      </w:r>
      <w:r w:rsidRPr="00DE5177">
        <w:rPr>
          <w:rFonts w:ascii="Arial" w:hAnsi="Arial" w:cs="Arial"/>
        </w:rPr>
        <w:tab/>
      </w:r>
    </w:p>
    <w:p w14:paraId="69469E52" w14:textId="77777777" w:rsidR="00856260" w:rsidRPr="0087314C" w:rsidRDefault="00AC11E5" w:rsidP="0087314C">
      <w:pPr>
        <w:spacing w:after="0"/>
        <w:jc w:val="both"/>
        <w:rPr>
          <w:rFonts w:ascii="Arial" w:hAnsi="Arial" w:cs="Arial"/>
        </w:rPr>
      </w:pPr>
      <w:r w:rsidRPr="00DE5177">
        <w:rPr>
          <w:rFonts w:ascii="Arial" w:hAnsi="Arial" w:cs="Arial"/>
        </w:rPr>
        <w:t>These are time limited for 1 month when they will be reviewed.  It can be extended if no suitable properties have beco</w:t>
      </w:r>
      <w:r w:rsidR="008245B2">
        <w:rPr>
          <w:rFonts w:ascii="Arial" w:hAnsi="Arial" w:cs="Arial"/>
        </w:rPr>
        <w:t>me available in this time scale or a direct match can be made.</w:t>
      </w:r>
    </w:p>
    <w:p w14:paraId="69469E53" w14:textId="77777777" w:rsidR="00856260" w:rsidRDefault="00856260" w:rsidP="00AA262B">
      <w:pPr>
        <w:spacing w:after="0"/>
        <w:jc w:val="both"/>
        <w:outlineLvl w:val="0"/>
        <w:rPr>
          <w:rFonts w:ascii="Arial" w:hAnsi="Arial" w:cs="Arial"/>
          <w:b/>
        </w:rPr>
      </w:pPr>
    </w:p>
    <w:p w14:paraId="69469E54" w14:textId="77777777" w:rsidR="00486352" w:rsidRDefault="00AC11E5" w:rsidP="00AA262B">
      <w:pPr>
        <w:spacing w:after="0"/>
        <w:jc w:val="both"/>
        <w:outlineLvl w:val="0"/>
        <w:rPr>
          <w:rFonts w:ascii="Arial" w:hAnsi="Arial" w:cs="Arial"/>
        </w:rPr>
      </w:pPr>
      <w:r w:rsidRPr="00DE5177">
        <w:rPr>
          <w:rFonts w:ascii="Arial" w:hAnsi="Arial" w:cs="Arial"/>
          <w:b/>
        </w:rPr>
        <w:t>Gold Band</w:t>
      </w:r>
      <w:r w:rsidRPr="00DE5177">
        <w:rPr>
          <w:rFonts w:ascii="Arial" w:hAnsi="Arial" w:cs="Arial"/>
        </w:rPr>
        <w:tab/>
      </w:r>
      <w:r w:rsidRPr="00DE5177">
        <w:rPr>
          <w:rFonts w:ascii="Arial" w:hAnsi="Arial" w:cs="Arial"/>
        </w:rPr>
        <w:tab/>
      </w:r>
    </w:p>
    <w:p w14:paraId="69469E55" w14:textId="77777777" w:rsidR="00486352" w:rsidRDefault="00486352" w:rsidP="00AA262B">
      <w:pPr>
        <w:spacing w:after="0"/>
        <w:jc w:val="both"/>
        <w:rPr>
          <w:rFonts w:ascii="Arial" w:hAnsi="Arial" w:cs="Arial"/>
        </w:rPr>
      </w:pPr>
    </w:p>
    <w:p w14:paraId="69469E56" w14:textId="77777777" w:rsidR="00AC11E5" w:rsidRPr="00DE5177" w:rsidRDefault="00AC11E5" w:rsidP="00AA262B">
      <w:pPr>
        <w:spacing w:after="0"/>
        <w:jc w:val="both"/>
        <w:rPr>
          <w:rFonts w:ascii="Arial" w:hAnsi="Arial" w:cs="Arial"/>
        </w:rPr>
      </w:pPr>
      <w:r w:rsidRPr="00DE5177">
        <w:rPr>
          <w:rFonts w:ascii="Arial" w:hAnsi="Arial" w:cs="Arial"/>
        </w:rPr>
        <w:t>Urgent medical/welfare need or long term disability that would be alleviated by a move to more suitable accommodation.  This would apply when the situation is so serious that it would not be re</w:t>
      </w:r>
      <w:r w:rsidR="008245B2">
        <w:rPr>
          <w:rFonts w:ascii="Arial" w:hAnsi="Arial" w:cs="Arial"/>
        </w:rPr>
        <w:t>asonable to expect the applicant</w:t>
      </w:r>
      <w:r w:rsidRPr="00DE5177">
        <w:rPr>
          <w:rFonts w:ascii="Arial" w:hAnsi="Arial" w:cs="Arial"/>
        </w:rPr>
        <w:t xml:space="preserve"> to continue to live at the property for any length of time, given their particular medical/welfare circumstances but not a life threatening emergency.  Proof of the situation would be required from Social Care services</w:t>
      </w:r>
      <w:r w:rsidR="000A1290">
        <w:rPr>
          <w:rFonts w:ascii="Arial" w:hAnsi="Arial" w:cs="Arial"/>
        </w:rPr>
        <w:t xml:space="preserve">, </w:t>
      </w:r>
      <w:r w:rsidRPr="00DE5177">
        <w:rPr>
          <w:rFonts w:ascii="Arial" w:hAnsi="Arial" w:cs="Arial"/>
        </w:rPr>
        <w:t>NHS or other medical specialist</w:t>
      </w:r>
      <w:r w:rsidR="008245B2">
        <w:rPr>
          <w:rFonts w:ascii="Arial" w:hAnsi="Arial" w:cs="Arial"/>
        </w:rPr>
        <w:t>s</w:t>
      </w:r>
      <w:r w:rsidRPr="00DE5177">
        <w:rPr>
          <w:rFonts w:ascii="Arial" w:hAnsi="Arial" w:cs="Arial"/>
        </w:rPr>
        <w:t>.</w:t>
      </w:r>
    </w:p>
    <w:p w14:paraId="69469E57" w14:textId="5BAA825A" w:rsidR="00AC11E5" w:rsidRDefault="00AC11E5" w:rsidP="00AA262B">
      <w:pPr>
        <w:spacing w:after="0"/>
        <w:jc w:val="both"/>
        <w:rPr>
          <w:rFonts w:ascii="Arial" w:hAnsi="Arial" w:cs="Arial"/>
        </w:rPr>
      </w:pPr>
    </w:p>
    <w:p w14:paraId="3757A537" w14:textId="77777777" w:rsidR="00554B25" w:rsidRPr="00DE5177" w:rsidRDefault="00554B25" w:rsidP="00AA262B">
      <w:pPr>
        <w:spacing w:after="0"/>
        <w:jc w:val="both"/>
        <w:rPr>
          <w:rFonts w:ascii="Arial" w:hAnsi="Arial" w:cs="Arial"/>
        </w:rPr>
      </w:pPr>
    </w:p>
    <w:p w14:paraId="69469E58" w14:textId="77777777" w:rsidR="00486352" w:rsidRDefault="00AC11E5" w:rsidP="00AA262B">
      <w:pPr>
        <w:spacing w:after="0"/>
        <w:jc w:val="both"/>
        <w:outlineLvl w:val="0"/>
        <w:rPr>
          <w:rFonts w:ascii="Arial" w:hAnsi="Arial" w:cs="Arial"/>
        </w:rPr>
      </w:pPr>
      <w:r w:rsidRPr="00DE5177">
        <w:rPr>
          <w:rFonts w:ascii="Arial" w:hAnsi="Arial" w:cs="Arial"/>
          <w:b/>
        </w:rPr>
        <w:t>Silver Band</w:t>
      </w:r>
      <w:r w:rsidRPr="00DE5177">
        <w:rPr>
          <w:rFonts w:ascii="Arial" w:hAnsi="Arial" w:cs="Arial"/>
        </w:rPr>
        <w:tab/>
      </w:r>
      <w:r w:rsidRPr="00DE5177">
        <w:rPr>
          <w:rFonts w:ascii="Arial" w:hAnsi="Arial" w:cs="Arial"/>
        </w:rPr>
        <w:tab/>
      </w:r>
    </w:p>
    <w:p w14:paraId="69469E59" w14:textId="77777777" w:rsidR="00486352" w:rsidRDefault="00486352" w:rsidP="00AA262B">
      <w:pPr>
        <w:spacing w:after="0"/>
        <w:jc w:val="both"/>
        <w:rPr>
          <w:rFonts w:ascii="Arial" w:hAnsi="Arial" w:cs="Arial"/>
        </w:rPr>
      </w:pPr>
    </w:p>
    <w:p w14:paraId="69469E5A" w14:textId="77777777" w:rsidR="00AC11E5" w:rsidRPr="00DE5177" w:rsidRDefault="00AC11E5" w:rsidP="00AA262B">
      <w:pPr>
        <w:spacing w:after="0"/>
        <w:jc w:val="both"/>
        <w:rPr>
          <w:rFonts w:ascii="Arial" w:hAnsi="Arial" w:cs="Arial"/>
        </w:rPr>
      </w:pPr>
      <w:r w:rsidRPr="00DE5177">
        <w:rPr>
          <w:rFonts w:ascii="Arial" w:hAnsi="Arial" w:cs="Arial"/>
        </w:rPr>
        <w:t xml:space="preserve">Significant medical or welfare need that would be alleviated by a move to more suitable accommodation.  This could be situations/medical </w:t>
      </w:r>
      <w:r w:rsidR="00FD4D8F" w:rsidRPr="00DE5177">
        <w:rPr>
          <w:rFonts w:ascii="Arial" w:hAnsi="Arial" w:cs="Arial"/>
        </w:rPr>
        <w:t>conditions that</w:t>
      </w:r>
      <w:r w:rsidRPr="00DE5177">
        <w:rPr>
          <w:rFonts w:ascii="Arial" w:hAnsi="Arial" w:cs="Arial"/>
        </w:rPr>
        <w:t xml:space="preserve"> could apply to one or more members of the household which because of the particular household circumstances significant distress is caused.  </w:t>
      </w:r>
      <w:r w:rsidR="000F034F" w:rsidRPr="000F034F">
        <w:rPr>
          <w:rFonts w:ascii="Arial" w:hAnsi="Arial" w:cs="Arial"/>
        </w:rPr>
        <w:t>Proof of the situation would be required from Social Care services, NHS or other medical specialists.</w:t>
      </w:r>
    </w:p>
    <w:p w14:paraId="69469E5B" w14:textId="77777777" w:rsidR="00AC11E5" w:rsidRPr="00DE5177" w:rsidRDefault="00AC11E5" w:rsidP="00AA262B">
      <w:pPr>
        <w:spacing w:after="0"/>
        <w:jc w:val="both"/>
        <w:rPr>
          <w:rFonts w:ascii="Arial" w:hAnsi="Arial" w:cs="Arial"/>
        </w:rPr>
      </w:pPr>
      <w:r w:rsidRPr="00DE5177">
        <w:rPr>
          <w:rFonts w:ascii="Arial" w:hAnsi="Arial" w:cs="Arial"/>
        </w:rPr>
        <w:t>Depression and asthma are the most commonly quoted medical conditions.  Where these are mild and not directly related to the current property pri</w:t>
      </w:r>
      <w:r w:rsidR="008245B2">
        <w:rPr>
          <w:rFonts w:ascii="Arial" w:hAnsi="Arial" w:cs="Arial"/>
        </w:rPr>
        <w:t>ority is unlikely to be awarded.</w:t>
      </w:r>
    </w:p>
    <w:p w14:paraId="69469E5C" w14:textId="77777777" w:rsidR="0019614F" w:rsidRDefault="0019614F" w:rsidP="00AA262B">
      <w:pPr>
        <w:spacing w:after="0"/>
        <w:jc w:val="both"/>
        <w:rPr>
          <w:rFonts w:ascii="Arial" w:hAnsi="Arial" w:cs="Arial"/>
        </w:rPr>
      </w:pPr>
    </w:p>
    <w:p w14:paraId="69469E5D" w14:textId="77777777" w:rsidR="0019614F" w:rsidRDefault="0019614F" w:rsidP="00AA262B">
      <w:pPr>
        <w:spacing w:after="0"/>
        <w:jc w:val="both"/>
        <w:rPr>
          <w:rFonts w:ascii="Arial" w:hAnsi="Arial" w:cs="Arial"/>
        </w:rPr>
      </w:pPr>
    </w:p>
    <w:p w14:paraId="69469E5E" w14:textId="77777777" w:rsidR="00454456" w:rsidRDefault="00D21B90" w:rsidP="00AA262B">
      <w:pPr>
        <w:spacing w:after="0"/>
        <w:jc w:val="both"/>
        <w:rPr>
          <w:rFonts w:ascii="Arial" w:hAnsi="Arial" w:cs="Arial"/>
        </w:rPr>
      </w:pPr>
      <w:r w:rsidRPr="00454456">
        <w:rPr>
          <w:rFonts w:ascii="Arial" w:hAnsi="Arial" w:cs="Arial"/>
        </w:rPr>
        <w:t>16</w:t>
      </w:r>
      <w:r w:rsidR="00486352" w:rsidRPr="00454456">
        <w:rPr>
          <w:rFonts w:ascii="Arial" w:hAnsi="Arial" w:cs="Arial"/>
        </w:rPr>
        <w:t>.</w:t>
      </w:r>
      <w:r w:rsidR="0087314C">
        <w:rPr>
          <w:rFonts w:ascii="Arial" w:hAnsi="Arial" w:cs="Arial"/>
        </w:rPr>
        <w:t>8</w:t>
      </w:r>
      <w:r w:rsidR="00486352" w:rsidRPr="008245B2">
        <w:rPr>
          <w:rFonts w:ascii="Arial" w:hAnsi="Arial" w:cs="Arial"/>
        </w:rPr>
        <w:t xml:space="preserve"> </w:t>
      </w:r>
      <w:r w:rsidR="00167124">
        <w:rPr>
          <w:rFonts w:ascii="Arial" w:hAnsi="Arial" w:cs="Arial"/>
        </w:rPr>
        <w:tab/>
      </w:r>
      <w:r w:rsidR="00AC11E5" w:rsidRPr="008245B2">
        <w:rPr>
          <w:rFonts w:ascii="Arial" w:hAnsi="Arial" w:cs="Arial"/>
        </w:rPr>
        <w:t>General</w:t>
      </w:r>
    </w:p>
    <w:p w14:paraId="69469E5F" w14:textId="77777777" w:rsidR="00486352" w:rsidRPr="00DE5177" w:rsidRDefault="00486352" w:rsidP="00AA262B">
      <w:pPr>
        <w:spacing w:after="0"/>
        <w:jc w:val="both"/>
        <w:rPr>
          <w:rFonts w:ascii="Arial" w:hAnsi="Arial" w:cs="Arial"/>
          <w:b/>
        </w:rPr>
      </w:pPr>
    </w:p>
    <w:p w14:paraId="69469E60" w14:textId="77777777" w:rsidR="00486352" w:rsidRDefault="00AC11E5" w:rsidP="00AA262B">
      <w:pPr>
        <w:spacing w:after="0"/>
        <w:jc w:val="both"/>
        <w:outlineLvl w:val="0"/>
        <w:rPr>
          <w:rFonts w:ascii="Arial" w:hAnsi="Arial" w:cs="Arial"/>
        </w:rPr>
      </w:pPr>
      <w:r w:rsidRPr="00DE5177">
        <w:rPr>
          <w:rFonts w:ascii="Arial" w:hAnsi="Arial" w:cs="Arial"/>
          <w:b/>
        </w:rPr>
        <w:t>Gold Band</w:t>
      </w:r>
      <w:r w:rsidRPr="00DE5177">
        <w:rPr>
          <w:rFonts w:ascii="Arial" w:hAnsi="Arial" w:cs="Arial"/>
        </w:rPr>
        <w:tab/>
      </w:r>
      <w:r w:rsidRPr="00DE5177">
        <w:rPr>
          <w:rFonts w:ascii="Arial" w:hAnsi="Arial" w:cs="Arial"/>
        </w:rPr>
        <w:tab/>
      </w:r>
    </w:p>
    <w:p w14:paraId="69469E61" w14:textId="77777777" w:rsidR="00486352" w:rsidRDefault="00486352" w:rsidP="00AA262B">
      <w:pPr>
        <w:spacing w:after="0"/>
        <w:jc w:val="both"/>
        <w:rPr>
          <w:rFonts w:ascii="Arial" w:hAnsi="Arial" w:cs="Arial"/>
        </w:rPr>
      </w:pPr>
    </w:p>
    <w:p w14:paraId="69469E62" w14:textId="77777777" w:rsidR="008245B2" w:rsidRDefault="00AC11E5" w:rsidP="00AA262B">
      <w:pPr>
        <w:spacing w:after="0"/>
        <w:jc w:val="both"/>
        <w:rPr>
          <w:rFonts w:ascii="Arial" w:hAnsi="Arial" w:cs="Arial"/>
        </w:rPr>
      </w:pPr>
      <w:r w:rsidRPr="00DE5177">
        <w:rPr>
          <w:rFonts w:ascii="Arial" w:hAnsi="Arial" w:cs="Arial"/>
        </w:rPr>
        <w:t>Move-on from supported accommodation where a planned move is agreed by the relevant local housing authority.  When someone is placed i</w:t>
      </w:r>
      <w:r w:rsidR="009006CA">
        <w:rPr>
          <w:rFonts w:ascii="Arial" w:hAnsi="Arial" w:cs="Arial"/>
        </w:rPr>
        <w:t>n</w:t>
      </w:r>
      <w:r w:rsidRPr="00DE5177">
        <w:rPr>
          <w:rFonts w:ascii="Arial" w:hAnsi="Arial" w:cs="Arial"/>
        </w:rPr>
        <w:t xml:space="preserve"> accommodation based supported housing</w:t>
      </w:r>
      <w:r w:rsidR="009006CA">
        <w:rPr>
          <w:rFonts w:ascii="Arial" w:hAnsi="Arial" w:cs="Arial"/>
        </w:rPr>
        <w:t xml:space="preserve"> and </w:t>
      </w:r>
      <w:r w:rsidRPr="00DE5177">
        <w:rPr>
          <w:rFonts w:ascii="Arial" w:hAnsi="Arial" w:cs="Arial"/>
        </w:rPr>
        <w:t xml:space="preserve"> is not in their home/lead authority area there is a presumption that they will be reconnected back to their home area when ready to move-on from the supported accommodation. The support provider will also discuss other housing options before putting </w:t>
      </w:r>
      <w:r w:rsidR="00B87C60">
        <w:rPr>
          <w:rFonts w:ascii="Arial" w:hAnsi="Arial" w:cs="Arial"/>
        </w:rPr>
        <w:t xml:space="preserve">them </w:t>
      </w:r>
      <w:r w:rsidRPr="00DE5177">
        <w:rPr>
          <w:rFonts w:ascii="Arial" w:hAnsi="Arial" w:cs="Arial"/>
        </w:rPr>
        <w:t xml:space="preserve">forward for social housing.  </w:t>
      </w:r>
    </w:p>
    <w:p w14:paraId="69469E63" w14:textId="77777777" w:rsidR="00FB344C" w:rsidRDefault="00AC11E5" w:rsidP="00AA262B">
      <w:pPr>
        <w:spacing w:after="0"/>
        <w:jc w:val="both"/>
        <w:outlineLvl w:val="0"/>
        <w:rPr>
          <w:rFonts w:ascii="Arial" w:hAnsi="Arial" w:cs="Arial"/>
        </w:rPr>
      </w:pPr>
      <w:r w:rsidRPr="00DE5177">
        <w:rPr>
          <w:rFonts w:ascii="Arial" w:hAnsi="Arial" w:cs="Arial"/>
        </w:rPr>
        <w:t>There are 2 requirements for this priority:-</w:t>
      </w:r>
    </w:p>
    <w:p w14:paraId="69469E64" w14:textId="77777777" w:rsidR="00FB344C" w:rsidRDefault="00AC11E5" w:rsidP="00AA262B">
      <w:pPr>
        <w:spacing w:after="0"/>
        <w:jc w:val="both"/>
        <w:rPr>
          <w:rFonts w:ascii="Arial" w:hAnsi="Arial" w:cs="Arial"/>
        </w:rPr>
      </w:pPr>
      <w:r w:rsidRPr="00DE5177">
        <w:rPr>
          <w:rFonts w:ascii="Arial" w:hAnsi="Arial" w:cs="Arial"/>
        </w:rPr>
        <w:t>1</w:t>
      </w:r>
      <w:r w:rsidR="00FB344C">
        <w:rPr>
          <w:rFonts w:ascii="Arial" w:hAnsi="Arial" w:cs="Arial"/>
        </w:rPr>
        <w:t>.</w:t>
      </w:r>
      <w:r w:rsidRPr="00DE5177">
        <w:rPr>
          <w:rFonts w:ascii="Arial" w:hAnsi="Arial" w:cs="Arial"/>
        </w:rPr>
        <w:t xml:space="preserve"> that the supported accommodation provider has confirmed that the resident is ready for independent living by completing the standard move- on form detailing the work they have completed with the resident and assessment of any remaining support needs.;  </w:t>
      </w:r>
    </w:p>
    <w:p w14:paraId="69469E65" w14:textId="77777777" w:rsidR="00486352" w:rsidRDefault="00AC11E5" w:rsidP="00AA262B">
      <w:pPr>
        <w:spacing w:after="0"/>
        <w:jc w:val="both"/>
        <w:rPr>
          <w:rFonts w:ascii="Arial" w:hAnsi="Arial" w:cs="Arial"/>
        </w:rPr>
      </w:pPr>
      <w:r w:rsidRPr="00DE5177">
        <w:rPr>
          <w:rFonts w:ascii="Arial" w:hAnsi="Arial" w:cs="Arial"/>
        </w:rPr>
        <w:t>2</w:t>
      </w:r>
      <w:r w:rsidR="00FB344C">
        <w:rPr>
          <w:rFonts w:ascii="Arial" w:hAnsi="Arial" w:cs="Arial"/>
        </w:rPr>
        <w:t>.</w:t>
      </w:r>
      <w:r w:rsidRPr="00DE5177">
        <w:rPr>
          <w:rFonts w:ascii="Arial" w:hAnsi="Arial" w:cs="Arial"/>
        </w:rPr>
        <w:t xml:space="preserve"> that the local authority has been involved in the move-on planning and accepts that they are the appropriate local authority to re</w:t>
      </w:r>
      <w:r w:rsidR="00FB344C">
        <w:rPr>
          <w:rFonts w:ascii="Arial" w:hAnsi="Arial" w:cs="Arial"/>
        </w:rPr>
        <w:t>-</w:t>
      </w:r>
      <w:r w:rsidRPr="00DE5177">
        <w:rPr>
          <w:rFonts w:ascii="Arial" w:hAnsi="Arial" w:cs="Arial"/>
        </w:rPr>
        <w:t xml:space="preserve">house this applicant by awarding this priority.  </w:t>
      </w:r>
    </w:p>
    <w:p w14:paraId="69469E66" w14:textId="77777777" w:rsidR="00486352" w:rsidRDefault="00486352" w:rsidP="00AA262B">
      <w:pPr>
        <w:spacing w:after="0"/>
        <w:jc w:val="both"/>
        <w:rPr>
          <w:rFonts w:ascii="Arial" w:hAnsi="Arial" w:cs="Arial"/>
        </w:rPr>
      </w:pPr>
    </w:p>
    <w:p w14:paraId="69469E67" w14:textId="77777777" w:rsidR="00AC11E5" w:rsidRDefault="00AC11E5" w:rsidP="00AA262B">
      <w:pPr>
        <w:spacing w:after="0"/>
        <w:jc w:val="both"/>
        <w:outlineLvl w:val="0"/>
        <w:rPr>
          <w:rFonts w:ascii="Arial" w:hAnsi="Arial" w:cs="Arial"/>
        </w:rPr>
      </w:pPr>
      <w:r w:rsidRPr="00DE5177">
        <w:rPr>
          <w:rFonts w:ascii="Arial" w:hAnsi="Arial" w:cs="Arial"/>
        </w:rPr>
        <w:t>Or</w:t>
      </w:r>
    </w:p>
    <w:p w14:paraId="69469E68" w14:textId="77777777" w:rsidR="00486352" w:rsidRDefault="00486352" w:rsidP="00AA262B">
      <w:pPr>
        <w:spacing w:after="0"/>
        <w:jc w:val="both"/>
        <w:rPr>
          <w:rFonts w:ascii="Arial" w:hAnsi="Arial" w:cs="Arial"/>
        </w:rPr>
      </w:pPr>
    </w:p>
    <w:p w14:paraId="69469E69" w14:textId="77777777" w:rsidR="008245B2" w:rsidRDefault="00AC11E5" w:rsidP="00AA262B">
      <w:pPr>
        <w:spacing w:after="0"/>
        <w:jc w:val="both"/>
        <w:rPr>
          <w:rFonts w:ascii="Arial" w:hAnsi="Arial" w:cs="Arial"/>
        </w:rPr>
      </w:pPr>
      <w:r w:rsidRPr="00DE5177">
        <w:rPr>
          <w:rFonts w:ascii="Arial" w:hAnsi="Arial" w:cs="Arial"/>
        </w:rPr>
        <w:t>As a result of a multi-agency decision agreed by the relevant</w:t>
      </w:r>
      <w:r w:rsidR="00486352">
        <w:rPr>
          <w:rFonts w:ascii="Arial" w:hAnsi="Arial" w:cs="Arial"/>
        </w:rPr>
        <w:t xml:space="preserve"> </w:t>
      </w:r>
      <w:r w:rsidRPr="00DE5177">
        <w:rPr>
          <w:rFonts w:ascii="Arial" w:hAnsi="Arial" w:cs="Arial"/>
        </w:rPr>
        <w:t>housing authority.  Where multi agencies including the local housing authority are involved with a particular household and meet to agree a way forward to resolve an urgent housing situation this priority can be awarded to better protect the public/local neighbourhood.</w:t>
      </w:r>
      <w:r w:rsidRPr="00DE5177">
        <w:rPr>
          <w:rFonts w:ascii="Arial" w:hAnsi="Arial" w:cs="Arial"/>
        </w:rPr>
        <w:tab/>
      </w:r>
    </w:p>
    <w:p w14:paraId="69469E6A" w14:textId="77777777" w:rsidR="00AC11E5" w:rsidRDefault="00AC11E5" w:rsidP="00AA262B">
      <w:pPr>
        <w:spacing w:after="0"/>
        <w:jc w:val="both"/>
        <w:rPr>
          <w:rFonts w:ascii="Arial" w:hAnsi="Arial" w:cs="Arial"/>
        </w:rPr>
      </w:pPr>
      <w:r w:rsidRPr="00DE5177">
        <w:rPr>
          <w:rFonts w:ascii="Arial" w:hAnsi="Arial" w:cs="Arial"/>
        </w:rPr>
        <w:t>Or</w:t>
      </w:r>
    </w:p>
    <w:p w14:paraId="69469E6B" w14:textId="77777777" w:rsidR="00486352" w:rsidRDefault="00486352" w:rsidP="00AA262B">
      <w:pPr>
        <w:spacing w:after="0"/>
        <w:jc w:val="both"/>
        <w:rPr>
          <w:rFonts w:ascii="Arial" w:hAnsi="Arial" w:cs="Arial"/>
        </w:rPr>
      </w:pPr>
    </w:p>
    <w:p w14:paraId="69469E6C" w14:textId="77777777" w:rsidR="001503BB" w:rsidRDefault="00486352" w:rsidP="00217EF2">
      <w:pPr>
        <w:spacing w:after="0"/>
        <w:jc w:val="both"/>
        <w:rPr>
          <w:rFonts w:ascii="Arial" w:hAnsi="Arial" w:cs="Arial"/>
          <w:b/>
          <w:bCs/>
          <w:sz w:val="32"/>
          <w:szCs w:val="32"/>
        </w:rPr>
      </w:pPr>
      <w:r>
        <w:rPr>
          <w:rFonts w:ascii="Arial" w:hAnsi="Arial" w:cs="Arial"/>
        </w:rPr>
        <w:t>Le</w:t>
      </w:r>
      <w:r w:rsidR="00AC11E5" w:rsidRPr="00DE5177">
        <w:rPr>
          <w:rFonts w:ascii="Arial" w:hAnsi="Arial" w:cs="Arial"/>
        </w:rPr>
        <w:t>ft in occupation</w:t>
      </w:r>
      <w:r w:rsidR="008245B2">
        <w:rPr>
          <w:rFonts w:ascii="Arial" w:hAnsi="Arial" w:cs="Arial"/>
        </w:rPr>
        <w:t>/succession</w:t>
      </w:r>
      <w:r w:rsidR="00AC11E5" w:rsidRPr="00DE5177">
        <w:rPr>
          <w:rFonts w:ascii="Arial" w:hAnsi="Arial" w:cs="Arial"/>
        </w:rPr>
        <w:t xml:space="preserve"> of social rented housing such as succession</w:t>
      </w:r>
      <w:r>
        <w:rPr>
          <w:rFonts w:ascii="Arial" w:hAnsi="Arial" w:cs="Arial"/>
        </w:rPr>
        <w:t xml:space="preserve"> </w:t>
      </w:r>
      <w:r w:rsidR="00AC11E5" w:rsidRPr="00DE5177">
        <w:rPr>
          <w:rFonts w:ascii="Arial" w:hAnsi="Arial" w:cs="Arial"/>
        </w:rPr>
        <w:t>where the household is required to mo</w:t>
      </w:r>
      <w:r w:rsidR="008245B2">
        <w:rPr>
          <w:rFonts w:ascii="Arial" w:hAnsi="Arial" w:cs="Arial"/>
        </w:rPr>
        <w:t>ve.  This applies to an applicant</w:t>
      </w:r>
      <w:r w:rsidR="00AC11E5" w:rsidRPr="00DE5177">
        <w:rPr>
          <w:rFonts w:ascii="Arial" w:hAnsi="Arial" w:cs="Arial"/>
        </w:rPr>
        <w:t xml:space="preserve"> wh</w:t>
      </w:r>
      <w:r w:rsidR="0094642F">
        <w:rPr>
          <w:rFonts w:ascii="Arial" w:hAnsi="Arial" w:cs="Arial"/>
        </w:rPr>
        <w:t>o is</w:t>
      </w:r>
      <w:r w:rsidR="00AC11E5" w:rsidRPr="00DE5177">
        <w:rPr>
          <w:rFonts w:ascii="Arial" w:hAnsi="Arial" w:cs="Arial"/>
        </w:rPr>
        <w:t xml:space="preserve"> living in a social rented property but do</w:t>
      </w:r>
      <w:r w:rsidR="0094642F">
        <w:rPr>
          <w:rFonts w:ascii="Arial" w:hAnsi="Arial" w:cs="Arial"/>
        </w:rPr>
        <w:t>es</w:t>
      </w:r>
      <w:r w:rsidR="00AC11E5" w:rsidRPr="00DE5177">
        <w:rPr>
          <w:rFonts w:ascii="Arial" w:hAnsi="Arial" w:cs="Arial"/>
        </w:rPr>
        <w:t xml:space="preserve"> not have a tenancy.  This may be because the household is too big or too small for the accommodation and they are required to move into a property suitable for their size or age.  This applies whether or not they have a right of succession.</w:t>
      </w:r>
      <w:r>
        <w:rPr>
          <w:rFonts w:ascii="Arial" w:hAnsi="Arial" w:cs="Arial"/>
        </w:rPr>
        <w:t xml:space="preserve"> T</w:t>
      </w:r>
      <w:r w:rsidR="00AC11E5" w:rsidRPr="00DE5177">
        <w:rPr>
          <w:rFonts w:ascii="Arial" w:hAnsi="Arial" w:cs="Arial"/>
        </w:rPr>
        <w:t>hese are time limited for 1 month when it will be reviewed.  They</w:t>
      </w:r>
      <w:r>
        <w:rPr>
          <w:rFonts w:ascii="Arial" w:hAnsi="Arial" w:cs="Arial"/>
        </w:rPr>
        <w:t xml:space="preserve"> </w:t>
      </w:r>
      <w:r w:rsidR="00AC11E5" w:rsidRPr="00DE5177">
        <w:rPr>
          <w:rFonts w:ascii="Arial" w:hAnsi="Arial" w:cs="Arial"/>
        </w:rPr>
        <w:t>can be extended if no suitable properties have become a</w:t>
      </w:r>
      <w:bookmarkStart w:id="0" w:name="_GoBack"/>
      <w:bookmarkEnd w:id="0"/>
      <w:r w:rsidR="00AC11E5" w:rsidRPr="00DE5177">
        <w:rPr>
          <w:rFonts w:ascii="Arial" w:hAnsi="Arial" w:cs="Arial"/>
        </w:rPr>
        <w:t>vailable in this time scale</w:t>
      </w:r>
      <w:r w:rsidR="00887FAB">
        <w:rPr>
          <w:rFonts w:ascii="Arial" w:hAnsi="Arial" w:cs="Arial"/>
        </w:rPr>
        <w:t>, a direct match may</w:t>
      </w:r>
      <w:r w:rsidR="008245B2">
        <w:rPr>
          <w:rFonts w:ascii="Arial" w:hAnsi="Arial" w:cs="Arial"/>
        </w:rPr>
        <w:t xml:space="preserve"> be made</w:t>
      </w:r>
      <w:r w:rsidR="00AC11E5" w:rsidRPr="00DE5177">
        <w:rPr>
          <w:rFonts w:ascii="Arial" w:hAnsi="Arial" w:cs="Arial"/>
        </w:rPr>
        <w:t>.</w:t>
      </w:r>
    </w:p>
    <w:p w14:paraId="69469E6D" w14:textId="77777777" w:rsidR="00722B7C" w:rsidRDefault="00722B7C" w:rsidP="00AA262B">
      <w:pPr>
        <w:pStyle w:val="Default"/>
        <w:jc w:val="both"/>
        <w:rPr>
          <w:rFonts w:ascii="Arial" w:hAnsi="Arial" w:cs="Arial"/>
          <w:b/>
          <w:bCs/>
          <w:sz w:val="32"/>
          <w:szCs w:val="32"/>
        </w:rPr>
        <w:sectPr w:rsidR="00722B7C" w:rsidSect="00856260">
          <w:footerReference w:type="default" r:id="rId21"/>
          <w:pgSz w:w="11906" w:h="16838"/>
          <w:pgMar w:top="1170" w:right="1274" w:bottom="1440" w:left="1440" w:header="708" w:footer="708" w:gutter="0"/>
          <w:cols w:space="708"/>
          <w:docGrid w:linePitch="360"/>
        </w:sectPr>
      </w:pPr>
    </w:p>
    <w:p w14:paraId="69469E6E" w14:textId="57E4A582" w:rsidR="00256442" w:rsidRPr="00256442" w:rsidRDefault="00AB7CEB" w:rsidP="00AA262B">
      <w:pPr>
        <w:pStyle w:val="Default"/>
        <w:jc w:val="both"/>
        <w:rPr>
          <w:rFonts w:ascii="Arial" w:hAnsi="Arial" w:cs="Arial"/>
          <w:bCs/>
          <w:sz w:val="32"/>
          <w:szCs w:val="32"/>
        </w:rPr>
        <w:sectPr w:rsidR="00256442" w:rsidRPr="00256442" w:rsidSect="00217EF2">
          <w:type w:val="continuous"/>
          <w:pgSz w:w="16838" w:h="11906" w:orient="landscape"/>
          <w:pgMar w:top="340" w:right="873" w:bottom="340" w:left="873" w:header="709" w:footer="709" w:gutter="0"/>
          <w:cols w:space="708"/>
          <w:docGrid w:linePitch="360"/>
        </w:sectPr>
      </w:pPr>
      <w:r>
        <w:rPr>
          <w:rFonts w:ascii="Arial" w:hAnsi="Arial" w:cs="Arial"/>
          <w:bCs/>
          <w:noProof/>
          <w:sz w:val="32"/>
          <w:szCs w:val="32"/>
        </w:rPr>
        <w:drawing>
          <wp:inline distT="0" distB="0" distL="0" distR="0" wp14:anchorId="3ED86F0F" wp14:editId="4334B3DB">
            <wp:extent cx="9582150" cy="5457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82150" cy="5457825"/>
                    </a:xfrm>
                    <a:prstGeom prst="rect">
                      <a:avLst/>
                    </a:prstGeom>
                    <a:noFill/>
                    <a:ln>
                      <a:noFill/>
                    </a:ln>
                  </pic:spPr>
                </pic:pic>
              </a:graphicData>
            </a:graphic>
          </wp:inline>
        </w:drawing>
      </w:r>
      <w:r w:rsidR="00730A5F">
        <w:rPr>
          <w:rFonts w:ascii="Arial" w:hAnsi="Arial" w:cs="Arial"/>
          <w:bCs/>
          <w:noProof/>
          <w:sz w:val="32"/>
          <w:szCs w:val="32"/>
        </w:rPr>
        <mc:AlternateContent>
          <mc:Choice Requires="wps">
            <w:drawing>
              <wp:anchor distT="0" distB="0" distL="114300" distR="114300" simplePos="0" relativeHeight="251658752" behindDoc="0" locked="0" layoutInCell="1" allowOverlap="1" wp14:anchorId="69469FD5" wp14:editId="0919F208">
                <wp:simplePos x="0" y="0"/>
                <wp:positionH relativeFrom="column">
                  <wp:posOffset>-363855</wp:posOffset>
                </wp:positionH>
                <wp:positionV relativeFrom="paragraph">
                  <wp:posOffset>-7143750</wp:posOffset>
                </wp:positionV>
                <wp:extent cx="9991725" cy="0"/>
                <wp:effectExtent l="9525" t="6350" r="952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C6742" id="_x0000_t32" coordsize="21600,21600" o:spt="32" o:oned="t" path="m,l21600,21600e" filled="f">
                <v:path arrowok="t" fillok="f" o:connecttype="none"/>
                <o:lock v:ext="edit" shapetype="t"/>
              </v:shapetype>
              <v:shape id="AutoShape 3" o:spid="_x0000_s1026" type="#_x0000_t32" style="position:absolute;margin-left:-28.65pt;margin-top:-562.5pt;width:786.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fGwIAADs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"/>
            </w:pict>
          </mc:Fallback>
        </mc:AlternateContent>
      </w:r>
    </w:p>
    <w:p w14:paraId="69469E6F" w14:textId="77777777" w:rsidR="00AC11E5" w:rsidRDefault="00AC11E5" w:rsidP="00167124">
      <w:pPr>
        <w:pStyle w:val="Default"/>
        <w:ind w:left="720" w:hanging="720"/>
        <w:jc w:val="both"/>
        <w:rPr>
          <w:rFonts w:ascii="Arial" w:hAnsi="Arial" w:cs="Arial"/>
          <w:b/>
          <w:bCs/>
          <w:sz w:val="32"/>
          <w:szCs w:val="32"/>
        </w:rPr>
      </w:pPr>
      <w:r w:rsidRPr="00DE5177">
        <w:rPr>
          <w:rFonts w:ascii="Arial" w:hAnsi="Arial" w:cs="Arial"/>
          <w:b/>
          <w:bCs/>
          <w:sz w:val="32"/>
          <w:szCs w:val="32"/>
        </w:rPr>
        <w:t xml:space="preserve">17. Time limited bands. </w:t>
      </w:r>
    </w:p>
    <w:p w14:paraId="69469E70" w14:textId="77777777" w:rsidR="00486352" w:rsidRPr="00DE5177" w:rsidRDefault="00486352" w:rsidP="00167124">
      <w:pPr>
        <w:pStyle w:val="Default"/>
        <w:ind w:left="720" w:hanging="720"/>
        <w:jc w:val="both"/>
        <w:rPr>
          <w:rFonts w:ascii="Arial" w:hAnsi="Arial" w:cs="Arial"/>
          <w:sz w:val="32"/>
          <w:szCs w:val="32"/>
        </w:rPr>
      </w:pPr>
    </w:p>
    <w:p w14:paraId="69469E71" w14:textId="77777777" w:rsidR="00AC11E5" w:rsidRPr="00DE5177" w:rsidRDefault="00AC11E5" w:rsidP="00167124">
      <w:pPr>
        <w:pStyle w:val="Default"/>
        <w:ind w:left="720" w:hanging="720"/>
        <w:jc w:val="both"/>
        <w:rPr>
          <w:rFonts w:ascii="Arial" w:hAnsi="Arial" w:cs="Arial"/>
          <w:sz w:val="22"/>
          <w:szCs w:val="22"/>
        </w:rPr>
      </w:pPr>
      <w:r w:rsidRPr="00DE5177">
        <w:rPr>
          <w:rFonts w:ascii="Arial" w:hAnsi="Arial" w:cs="Arial"/>
          <w:sz w:val="22"/>
          <w:szCs w:val="22"/>
        </w:rPr>
        <w:t xml:space="preserve">17.1. </w:t>
      </w:r>
      <w:r w:rsidR="00167124">
        <w:rPr>
          <w:rFonts w:ascii="Arial" w:hAnsi="Arial" w:cs="Arial"/>
          <w:sz w:val="22"/>
          <w:szCs w:val="22"/>
        </w:rPr>
        <w:tab/>
      </w:r>
      <w:r w:rsidRPr="00DE5177">
        <w:rPr>
          <w:rFonts w:ascii="Arial" w:hAnsi="Arial" w:cs="Arial"/>
          <w:sz w:val="22"/>
          <w:szCs w:val="22"/>
        </w:rPr>
        <w:t xml:space="preserve">Certain categories have a time limit of one month. This is given to recognise an urgent need. It is therefore important that </w:t>
      </w:r>
      <w:r w:rsidR="00FF3F49">
        <w:rPr>
          <w:rFonts w:ascii="Arial" w:hAnsi="Arial" w:cs="Arial"/>
          <w:sz w:val="22"/>
          <w:szCs w:val="22"/>
        </w:rPr>
        <w:t>Applicants</w:t>
      </w:r>
      <w:r w:rsidRPr="00DE5177">
        <w:rPr>
          <w:rFonts w:ascii="Arial" w:hAnsi="Arial" w:cs="Arial"/>
          <w:sz w:val="22"/>
          <w:szCs w:val="22"/>
        </w:rPr>
        <w:t xml:space="preserve"> in this category are bidding for all suitable properties each week and in a wide range of locations.</w:t>
      </w:r>
    </w:p>
    <w:p w14:paraId="69469E72" w14:textId="77777777" w:rsidR="00AC11E5" w:rsidRPr="00DE5177" w:rsidRDefault="00AC11E5" w:rsidP="00167124">
      <w:pPr>
        <w:pStyle w:val="Default"/>
        <w:ind w:left="720" w:hanging="720"/>
        <w:jc w:val="both"/>
        <w:rPr>
          <w:rFonts w:ascii="Arial" w:hAnsi="Arial" w:cs="Arial"/>
          <w:sz w:val="22"/>
          <w:szCs w:val="22"/>
        </w:rPr>
      </w:pPr>
    </w:p>
    <w:p w14:paraId="69469E73" w14:textId="77777777" w:rsidR="00AC11E5" w:rsidRPr="00DE5177" w:rsidRDefault="00AC11E5" w:rsidP="00167124">
      <w:pPr>
        <w:pStyle w:val="Default"/>
        <w:ind w:left="720" w:hanging="720"/>
        <w:jc w:val="both"/>
        <w:rPr>
          <w:rFonts w:ascii="Arial" w:hAnsi="Arial" w:cs="Arial"/>
          <w:sz w:val="22"/>
          <w:szCs w:val="22"/>
        </w:rPr>
      </w:pPr>
      <w:r w:rsidRPr="00DE5177">
        <w:rPr>
          <w:rFonts w:ascii="Arial" w:hAnsi="Arial" w:cs="Arial"/>
          <w:sz w:val="22"/>
          <w:szCs w:val="22"/>
        </w:rPr>
        <w:t xml:space="preserve">17.2. </w:t>
      </w:r>
      <w:r w:rsidR="00167124">
        <w:rPr>
          <w:rFonts w:ascii="Arial" w:hAnsi="Arial" w:cs="Arial"/>
          <w:sz w:val="22"/>
          <w:szCs w:val="22"/>
        </w:rPr>
        <w:tab/>
      </w:r>
      <w:r w:rsidRPr="00DE5177">
        <w:rPr>
          <w:rFonts w:ascii="Arial" w:hAnsi="Arial" w:cs="Arial"/>
          <w:sz w:val="22"/>
          <w:szCs w:val="22"/>
        </w:rPr>
        <w:t>At the end of the one month period the case will be reviewe</w:t>
      </w:r>
      <w:r w:rsidR="00887FAB">
        <w:rPr>
          <w:rFonts w:ascii="Arial" w:hAnsi="Arial" w:cs="Arial"/>
          <w:sz w:val="22"/>
          <w:szCs w:val="22"/>
        </w:rPr>
        <w:t>d by the Lead Authority</w:t>
      </w:r>
      <w:r w:rsidRPr="00DE5177">
        <w:rPr>
          <w:rFonts w:ascii="Arial" w:hAnsi="Arial" w:cs="Arial"/>
          <w:sz w:val="22"/>
          <w:szCs w:val="22"/>
        </w:rPr>
        <w:t xml:space="preserve"> </w:t>
      </w:r>
    </w:p>
    <w:p w14:paraId="69469E74" w14:textId="77777777" w:rsidR="00AC11E5" w:rsidRPr="00DE5177" w:rsidRDefault="00AC11E5" w:rsidP="00167124">
      <w:pPr>
        <w:pStyle w:val="Default"/>
        <w:ind w:left="720" w:hanging="720"/>
        <w:jc w:val="both"/>
        <w:rPr>
          <w:rFonts w:ascii="Arial" w:hAnsi="Arial" w:cs="Arial"/>
          <w:sz w:val="22"/>
          <w:szCs w:val="22"/>
        </w:rPr>
      </w:pPr>
    </w:p>
    <w:p w14:paraId="69469E75" w14:textId="77777777" w:rsidR="00AC11E5" w:rsidRPr="00DE5177" w:rsidRDefault="00887FAB" w:rsidP="00167124">
      <w:pPr>
        <w:pStyle w:val="Default"/>
        <w:ind w:left="720" w:hanging="720"/>
        <w:jc w:val="both"/>
        <w:rPr>
          <w:rFonts w:ascii="Arial" w:hAnsi="Arial" w:cs="Arial"/>
          <w:sz w:val="22"/>
          <w:szCs w:val="22"/>
        </w:rPr>
      </w:pPr>
      <w:r>
        <w:rPr>
          <w:rFonts w:ascii="Arial" w:hAnsi="Arial" w:cs="Arial"/>
          <w:sz w:val="22"/>
          <w:szCs w:val="22"/>
        </w:rPr>
        <w:t xml:space="preserve">17.3. </w:t>
      </w:r>
      <w:r w:rsidR="00167124">
        <w:rPr>
          <w:rFonts w:ascii="Arial" w:hAnsi="Arial" w:cs="Arial"/>
          <w:sz w:val="22"/>
          <w:szCs w:val="22"/>
        </w:rPr>
        <w:tab/>
      </w:r>
      <w:r>
        <w:rPr>
          <w:rFonts w:ascii="Arial" w:hAnsi="Arial" w:cs="Arial"/>
          <w:sz w:val="22"/>
          <w:szCs w:val="22"/>
        </w:rPr>
        <w:t>If the applicant</w:t>
      </w:r>
      <w:r w:rsidR="00AC11E5" w:rsidRPr="00DE5177">
        <w:rPr>
          <w:rFonts w:ascii="Arial" w:hAnsi="Arial" w:cs="Arial"/>
          <w:sz w:val="22"/>
          <w:szCs w:val="22"/>
        </w:rPr>
        <w:t xml:space="preserve"> is in a time limited band and has either not bid for suitable properties advertised within the 1 month or has been unsuccessful in obtaining an offer of a tenancy within the one month limit, a direct match of a property</w:t>
      </w:r>
      <w:r>
        <w:rPr>
          <w:rFonts w:ascii="Arial" w:hAnsi="Arial" w:cs="Arial"/>
          <w:sz w:val="22"/>
          <w:szCs w:val="22"/>
        </w:rPr>
        <w:t xml:space="preserve"> may</w:t>
      </w:r>
      <w:r w:rsidR="00AC11E5" w:rsidRPr="00DE5177">
        <w:rPr>
          <w:rFonts w:ascii="Arial" w:hAnsi="Arial" w:cs="Arial"/>
          <w:sz w:val="22"/>
          <w:szCs w:val="22"/>
        </w:rPr>
        <w:t xml:space="preserve"> be considered. </w:t>
      </w:r>
      <w:r w:rsidR="005940B4">
        <w:rPr>
          <w:rFonts w:ascii="Arial" w:hAnsi="Arial" w:cs="Arial"/>
          <w:sz w:val="22"/>
          <w:szCs w:val="22"/>
        </w:rPr>
        <w:t xml:space="preserve">Where a private sector tenancy is available, suitable and affordable at the time the Local authority </w:t>
      </w:r>
      <w:r w:rsidR="000F034F">
        <w:rPr>
          <w:rFonts w:ascii="Arial" w:hAnsi="Arial" w:cs="Arial"/>
          <w:sz w:val="22"/>
          <w:szCs w:val="22"/>
        </w:rPr>
        <w:t xml:space="preserve">or its agents </w:t>
      </w:r>
      <w:r w:rsidR="005940B4">
        <w:rPr>
          <w:rFonts w:ascii="Arial" w:hAnsi="Arial" w:cs="Arial"/>
          <w:sz w:val="22"/>
          <w:szCs w:val="22"/>
        </w:rPr>
        <w:t xml:space="preserve">may look to secure a tenancy in the private rented sector. </w:t>
      </w:r>
    </w:p>
    <w:p w14:paraId="69469E76" w14:textId="77777777" w:rsidR="00AC11E5" w:rsidRPr="00DE5177" w:rsidRDefault="00AC11E5" w:rsidP="00167124">
      <w:pPr>
        <w:pStyle w:val="Default"/>
        <w:ind w:left="720" w:hanging="720"/>
        <w:jc w:val="both"/>
        <w:rPr>
          <w:rFonts w:ascii="Arial" w:hAnsi="Arial" w:cs="Arial"/>
          <w:sz w:val="22"/>
          <w:szCs w:val="22"/>
        </w:rPr>
      </w:pPr>
    </w:p>
    <w:p w14:paraId="69469E77" w14:textId="77777777" w:rsidR="00AC11E5" w:rsidRPr="00DE5177" w:rsidRDefault="00AC11E5" w:rsidP="00167124">
      <w:pPr>
        <w:pStyle w:val="Default"/>
        <w:ind w:left="720" w:hanging="720"/>
        <w:jc w:val="both"/>
        <w:rPr>
          <w:rFonts w:ascii="Arial" w:hAnsi="Arial" w:cs="Arial"/>
          <w:sz w:val="22"/>
          <w:szCs w:val="22"/>
        </w:rPr>
      </w:pPr>
      <w:r w:rsidRPr="00DE5177">
        <w:rPr>
          <w:rFonts w:ascii="Arial" w:hAnsi="Arial" w:cs="Arial"/>
          <w:sz w:val="22"/>
          <w:szCs w:val="22"/>
        </w:rPr>
        <w:t>17.</w:t>
      </w:r>
      <w:r w:rsidR="00E856FA">
        <w:rPr>
          <w:rFonts w:ascii="Arial" w:hAnsi="Arial" w:cs="Arial"/>
          <w:sz w:val="22"/>
          <w:szCs w:val="22"/>
        </w:rPr>
        <w:t>4</w:t>
      </w:r>
      <w:r w:rsidRPr="00DE5177">
        <w:rPr>
          <w:rFonts w:ascii="Arial" w:hAnsi="Arial" w:cs="Arial"/>
          <w:sz w:val="22"/>
          <w:szCs w:val="22"/>
        </w:rPr>
        <w:t xml:space="preserve">. </w:t>
      </w:r>
      <w:r w:rsidR="00167124">
        <w:rPr>
          <w:rFonts w:ascii="Arial" w:hAnsi="Arial" w:cs="Arial"/>
          <w:sz w:val="22"/>
          <w:szCs w:val="22"/>
        </w:rPr>
        <w:tab/>
      </w:r>
      <w:r w:rsidR="00E856FA">
        <w:rPr>
          <w:rFonts w:ascii="Arial" w:hAnsi="Arial" w:cs="Arial"/>
          <w:sz w:val="22"/>
          <w:szCs w:val="22"/>
        </w:rPr>
        <w:t>The Lead Authority</w:t>
      </w:r>
      <w:r w:rsidR="00E856FA" w:rsidRPr="00DE5177">
        <w:rPr>
          <w:rFonts w:ascii="Arial" w:hAnsi="Arial" w:cs="Arial"/>
          <w:sz w:val="22"/>
          <w:szCs w:val="22"/>
        </w:rPr>
        <w:t xml:space="preserve"> </w:t>
      </w:r>
      <w:r w:rsidRPr="00DE5177">
        <w:rPr>
          <w:rFonts w:ascii="Arial" w:hAnsi="Arial" w:cs="Arial"/>
          <w:sz w:val="22"/>
          <w:szCs w:val="22"/>
        </w:rPr>
        <w:t>may howe</w:t>
      </w:r>
      <w:r w:rsidR="00486352">
        <w:rPr>
          <w:rFonts w:ascii="Arial" w:hAnsi="Arial" w:cs="Arial"/>
          <w:sz w:val="22"/>
          <w:szCs w:val="22"/>
        </w:rPr>
        <w:t>ver decide to demote an applicant</w:t>
      </w:r>
      <w:r w:rsidRPr="00DE5177">
        <w:rPr>
          <w:rFonts w:ascii="Arial" w:hAnsi="Arial" w:cs="Arial"/>
          <w:sz w:val="22"/>
          <w:szCs w:val="22"/>
        </w:rPr>
        <w:t xml:space="preserve"> to the band below at the end of the one month period if </w:t>
      </w:r>
      <w:r w:rsidR="00E856FA">
        <w:rPr>
          <w:rFonts w:ascii="Arial" w:hAnsi="Arial" w:cs="Arial"/>
          <w:sz w:val="22"/>
          <w:szCs w:val="22"/>
        </w:rPr>
        <w:t>it is obvious that the applicant</w:t>
      </w:r>
      <w:r w:rsidRPr="00DE5177">
        <w:rPr>
          <w:rFonts w:ascii="Arial" w:hAnsi="Arial" w:cs="Arial"/>
          <w:sz w:val="22"/>
          <w:szCs w:val="22"/>
        </w:rPr>
        <w:t xml:space="preserve"> is choosing to wait for a particular type of property or immediate location and not treating their circumstance as urgent.</w:t>
      </w:r>
    </w:p>
    <w:p w14:paraId="69469E78" w14:textId="77777777" w:rsidR="00AC11E5" w:rsidRPr="00DE5177" w:rsidRDefault="00AC11E5" w:rsidP="00167124">
      <w:pPr>
        <w:pStyle w:val="Default"/>
        <w:ind w:left="720" w:hanging="720"/>
        <w:jc w:val="both"/>
        <w:rPr>
          <w:rFonts w:ascii="Arial" w:hAnsi="Arial" w:cs="Arial"/>
          <w:b/>
          <w:bCs/>
          <w:sz w:val="32"/>
          <w:szCs w:val="32"/>
        </w:rPr>
      </w:pPr>
    </w:p>
    <w:p w14:paraId="69469E79" w14:textId="77777777" w:rsidR="00AC11E5" w:rsidRDefault="00AC11E5" w:rsidP="00167124">
      <w:pPr>
        <w:pStyle w:val="Default"/>
        <w:ind w:left="720" w:hanging="720"/>
        <w:jc w:val="both"/>
        <w:outlineLvl w:val="0"/>
        <w:rPr>
          <w:rFonts w:ascii="Arial" w:hAnsi="Arial" w:cs="Arial"/>
          <w:b/>
          <w:bCs/>
          <w:sz w:val="32"/>
          <w:szCs w:val="32"/>
        </w:rPr>
      </w:pPr>
      <w:r w:rsidRPr="00DE5177">
        <w:rPr>
          <w:rFonts w:ascii="Arial" w:hAnsi="Arial" w:cs="Arial"/>
          <w:b/>
          <w:bCs/>
          <w:sz w:val="32"/>
          <w:szCs w:val="32"/>
        </w:rPr>
        <w:t xml:space="preserve">18 </w:t>
      </w:r>
      <w:r w:rsidR="00167124">
        <w:rPr>
          <w:rFonts w:ascii="Arial" w:hAnsi="Arial" w:cs="Arial"/>
          <w:b/>
          <w:bCs/>
          <w:sz w:val="32"/>
          <w:szCs w:val="32"/>
        </w:rPr>
        <w:tab/>
      </w:r>
      <w:r w:rsidRPr="00DE5177">
        <w:rPr>
          <w:rFonts w:ascii="Arial" w:hAnsi="Arial" w:cs="Arial"/>
          <w:b/>
          <w:bCs/>
          <w:sz w:val="32"/>
          <w:szCs w:val="32"/>
        </w:rPr>
        <w:t xml:space="preserve">Definition and implication of dates. </w:t>
      </w:r>
    </w:p>
    <w:p w14:paraId="69469E7A" w14:textId="77777777" w:rsidR="00486352" w:rsidRPr="00DE5177" w:rsidRDefault="00486352" w:rsidP="00167124">
      <w:pPr>
        <w:pStyle w:val="Default"/>
        <w:ind w:left="720" w:hanging="720"/>
        <w:jc w:val="both"/>
        <w:rPr>
          <w:rFonts w:ascii="Arial" w:hAnsi="Arial" w:cs="Arial"/>
          <w:sz w:val="32"/>
          <w:szCs w:val="32"/>
        </w:rPr>
      </w:pPr>
    </w:p>
    <w:p w14:paraId="69469E7B" w14:textId="77777777" w:rsidR="00AC11E5" w:rsidRPr="00DE5177" w:rsidRDefault="00AC11E5" w:rsidP="00167124">
      <w:pPr>
        <w:pStyle w:val="Default"/>
        <w:ind w:left="720" w:hanging="720"/>
        <w:jc w:val="both"/>
        <w:outlineLvl w:val="0"/>
        <w:rPr>
          <w:rFonts w:ascii="Arial" w:hAnsi="Arial" w:cs="Arial"/>
          <w:sz w:val="22"/>
          <w:szCs w:val="22"/>
        </w:rPr>
      </w:pPr>
      <w:r w:rsidRPr="00DE5177">
        <w:rPr>
          <w:rFonts w:ascii="Arial" w:hAnsi="Arial" w:cs="Arial"/>
          <w:sz w:val="22"/>
          <w:szCs w:val="22"/>
        </w:rPr>
        <w:t xml:space="preserve">18.1. </w:t>
      </w:r>
      <w:r w:rsidR="00167124">
        <w:rPr>
          <w:rFonts w:ascii="Arial" w:hAnsi="Arial" w:cs="Arial"/>
          <w:sz w:val="22"/>
          <w:szCs w:val="22"/>
        </w:rPr>
        <w:tab/>
      </w:r>
      <w:r w:rsidRPr="00DE5177">
        <w:rPr>
          <w:rFonts w:ascii="Arial" w:hAnsi="Arial" w:cs="Arial"/>
          <w:sz w:val="22"/>
          <w:szCs w:val="22"/>
        </w:rPr>
        <w:t xml:space="preserve">The date when the application is registered and assessed into a housing needs band is important as this will form part of the short-listing process. </w:t>
      </w:r>
    </w:p>
    <w:p w14:paraId="69469E7C" w14:textId="77777777" w:rsidR="00AC11E5" w:rsidRPr="00DE5177" w:rsidRDefault="00AC11E5" w:rsidP="00167124">
      <w:pPr>
        <w:pStyle w:val="Default"/>
        <w:ind w:left="720" w:hanging="720"/>
        <w:jc w:val="both"/>
        <w:rPr>
          <w:rFonts w:ascii="Arial" w:hAnsi="Arial" w:cs="Arial"/>
          <w:sz w:val="22"/>
          <w:szCs w:val="22"/>
        </w:rPr>
      </w:pPr>
    </w:p>
    <w:p w14:paraId="69469E7D" w14:textId="77777777" w:rsidR="00AC11E5" w:rsidRPr="00DE5177" w:rsidRDefault="00AC11E5" w:rsidP="00167124">
      <w:pPr>
        <w:pStyle w:val="Default"/>
        <w:ind w:left="720" w:hanging="720"/>
        <w:jc w:val="both"/>
        <w:rPr>
          <w:rFonts w:ascii="Arial" w:hAnsi="Arial" w:cs="Arial"/>
          <w:sz w:val="22"/>
          <w:szCs w:val="22"/>
        </w:rPr>
      </w:pPr>
      <w:r w:rsidRPr="00DE5177">
        <w:rPr>
          <w:rFonts w:ascii="Arial" w:hAnsi="Arial" w:cs="Arial"/>
          <w:sz w:val="22"/>
          <w:szCs w:val="22"/>
        </w:rPr>
        <w:t xml:space="preserve">18.2. </w:t>
      </w:r>
      <w:r w:rsidR="00167124">
        <w:rPr>
          <w:rFonts w:ascii="Arial" w:hAnsi="Arial" w:cs="Arial"/>
          <w:sz w:val="22"/>
          <w:szCs w:val="22"/>
        </w:rPr>
        <w:tab/>
      </w:r>
      <w:r w:rsidRPr="00DE5177">
        <w:rPr>
          <w:rFonts w:ascii="Arial" w:hAnsi="Arial" w:cs="Arial"/>
          <w:sz w:val="22"/>
          <w:szCs w:val="22"/>
        </w:rPr>
        <w:t>The application date is the date a fully completed online application fo</w:t>
      </w:r>
      <w:r w:rsidR="00E856FA">
        <w:rPr>
          <w:rFonts w:ascii="Arial" w:hAnsi="Arial" w:cs="Arial"/>
          <w:sz w:val="22"/>
          <w:szCs w:val="22"/>
        </w:rPr>
        <w:t>rm is submitted by the applicant</w:t>
      </w:r>
      <w:r w:rsidRPr="00DE5177">
        <w:rPr>
          <w:rFonts w:ascii="Arial" w:hAnsi="Arial" w:cs="Arial"/>
          <w:sz w:val="22"/>
          <w:szCs w:val="22"/>
        </w:rPr>
        <w:t xml:space="preserve">. </w:t>
      </w:r>
    </w:p>
    <w:p w14:paraId="69469E7E" w14:textId="77777777" w:rsidR="00AC11E5" w:rsidRPr="00DE5177" w:rsidRDefault="00AC11E5" w:rsidP="00167124">
      <w:pPr>
        <w:pStyle w:val="Default"/>
        <w:ind w:left="720" w:hanging="720"/>
        <w:jc w:val="both"/>
        <w:rPr>
          <w:rFonts w:ascii="Arial" w:hAnsi="Arial" w:cs="Arial"/>
          <w:sz w:val="22"/>
          <w:szCs w:val="22"/>
        </w:rPr>
      </w:pPr>
    </w:p>
    <w:p w14:paraId="69469E7F" w14:textId="77777777" w:rsidR="00AC11E5" w:rsidRPr="00DE5177" w:rsidRDefault="00AC11E5" w:rsidP="00167124">
      <w:pPr>
        <w:pStyle w:val="Default"/>
        <w:ind w:left="720" w:hanging="720"/>
        <w:jc w:val="both"/>
        <w:outlineLvl w:val="0"/>
        <w:rPr>
          <w:rFonts w:ascii="Arial" w:hAnsi="Arial" w:cs="Arial"/>
          <w:sz w:val="22"/>
          <w:szCs w:val="22"/>
        </w:rPr>
      </w:pPr>
      <w:r w:rsidRPr="00DE5177">
        <w:rPr>
          <w:rFonts w:ascii="Arial" w:hAnsi="Arial" w:cs="Arial"/>
          <w:sz w:val="22"/>
          <w:szCs w:val="22"/>
        </w:rPr>
        <w:t xml:space="preserve">18.3 </w:t>
      </w:r>
      <w:r w:rsidR="00167124">
        <w:rPr>
          <w:rFonts w:ascii="Arial" w:hAnsi="Arial" w:cs="Arial"/>
          <w:sz w:val="22"/>
          <w:szCs w:val="22"/>
        </w:rPr>
        <w:tab/>
      </w:r>
      <w:r w:rsidRPr="00DE5177">
        <w:rPr>
          <w:rFonts w:ascii="Arial" w:hAnsi="Arial" w:cs="Arial"/>
          <w:sz w:val="22"/>
          <w:szCs w:val="22"/>
        </w:rPr>
        <w:t xml:space="preserve">The effective date is the date a completed application form is placed into a housing band after verification by </w:t>
      </w:r>
      <w:r w:rsidR="00E45EB0">
        <w:rPr>
          <w:rFonts w:ascii="Arial" w:hAnsi="Arial" w:cs="Arial"/>
          <w:sz w:val="22"/>
          <w:szCs w:val="22"/>
        </w:rPr>
        <w:t>the</w:t>
      </w:r>
      <w:r w:rsidRPr="00DE5177">
        <w:rPr>
          <w:rFonts w:ascii="Arial" w:hAnsi="Arial" w:cs="Arial"/>
          <w:sz w:val="22"/>
          <w:szCs w:val="22"/>
        </w:rPr>
        <w:t xml:space="preserve"> </w:t>
      </w:r>
      <w:r w:rsidR="00E856FA">
        <w:rPr>
          <w:rFonts w:ascii="Arial" w:hAnsi="Arial" w:cs="Arial"/>
          <w:sz w:val="22"/>
          <w:szCs w:val="22"/>
        </w:rPr>
        <w:t>lead local authority</w:t>
      </w:r>
      <w:r w:rsidRPr="00DE5177">
        <w:rPr>
          <w:rFonts w:ascii="Arial" w:hAnsi="Arial" w:cs="Arial"/>
          <w:sz w:val="22"/>
          <w:szCs w:val="22"/>
        </w:rPr>
        <w:t xml:space="preserve">. </w:t>
      </w:r>
    </w:p>
    <w:p w14:paraId="69469E80" w14:textId="77777777" w:rsidR="00AC11E5" w:rsidRPr="00DE5177" w:rsidRDefault="00AC11E5" w:rsidP="00167124">
      <w:pPr>
        <w:pStyle w:val="Default"/>
        <w:ind w:left="720" w:hanging="720"/>
        <w:jc w:val="both"/>
        <w:rPr>
          <w:rFonts w:ascii="Arial" w:hAnsi="Arial" w:cs="Arial"/>
          <w:sz w:val="22"/>
          <w:szCs w:val="22"/>
        </w:rPr>
      </w:pPr>
    </w:p>
    <w:p w14:paraId="69469E81" w14:textId="77777777" w:rsidR="00AC11E5" w:rsidRPr="00DE5177" w:rsidRDefault="00AC11E5" w:rsidP="00167124">
      <w:pPr>
        <w:pStyle w:val="Default"/>
        <w:ind w:left="720" w:hanging="720"/>
        <w:jc w:val="both"/>
        <w:rPr>
          <w:rFonts w:ascii="Arial" w:hAnsi="Arial" w:cs="Arial"/>
          <w:sz w:val="22"/>
          <w:szCs w:val="22"/>
        </w:rPr>
      </w:pPr>
      <w:r w:rsidRPr="00DE5177">
        <w:rPr>
          <w:rFonts w:ascii="Arial" w:hAnsi="Arial" w:cs="Arial"/>
          <w:sz w:val="22"/>
          <w:szCs w:val="22"/>
        </w:rPr>
        <w:t xml:space="preserve">18.4 </w:t>
      </w:r>
      <w:r w:rsidR="00167124">
        <w:rPr>
          <w:rFonts w:ascii="Arial" w:hAnsi="Arial" w:cs="Arial"/>
          <w:sz w:val="22"/>
          <w:szCs w:val="22"/>
        </w:rPr>
        <w:tab/>
      </w:r>
      <w:r w:rsidRPr="00DE5177">
        <w:rPr>
          <w:rFonts w:ascii="Arial" w:hAnsi="Arial" w:cs="Arial"/>
          <w:sz w:val="22"/>
          <w:szCs w:val="22"/>
        </w:rPr>
        <w:t>The band st</w:t>
      </w:r>
      <w:r w:rsidR="00486352">
        <w:rPr>
          <w:rFonts w:ascii="Arial" w:hAnsi="Arial" w:cs="Arial"/>
          <w:sz w:val="22"/>
          <w:szCs w:val="22"/>
        </w:rPr>
        <w:t xml:space="preserve">art date is the date </w:t>
      </w:r>
      <w:r w:rsidR="00E856FA">
        <w:rPr>
          <w:rFonts w:ascii="Arial" w:hAnsi="Arial" w:cs="Arial"/>
          <w:sz w:val="22"/>
          <w:szCs w:val="22"/>
        </w:rPr>
        <w:t xml:space="preserve">of application </w:t>
      </w:r>
      <w:r w:rsidR="00FD4D8F">
        <w:rPr>
          <w:rFonts w:ascii="Arial" w:hAnsi="Arial" w:cs="Arial"/>
          <w:sz w:val="22"/>
          <w:szCs w:val="22"/>
        </w:rPr>
        <w:t>or the</w:t>
      </w:r>
      <w:r w:rsidR="00E856FA">
        <w:rPr>
          <w:rFonts w:ascii="Arial" w:hAnsi="Arial" w:cs="Arial"/>
          <w:sz w:val="22"/>
          <w:szCs w:val="22"/>
        </w:rPr>
        <w:t xml:space="preserve"> date </w:t>
      </w:r>
      <w:r w:rsidR="00486352">
        <w:rPr>
          <w:rFonts w:ascii="Arial" w:hAnsi="Arial" w:cs="Arial"/>
          <w:sz w:val="22"/>
          <w:szCs w:val="22"/>
        </w:rPr>
        <w:t xml:space="preserve">an applicant </w:t>
      </w:r>
      <w:r w:rsidRPr="00DE5177">
        <w:rPr>
          <w:rFonts w:ascii="Arial" w:hAnsi="Arial" w:cs="Arial"/>
          <w:sz w:val="22"/>
          <w:szCs w:val="22"/>
        </w:rPr>
        <w:t xml:space="preserve">moves up to a higher band following a change of circumstances. </w:t>
      </w:r>
    </w:p>
    <w:p w14:paraId="69469E82" w14:textId="77777777" w:rsidR="00AC11E5" w:rsidRPr="00DE5177" w:rsidRDefault="00AC11E5" w:rsidP="00167124">
      <w:pPr>
        <w:pStyle w:val="Default"/>
        <w:ind w:left="720" w:hanging="720"/>
        <w:jc w:val="both"/>
        <w:rPr>
          <w:rFonts w:ascii="Arial" w:hAnsi="Arial" w:cs="Arial"/>
          <w:sz w:val="22"/>
          <w:szCs w:val="22"/>
        </w:rPr>
      </w:pPr>
    </w:p>
    <w:p w14:paraId="69469E83" w14:textId="77777777" w:rsidR="00AC11E5" w:rsidRPr="00DE5177" w:rsidRDefault="00AC11E5" w:rsidP="00167124">
      <w:pPr>
        <w:pStyle w:val="Default"/>
        <w:ind w:left="720" w:hanging="720"/>
        <w:jc w:val="both"/>
        <w:rPr>
          <w:rFonts w:ascii="Arial" w:hAnsi="Arial" w:cs="Arial"/>
          <w:sz w:val="22"/>
          <w:szCs w:val="22"/>
        </w:rPr>
      </w:pPr>
      <w:r w:rsidRPr="00DE5177">
        <w:rPr>
          <w:rFonts w:ascii="Arial" w:hAnsi="Arial" w:cs="Arial"/>
          <w:sz w:val="22"/>
          <w:szCs w:val="22"/>
        </w:rPr>
        <w:t xml:space="preserve">18.5 </w:t>
      </w:r>
      <w:r w:rsidR="00167124">
        <w:rPr>
          <w:rFonts w:ascii="Arial" w:hAnsi="Arial" w:cs="Arial"/>
          <w:sz w:val="22"/>
          <w:szCs w:val="22"/>
        </w:rPr>
        <w:tab/>
      </w:r>
      <w:r w:rsidRPr="00DE5177">
        <w:rPr>
          <w:rFonts w:ascii="Arial" w:hAnsi="Arial" w:cs="Arial"/>
          <w:sz w:val="22"/>
          <w:szCs w:val="22"/>
        </w:rPr>
        <w:t>If moving to a lower band, normally the original effective date will apply. If however there have been a previous number of changes of band, the effective date will be</w:t>
      </w:r>
      <w:r w:rsidR="00E856FA">
        <w:rPr>
          <w:rFonts w:ascii="Arial" w:hAnsi="Arial" w:cs="Arial"/>
          <w:sz w:val="22"/>
          <w:szCs w:val="22"/>
        </w:rPr>
        <w:t xml:space="preserve"> reviewed by </w:t>
      </w:r>
      <w:r w:rsidR="00B87C60">
        <w:rPr>
          <w:rFonts w:ascii="Arial" w:hAnsi="Arial" w:cs="Arial"/>
          <w:sz w:val="22"/>
          <w:szCs w:val="22"/>
        </w:rPr>
        <w:t xml:space="preserve">the </w:t>
      </w:r>
      <w:r w:rsidR="00E856FA">
        <w:rPr>
          <w:rFonts w:ascii="Arial" w:hAnsi="Arial" w:cs="Arial"/>
          <w:sz w:val="22"/>
          <w:szCs w:val="22"/>
        </w:rPr>
        <w:t>Lead Local Authority</w:t>
      </w:r>
      <w:r w:rsidR="00486352">
        <w:rPr>
          <w:rFonts w:ascii="Arial" w:hAnsi="Arial" w:cs="Arial"/>
          <w:sz w:val="22"/>
          <w:szCs w:val="22"/>
        </w:rPr>
        <w:t xml:space="preserve"> to ensure that the </w:t>
      </w:r>
      <w:r w:rsidR="00E856FA">
        <w:rPr>
          <w:rFonts w:ascii="Arial" w:hAnsi="Arial" w:cs="Arial"/>
          <w:sz w:val="22"/>
          <w:szCs w:val="22"/>
        </w:rPr>
        <w:t>applicant</w:t>
      </w:r>
      <w:r w:rsidRPr="00DE5177">
        <w:rPr>
          <w:rFonts w:ascii="Arial" w:hAnsi="Arial" w:cs="Arial"/>
          <w:sz w:val="22"/>
          <w:szCs w:val="22"/>
        </w:rPr>
        <w:t xml:space="preserve"> is not disadvantaged (or given an advantage) by the change in circumstances. </w:t>
      </w:r>
    </w:p>
    <w:p w14:paraId="69469E84" w14:textId="77777777" w:rsidR="00AC11E5" w:rsidRPr="00DE5177" w:rsidRDefault="00AC11E5" w:rsidP="00167124">
      <w:pPr>
        <w:pStyle w:val="Default"/>
        <w:ind w:left="720" w:hanging="720"/>
        <w:jc w:val="both"/>
        <w:rPr>
          <w:rFonts w:ascii="Arial" w:hAnsi="Arial" w:cs="Arial"/>
          <w:sz w:val="22"/>
          <w:szCs w:val="22"/>
        </w:rPr>
      </w:pPr>
    </w:p>
    <w:p w14:paraId="69469E85" w14:textId="77777777" w:rsidR="00AC11E5" w:rsidRPr="00DE5177" w:rsidRDefault="00486352" w:rsidP="00167124">
      <w:pPr>
        <w:pStyle w:val="Default"/>
        <w:ind w:left="720" w:hanging="720"/>
        <w:jc w:val="both"/>
        <w:rPr>
          <w:rFonts w:ascii="Arial" w:hAnsi="Arial" w:cs="Arial"/>
          <w:sz w:val="22"/>
          <w:szCs w:val="22"/>
        </w:rPr>
      </w:pPr>
      <w:r>
        <w:rPr>
          <w:rFonts w:ascii="Arial" w:hAnsi="Arial" w:cs="Arial"/>
          <w:sz w:val="22"/>
          <w:szCs w:val="22"/>
        </w:rPr>
        <w:t xml:space="preserve">18.6. </w:t>
      </w:r>
      <w:r w:rsidR="00167124">
        <w:rPr>
          <w:rFonts w:ascii="Arial" w:hAnsi="Arial" w:cs="Arial"/>
          <w:sz w:val="22"/>
          <w:szCs w:val="22"/>
        </w:rPr>
        <w:tab/>
      </w:r>
      <w:r>
        <w:rPr>
          <w:rFonts w:ascii="Arial" w:hAnsi="Arial" w:cs="Arial"/>
          <w:sz w:val="22"/>
          <w:szCs w:val="22"/>
        </w:rPr>
        <w:t>Where an applicant</w:t>
      </w:r>
      <w:r w:rsidR="00AC11E5" w:rsidRPr="00DE5177">
        <w:rPr>
          <w:rFonts w:ascii="Arial" w:hAnsi="Arial" w:cs="Arial"/>
          <w:sz w:val="22"/>
          <w:szCs w:val="22"/>
        </w:rPr>
        <w:t xml:space="preserve"> has been unable to obtain settled accommodation due to their employment (e.g. Armed Forces Personnel, tied accommodation) the case will be reviewed and the application date may be backdated depending on the circumstances.</w:t>
      </w:r>
    </w:p>
    <w:p w14:paraId="69469E86" w14:textId="77777777" w:rsidR="00AC11E5" w:rsidRPr="00DE5177" w:rsidRDefault="00AC11E5" w:rsidP="00167124">
      <w:pPr>
        <w:pStyle w:val="Default"/>
        <w:ind w:left="720" w:hanging="720"/>
        <w:jc w:val="both"/>
        <w:rPr>
          <w:rFonts w:ascii="Arial" w:hAnsi="Arial" w:cs="Arial"/>
          <w:sz w:val="22"/>
          <w:szCs w:val="22"/>
        </w:rPr>
      </w:pPr>
    </w:p>
    <w:p w14:paraId="69469E87" w14:textId="77777777" w:rsidR="00AC11E5" w:rsidRPr="00DE5177" w:rsidRDefault="00486352" w:rsidP="00167124">
      <w:pPr>
        <w:pStyle w:val="Default"/>
        <w:ind w:left="720" w:hanging="720"/>
        <w:jc w:val="both"/>
        <w:rPr>
          <w:rFonts w:ascii="Arial" w:hAnsi="Arial" w:cs="Arial"/>
          <w:color w:val="auto"/>
          <w:sz w:val="22"/>
          <w:szCs w:val="22"/>
        </w:rPr>
      </w:pPr>
      <w:r>
        <w:rPr>
          <w:rFonts w:ascii="Arial" w:hAnsi="Arial" w:cs="Arial"/>
          <w:color w:val="auto"/>
          <w:sz w:val="22"/>
          <w:szCs w:val="22"/>
        </w:rPr>
        <w:t xml:space="preserve">18.7. If the </w:t>
      </w:r>
      <w:r w:rsidR="00FD4D8F">
        <w:rPr>
          <w:rFonts w:ascii="Arial" w:hAnsi="Arial" w:cs="Arial"/>
          <w:color w:val="auto"/>
          <w:sz w:val="22"/>
          <w:szCs w:val="22"/>
        </w:rPr>
        <w:t>applicant’s</w:t>
      </w:r>
      <w:r w:rsidR="00AC11E5" w:rsidRPr="00DE5177">
        <w:rPr>
          <w:rFonts w:ascii="Arial" w:hAnsi="Arial" w:cs="Arial"/>
          <w:color w:val="auto"/>
          <w:sz w:val="22"/>
          <w:szCs w:val="22"/>
        </w:rPr>
        <w:t xml:space="preserve"> circumstances change, they must update their online application to show the change as this may lead to moving up or down the housing needs bands. An offer of a tenancy will be withdrawn if any change is not declared. </w:t>
      </w:r>
    </w:p>
    <w:p w14:paraId="69469E88" w14:textId="77777777" w:rsidR="00AC11E5" w:rsidRDefault="00AC11E5" w:rsidP="00167124">
      <w:pPr>
        <w:pStyle w:val="Default"/>
        <w:ind w:left="720" w:hanging="720"/>
        <w:jc w:val="both"/>
        <w:rPr>
          <w:rFonts w:ascii="Arial" w:hAnsi="Arial" w:cs="Arial"/>
          <w:b/>
          <w:bCs/>
          <w:color w:val="auto"/>
          <w:sz w:val="32"/>
          <w:szCs w:val="32"/>
        </w:rPr>
      </w:pPr>
    </w:p>
    <w:p w14:paraId="69469E89" w14:textId="77777777" w:rsidR="00D266F3" w:rsidRDefault="00D266F3" w:rsidP="00167124">
      <w:pPr>
        <w:pStyle w:val="Default"/>
        <w:ind w:left="720" w:hanging="720"/>
        <w:jc w:val="both"/>
        <w:rPr>
          <w:rFonts w:ascii="Arial" w:hAnsi="Arial" w:cs="Arial"/>
          <w:b/>
          <w:bCs/>
          <w:color w:val="auto"/>
          <w:sz w:val="32"/>
          <w:szCs w:val="32"/>
        </w:rPr>
      </w:pPr>
    </w:p>
    <w:p w14:paraId="69469E8A" w14:textId="77777777" w:rsidR="00D266F3" w:rsidRDefault="00D266F3" w:rsidP="00167124">
      <w:pPr>
        <w:pStyle w:val="Default"/>
        <w:ind w:left="720" w:hanging="720"/>
        <w:jc w:val="both"/>
        <w:rPr>
          <w:rFonts w:ascii="Arial" w:hAnsi="Arial" w:cs="Arial"/>
          <w:b/>
          <w:bCs/>
          <w:color w:val="auto"/>
          <w:sz w:val="32"/>
          <w:szCs w:val="32"/>
        </w:rPr>
      </w:pPr>
    </w:p>
    <w:p w14:paraId="69469E8B" w14:textId="77777777" w:rsidR="00D266F3" w:rsidRDefault="00D266F3" w:rsidP="00167124">
      <w:pPr>
        <w:pStyle w:val="Default"/>
        <w:ind w:left="720" w:hanging="720"/>
        <w:jc w:val="both"/>
        <w:rPr>
          <w:rFonts w:ascii="Arial" w:hAnsi="Arial" w:cs="Arial"/>
          <w:b/>
          <w:bCs/>
          <w:color w:val="auto"/>
          <w:sz w:val="32"/>
          <w:szCs w:val="32"/>
        </w:rPr>
      </w:pPr>
    </w:p>
    <w:p w14:paraId="69469E8C" w14:textId="77777777" w:rsidR="00AC11E5" w:rsidRDefault="00AC11E5" w:rsidP="00167124">
      <w:pPr>
        <w:pStyle w:val="Default"/>
        <w:ind w:left="720" w:hanging="720"/>
        <w:jc w:val="both"/>
        <w:rPr>
          <w:rFonts w:ascii="Arial" w:hAnsi="Arial" w:cs="Arial"/>
          <w:b/>
          <w:bCs/>
          <w:color w:val="auto"/>
          <w:sz w:val="32"/>
          <w:szCs w:val="32"/>
        </w:rPr>
      </w:pPr>
      <w:r w:rsidRPr="00DE5177">
        <w:rPr>
          <w:rFonts w:ascii="Arial" w:hAnsi="Arial" w:cs="Arial"/>
          <w:b/>
          <w:bCs/>
          <w:color w:val="auto"/>
          <w:sz w:val="32"/>
          <w:szCs w:val="32"/>
        </w:rPr>
        <w:t xml:space="preserve">19. </w:t>
      </w:r>
      <w:r w:rsidR="00167124">
        <w:rPr>
          <w:rFonts w:ascii="Arial" w:hAnsi="Arial" w:cs="Arial"/>
          <w:b/>
          <w:bCs/>
          <w:color w:val="auto"/>
          <w:sz w:val="32"/>
          <w:szCs w:val="32"/>
        </w:rPr>
        <w:tab/>
      </w:r>
      <w:r w:rsidRPr="00DE5177">
        <w:rPr>
          <w:rFonts w:ascii="Arial" w:hAnsi="Arial" w:cs="Arial"/>
          <w:b/>
          <w:bCs/>
          <w:color w:val="auto"/>
          <w:sz w:val="32"/>
          <w:szCs w:val="32"/>
        </w:rPr>
        <w:t xml:space="preserve">Bedroom need assessment </w:t>
      </w:r>
    </w:p>
    <w:p w14:paraId="69469E8D" w14:textId="77777777" w:rsidR="00486352" w:rsidRPr="00DE5177" w:rsidRDefault="00486352" w:rsidP="00167124">
      <w:pPr>
        <w:pStyle w:val="Default"/>
        <w:ind w:left="720" w:hanging="720"/>
        <w:jc w:val="both"/>
        <w:rPr>
          <w:rFonts w:ascii="Arial" w:hAnsi="Arial" w:cs="Arial"/>
          <w:color w:val="auto"/>
          <w:sz w:val="32"/>
          <w:szCs w:val="32"/>
        </w:rPr>
      </w:pPr>
    </w:p>
    <w:p w14:paraId="69469E8E" w14:textId="77777777" w:rsidR="00AC11E5" w:rsidRPr="00DE5177" w:rsidRDefault="00AC11E5" w:rsidP="00167124">
      <w:pPr>
        <w:pStyle w:val="Default"/>
        <w:ind w:left="720" w:hanging="720"/>
        <w:jc w:val="both"/>
        <w:outlineLvl w:val="0"/>
        <w:rPr>
          <w:rFonts w:ascii="Arial" w:hAnsi="Arial" w:cs="Arial"/>
          <w:color w:val="auto"/>
          <w:sz w:val="22"/>
          <w:szCs w:val="22"/>
        </w:rPr>
      </w:pPr>
      <w:r w:rsidRPr="00DE5177">
        <w:rPr>
          <w:rFonts w:ascii="Arial" w:hAnsi="Arial" w:cs="Arial"/>
          <w:color w:val="auto"/>
          <w:sz w:val="22"/>
          <w:szCs w:val="22"/>
        </w:rPr>
        <w:t xml:space="preserve">19.1. </w:t>
      </w:r>
      <w:r w:rsidR="00167124">
        <w:rPr>
          <w:rFonts w:ascii="Arial" w:hAnsi="Arial" w:cs="Arial"/>
          <w:color w:val="auto"/>
          <w:sz w:val="22"/>
          <w:szCs w:val="22"/>
        </w:rPr>
        <w:tab/>
      </w:r>
      <w:r w:rsidRPr="00DE5177">
        <w:rPr>
          <w:rFonts w:ascii="Arial" w:hAnsi="Arial" w:cs="Arial"/>
          <w:color w:val="auto"/>
          <w:sz w:val="22"/>
          <w:szCs w:val="22"/>
        </w:rPr>
        <w:t xml:space="preserve">The bedroom need for a household is assessed to match Housing Benefit rules because from April 2013 the same rules apply to all renting </w:t>
      </w:r>
      <w:r w:rsidR="00293926">
        <w:rPr>
          <w:rFonts w:ascii="Arial" w:hAnsi="Arial" w:cs="Arial"/>
          <w:color w:val="auto"/>
          <w:sz w:val="22"/>
          <w:szCs w:val="22"/>
        </w:rPr>
        <w:t>households</w:t>
      </w:r>
      <w:r w:rsidRPr="00DE5177">
        <w:rPr>
          <w:rFonts w:ascii="Arial" w:hAnsi="Arial" w:cs="Arial"/>
          <w:color w:val="auto"/>
          <w:sz w:val="22"/>
          <w:szCs w:val="22"/>
        </w:rPr>
        <w:t xml:space="preserve"> including social housing.</w:t>
      </w:r>
    </w:p>
    <w:p w14:paraId="69469E8F" w14:textId="77777777" w:rsidR="00AC11E5" w:rsidRPr="00DE5177" w:rsidRDefault="00AC11E5" w:rsidP="00167124">
      <w:pPr>
        <w:pStyle w:val="Default"/>
        <w:ind w:left="720" w:hanging="720"/>
        <w:jc w:val="both"/>
        <w:rPr>
          <w:rFonts w:ascii="Arial" w:hAnsi="Arial" w:cs="Arial"/>
          <w:color w:val="auto"/>
          <w:sz w:val="22"/>
          <w:szCs w:val="22"/>
        </w:rPr>
      </w:pPr>
    </w:p>
    <w:p w14:paraId="69469E90" w14:textId="77777777" w:rsidR="00AC11E5" w:rsidRPr="00DE5177" w:rsidRDefault="00AC11E5" w:rsidP="00167124">
      <w:pPr>
        <w:pStyle w:val="Default"/>
        <w:spacing w:after="32"/>
        <w:ind w:left="1440" w:hanging="720"/>
        <w:jc w:val="both"/>
        <w:rPr>
          <w:rFonts w:ascii="Arial" w:hAnsi="Arial" w:cs="Arial"/>
          <w:color w:val="auto"/>
          <w:sz w:val="22"/>
          <w:szCs w:val="22"/>
        </w:rPr>
      </w:pPr>
      <w:r w:rsidRPr="00DE5177">
        <w:rPr>
          <w:rFonts w:ascii="Arial" w:hAnsi="Arial" w:cs="Arial"/>
          <w:color w:val="auto"/>
          <w:sz w:val="22"/>
          <w:szCs w:val="22"/>
        </w:rPr>
        <w:t xml:space="preserve">One bedroom is required for; </w:t>
      </w:r>
    </w:p>
    <w:p w14:paraId="69469E91" w14:textId="77777777" w:rsidR="00AC11E5" w:rsidRPr="00DE5177" w:rsidRDefault="00AC11E5" w:rsidP="00B87C60">
      <w:pPr>
        <w:pStyle w:val="Default"/>
        <w:numPr>
          <w:ilvl w:val="0"/>
          <w:numId w:val="24"/>
        </w:numPr>
        <w:spacing w:after="32"/>
        <w:jc w:val="both"/>
        <w:rPr>
          <w:rFonts w:ascii="Arial" w:hAnsi="Arial" w:cs="Arial"/>
          <w:color w:val="auto"/>
          <w:sz w:val="22"/>
          <w:szCs w:val="22"/>
        </w:rPr>
      </w:pPr>
      <w:r w:rsidRPr="00DE5177">
        <w:rPr>
          <w:rFonts w:ascii="Arial" w:hAnsi="Arial" w:cs="Arial"/>
          <w:color w:val="auto"/>
          <w:sz w:val="22"/>
          <w:szCs w:val="22"/>
        </w:rPr>
        <w:t xml:space="preserve">An adult couple, </w:t>
      </w:r>
    </w:p>
    <w:p w14:paraId="69469E92" w14:textId="77777777" w:rsidR="00AC11E5" w:rsidRPr="00DE5177" w:rsidRDefault="00AC11E5" w:rsidP="00B87C60">
      <w:pPr>
        <w:pStyle w:val="Default"/>
        <w:numPr>
          <w:ilvl w:val="0"/>
          <w:numId w:val="24"/>
        </w:numPr>
        <w:spacing w:after="32"/>
        <w:jc w:val="both"/>
        <w:rPr>
          <w:rFonts w:ascii="Arial" w:hAnsi="Arial" w:cs="Arial"/>
          <w:color w:val="auto"/>
          <w:sz w:val="22"/>
          <w:szCs w:val="22"/>
        </w:rPr>
      </w:pPr>
      <w:r w:rsidRPr="00DE5177">
        <w:rPr>
          <w:rFonts w:ascii="Arial" w:hAnsi="Arial" w:cs="Arial"/>
          <w:color w:val="auto"/>
          <w:sz w:val="22"/>
          <w:szCs w:val="22"/>
        </w:rPr>
        <w:t xml:space="preserve">A person aged 16 or over. </w:t>
      </w:r>
    </w:p>
    <w:p w14:paraId="69469E93" w14:textId="77777777" w:rsidR="00AC11E5" w:rsidRPr="00DE5177" w:rsidRDefault="00293926" w:rsidP="00B87C60">
      <w:pPr>
        <w:pStyle w:val="Default"/>
        <w:numPr>
          <w:ilvl w:val="0"/>
          <w:numId w:val="24"/>
        </w:numPr>
        <w:spacing w:after="32"/>
        <w:jc w:val="both"/>
        <w:rPr>
          <w:rFonts w:ascii="Arial" w:hAnsi="Arial" w:cs="Arial"/>
          <w:color w:val="auto"/>
          <w:sz w:val="22"/>
          <w:szCs w:val="22"/>
        </w:rPr>
      </w:pPr>
      <w:r>
        <w:rPr>
          <w:rFonts w:ascii="Arial" w:hAnsi="Arial" w:cs="Arial"/>
          <w:color w:val="auto"/>
          <w:sz w:val="22"/>
          <w:szCs w:val="22"/>
        </w:rPr>
        <w:t>2 children</w:t>
      </w:r>
      <w:r w:rsidR="00AC11E5" w:rsidRPr="00DE5177">
        <w:rPr>
          <w:rFonts w:ascii="Arial" w:hAnsi="Arial" w:cs="Arial"/>
          <w:color w:val="auto"/>
          <w:sz w:val="22"/>
          <w:szCs w:val="22"/>
        </w:rPr>
        <w:t xml:space="preserve"> aged up to 16</w:t>
      </w:r>
      <w:r>
        <w:rPr>
          <w:rFonts w:ascii="Arial" w:hAnsi="Arial" w:cs="Arial"/>
          <w:color w:val="auto"/>
          <w:sz w:val="22"/>
          <w:szCs w:val="22"/>
        </w:rPr>
        <w:t xml:space="preserve"> </w:t>
      </w:r>
      <w:r w:rsidR="00AC11E5" w:rsidRPr="00DE5177">
        <w:rPr>
          <w:rFonts w:ascii="Arial" w:hAnsi="Arial" w:cs="Arial"/>
          <w:color w:val="auto"/>
          <w:sz w:val="22"/>
          <w:szCs w:val="22"/>
        </w:rPr>
        <w:t xml:space="preserve">years of age of the same sex. </w:t>
      </w:r>
    </w:p>
    <w:p w14:paraId="69469E94" w14:textId="77777777" w:rsidR="00AC11E5" w:rsidRPr="00DE5177" w:rsidRDefault="00AC11E5" w:rsidP="00B87C60">
      <w:pPr>
        <w:pStyle w:val="Default"/>
        <w:numPr>
          <w:ilvl w:val="0"/>
          <w:numId w:val="24"/>
        </w:numPr>
        <w:jc w:val="both"/>
        <w:rPr>
          <w:rFonts w:ascii="Arial" w:hAnsi="Arial" w:cs="Arial"/>
          <w:color w:val="auto"/>
          <w:sz w:val="22"/>
          <w:szCs w:val="22"/>
        </w:rPr>
      </w:pPr>
      <w:r w:rsidRPr="00DE5177">
        <w:rPr>
          <w:rFonts w:ascii="Arial" w:hAnsi="Arial" w:cs="Arial"/>
          <w:color w:val="auto"/>
          <w:sz w:val="22"/>
          <w:szCs w:val="22"/>
        </w:rPr>
        <w:t>2 children aged up to 10</w:t>
      </w:r>
      <w:r w:rsidR="00293926">
        <w:rPr>
          <w:rFonts w:ascii="Arial" w:hAnsi="Arial" w:cs="Arial"/>
          <w:color w:val="auto"/>
          <w:sz w:val="22"/>
          <w:szCs w:val="22"/>
        </w:rPr>
        <w:t xml:space="preserve"> </w:t>
      </w:r>
      <w:r w:rsidRPr="00DE5177">
        <w:rPr>
          <w:rFonts w:ascii="Arial" w:hAnsi="Arial" w:cs="Arial"/>
          <w:color w:val="auto"/>
          <w:sz w:val="22"/>
          <w:szCs w:val="22"/>
        </w:rPr>
        <w:t xml:space="preserve">years of age of different sexes. </w:t>
      </w:r>
    </w:p>
    <w:p w14:paraId="69469E95" w14:textId="77777777" w:rsidR="00AC11E5" w:rsidRPr="00DE5177" w:rsidRDefault="00AC11E5" w:rsidP="00167124">
      <w:pPr>
        <w:pStyle w:val="Default"/>
        <w:ind w:left="720" w:hanging="720"/>
        <w:jc w:val="both"/>
        <w:rPr>
          <w:rFonts w:ascii="Arial" w:hAnsi="Arial" w:cs="Arial"/>
          <w:color w:val="auto"/>
          <w:sz w:val="22"/>
          <w:szCs w:val="22"/>
        </w:rPr>
      </w:pPr>
    </w:p>
    <w:p w14:paraId="69469E96"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19.2 </w:t>
      </w:r>
      <w:r w:rsidR="00167124">
        <w:rPr>
          <w:rFonts w:ascii="Arial" w:hAnsi="Arial" w:cs="Arial"/>
          <w:color w:val="auto"/>
          <w:sz w:val="22"/>
          <w:szCs w:val="22"/>
        </w:rPr>
        <w:tab/>
      </w:r>
      <w:r w:rsidRPr="00DE5177">
        <w:rPr>
          <w:rFonts w:ascii="Arial" w:hAnsi="Arial" w:cs="Arial"/>
          <w:color w:val="auto"/>
          <w:sz w:val="22"/>
          <w:szCs w:val="22"/>
        </w:rPr>
        <w:t xml:space="preserve">When a child is born, the applicant must provide evidence of the birth as soon as possible and the bedroom need will then be re-assessed to ensure it is still correct. </w:t>
      </w:r>
    </w:p>
    <w:p w14:paraId="69469E97" w14:textId="77777777" w:rsidR="00AC11E5" w:rsidRPr="00DE5177" w:rsidRDefault="00AC11E5" w:rsidP="00167124">
      <w:pPr>
        <w:pStyle w:val="Default"/>
        <w:ind w:left="720" w:hanging="720"/>
        <w:jc w:val="both"/>
        <w:rPr>
          <w:rFonts w:ascii="Arial" w:hAnsi="Arial" w:cs="Arial"/>
          <w:color w:val="auto"/>
          <w:sz w:val="22"/>
          <w:szCs w:val="22"/>
        </w:rPr>
      </w:pPr>
    </w:p>
    <w:p w14:paraId="69469E98" w14:textId="77777777" w:rsidR="00D266F3" w:rsidRPr="009619B6" w:rsidRDefault="00AC11E5" w:rsidP="00167124">
      <w:pPr>
        <w:pStyle w:val="Default"/>
        <w:ind w:left="720" w:hanging="720"/>
        <w:jc w:val="both"/>
        <w:outlineLvl w:val="0"/>
        <w:rPr>
          <w:rFonts w:ascii="Arial" w:hAnsi="Arial" w:cs="Arial"/>
          <w:color w:val="auto"/>
          <w:sz w:val="22"/>
          <w:szCs w:val="22"/>
        </w:rPr>
      </w:pPr>
      <w:r w:rsidRPr="009619B6">
        <w:rPr>
          <w:rFonts w:ascii="Arial" w:hAnsi="Arial" w:cs="Arial"/>
          <w:color w:val="auto"/>
          <w:sz w:val="22"/>
          <w:szCs w:val="22"/>
        </w:rPr>
        <w:t xml:space="preserve">19.3 </w:t>
      </w:r>
      <w:r w:rsidR="00167124">
        <w:rPr>
          <w:rFonts w:ascii="Arial" w:hAnsi="Arial" w:cs="Arial"/>
          <w:color w:val="auto"/>
          <w:sz w:val="22"/>
          <w:szCs w:val="22"/>
        </w:rPr>
        <w:tab/>
      </w:r>
      <w:r w:rsidRPr="009619B6">
        <w:rPr>
          <w:rFonts w:ascii="Arial" w:hAnsi="Arial" w:cs="Arial"/>
          <w:color w:val="auto"/>
          <w:sz w:val="22"/>
          <w:szCs w:val="22"/>
        </w:rPr>
        <w:t xml:space="preserve">An </w:t>
      </w:r>
      <w:r w:rsidR="00D266F3" w:rsidRPr="009619B6">
        <w:rPr>
          <w:rFonts w:ascii="Arial" w:hAnsi="Arial" w:cs="Arial"/>
          <w:color w:val="auto"/>
          <w:sz w:val="22"/>
          <w:szCs w:val="22"/>
        </w:rPr>
        <w:t>extra bedroom will be conside</w:t>
      </w:r>
      <w:r w:rsidR="00FC3104" w:rsidRPr="009619B6">
        <w:rPr>
          <w:rFonts w:ascii="Arial" w:hAnsi="Arial" w:cs="Arial"/>
          <w:color w:val="auto"/>
          <w:sz w:val="22"/>
          <w:szCs w:val="22"/>
        </w:rPr>
        <w:t>red where the following applies</w:t>
      </w:r>
      <w:r w:rsidR="00E90006" w:rsidRPr="009619B6">
        <w:rPr>
          <w:rFonts w:ascii="Arial" w:hAnsi="Arial" w:cs="Arial"/>
          <w:color w:val="auto"/>
          <w:sz w:val="22"/>
          <w:szCs w:val="22"/>
        </w:rPr>
        <w:t xml:space="preserve">: </w:t>
      </w:r>
    </w:p>
    <w:p w14:paraId="69469E99" w14:textId="77777777" w:rsidR="00D266F3" w:rsidRPr="009619B6" w:rsidRDefault="00D266F3" w:rsidP="00167124">
      <w:pPr>
        <w:pStyle w:val="Default"/>
        <w:ind w:left="720" w:hanging="720"/>
        <w:jc w:val="both"/>
        <w:outlineLvl w:val="0"/>
        <w:rPr>
          <w:rFonts w:ascii="Arial" w:hAnsi="Arial" w:cs="Arial"/>
          <w:color w:val="auto"/>
          <w:sz w:val="22"/>
          <w:szCs w:val="22"/>
        </w:rPr>
      </w:pPr>
    </w:p>
    <w:p w14:paraId="69469E9A" w14:textId="77777777" w:rsidR="00D266F3" w:rsidRPr="009619B6" w:rsidRDefault="00FD4D8F" w:rsidP="00167124">
      <w:pPr>
        <w:pStyle w:val="Default"/>
        <w:numPr>
          <w:ilvl w:val="0"/>
          <w:numId w:val="21"/>
        </w:numPr>
        <w:ind w:left="1080"/>
        <w:jc w:val="both"/>
        <w:outlineLvl w:val="0"/>
        <w:rPr>
          <w:rFonts w:ascii="Arial" w:hAnsi="Arial" w:cs="Arial"/>
          <w:color w:val="auto"/>
          <w:sz w:val="22"/>
          <w:szCs w:val="22"/>
        </w:rPr>
      </w:pPr>
      <w:r w:rsidRPr="009619B6">
        <w:rPr>
          <w:rFonts w:ascii="Arial" w:hAnsi="Arial" w:cs="Arial"/>
          <w:color w:val="auto"/>
          <w:sz w:val="22"/>
          <w:szCs w:val="22"/>
        </w:rPr>
        <w:t>A carer</w:t>
      </w:r>
      <w:r w:rsidR="00D266F3" w:rsidRPr="009619B6">
        <w:rPr>
          <w:rFonts w:ascii="Arial" w:hAnsi="Arial" w:cs="Arial"/>
          <w:color w:val="auto"/>
          <w:sz w:val="22"/>
          <w:szCs w:val="22"/>
        </w:rPr>
        <w:t xml:space="preserve"> who provides </w:t>
      </w:r>
      <w:r w:rsidR="00E45EB0">
        <w:rPr>
          <w:rFonts w:ascii="Arial" w:hAnsi="Arial" w:cs="Arial"/>
          <w:color w:val="auto"/>
          <w:sz w:val="22"/>
          <w:szCs w:val="22"/>
        </w:rPr>
        <w:t>the applicant or their partner</w:t>
      </w:r>
      <w:r w:rsidR="00D266F3" w:rsidRPr="009619B6">
        <w:rPr>
          <w:rFonts w:ascii="Arial" w:hAnsi="Arial" w:cs="Arial"/>
          <w:color w:val="auto"/>
          <w:sz w:val="22"/>
          <w:szCs w:val="22"/>
        </w:rPr>
        <w:t xml:space="preserve"> with</w:t>
      </w:r>
      <w:r w:rsidR="008218B5" w:rsidRPr="009619B6">
        <w:rPr>
          <w:rFonts w:ascii="Arial" w:hAnsi="Arial" w:cs="Arial"/>
          <w:color w:val="auto"/>
          <w:sz w:val="22"/>
          <w:szCs w:val="22"/>
        </w:rPr>
        <w:t xml:space="preserve"> regular</w:t>
      </w:r>
      <w:r w:rsidR="00D266F3" w:rsidRPr="009619B6">
        <w:rPr>
          <w:rFonts w:ascii="Arial" w:hAnsi="Arial" w:cs="Arial"/>
          <w:color w:val="auto"/>
          <w:sz w:val="22"/>
          <w:szCs w:val="22"/>
        </w:rPr>
        <w:t xml:space="preserve"> overnight care</w:t>
      </w:r>
      <w:r w:rsidRPr="009619B6">
        <w:rPr>
          <w:rFonts w:ascii="Arial" w:hAnsi="Arial" w:cs="Arial"/>
          <w:color w:val="auto"/>
          <w:sz w:val="22"/>
          <w:szCs w:val="22"/>
        </w:rPr>
        <w:t>, who</w:t>
      </w:r>
      <w:r w:rsidR="00CA413B" w:rsidRPr="009619B6">
        <w:rPr>
          <w:rFonts w:ascii="Arial" w:hAnsi="Arial" w:cs="Arial"/>
          <w:color w:val="auto"/>
          <w:sz w:val="22"/>
          <w:szCs w:val="22"/>
        </w:rPr>
        <w:t xml:space="preserve"> is </w:t>
      </w:r>
      <w:r w:rsidR="00D266F3" w:rsidRPr="009619B6">
        <w:rPr>
          <w:rFonts w:ascii="Arial" w:hAnsi="Arial" w:cs="Arial"/>
          <w:color w:val="auto"/>
          <w:sz w:val="22"/>
          <w:szCs w:val="22"/>
        </w:rPr>
        <w:t>not normally living with you</w:t>
      </w:r>
      <w:r w:rsidR="004919D4" w:rsidRPr="009619B6">
        <w:rPr>
          <w:rFonts w:ascii="Arial" w:hAnsi="Arial" w:cs="Arial"/>
          <w:color w:val="auto"/>
          <w:sz w:val="22"/>
          <w:szCs w:val="22"/>
        </w:rPr>
        <w:t>.  E</w:t>
      </w:r>
      <w:r w:rsidR="00612B8A" w:rsidRPr="009619B6">
        <w:rPr>
          <w:rFonts w:ascii="Arial" w:hAnsi="Arial" w:cs="Arial"/>
          <w:color w:val="auto"/>
          <w:sz w:val="22"/>
          <w:szCs w:val="22"/>
        </w:rPr>
        <w:t>vidence will be requi</w:t>
      </w:r>
      <w:r w:rsidR="004919D4" w:rsidRPr="009619B6">
        <w:rPr>
          <w:rFonts w:ascii="Arial" w:hAnsi="Arial" w:cs="Arial"/>
          <w:color w:val="auto"/>
          <w:sz w:val="22"/>
          <w:szCs w:val="22"/>
        </w:rPr>
        <w:t>red to substantiate any claim which m</w:t>
      </w:r>
      <w:r w:rsidR="008218B5" w:rsidRPr="009619B6">
        <w:rPr>
          <w:rFonts w:ascii="Arial" w:hAnsi="Arial" w:cs="Arial"/>
          <w:color w:val="auto"/>
          <w:sz w:val="22"/>
          <w:szCs w:val="22"/>
        </w:rPr>
        <w:t>ay include the care component of</w:t>
      </w:r>
      <w:r w:rsidR="004919D4" w:rsidRPr="009619B6">
        <w:rPr>
          <w:rFonts w:ascii="Arial" w:hAnsi="Arial" w:cs="Arial"/>
          <w:color w:val="auto"/>
          <w:sz w:val="22"/>
          <w:szCs w:val="22"/>
        </w:rPr>
        <w:t xml:space="preserve"> DLA (Disabilit</w:t>
      </w:r>
      <w:r w:rsidR="00C04598" w:rsidRPr="009619B6">
        <w:rPr>
          <w:rFonts w:ascii="Arial" w:hAnsi="Arial" w:cs="Arial"/>
          <w:color w:val="auto"/>
          <w:sz w:val="22"/>
          <w:szCs w:val="22"/>
        </w:rPr>
        <w:t>y Living Allowance</w:t>
      </w:r>
      <w:r w:rsidRPr="009619B6">
        <w:rPr>
          <w:rFonts w:ascii="Arial" w:hAnsi="Arial" w:cs="Arial"/>
          <w:color w:val="auto"/>
          <w:sz w:val="22"/>
          <w:szCs w:val="22"/>
        </w:rPr>
        <w:t>),</w:t>
      </w:r>
      <w:r w:rsidR="004919D4" w:rsidRPr="009619B6">
        <w:rPr>
          <w:rFonts w:ascii="Arial" w:hAnsi="Arial" w:cs="Arial"/>
          <w:color w:val="auto"/>
          <w:sz w:val="22"/>
          <w:szCs w:val="22"/>
        </w:rPr>
        <w:t xml:space="preserve"> PIP (Personal Ind</w:t>
      </w:r>
      <w:r w:rsidR="00C04598" w:rsidRPr="009619B6">
        <w:rPr>
          <w:rFonts w:ascii="Arial" w:hAnsi="Arial" w:cs="Arial"/>
          <w:color w:val="auto"/>
          <w:sz w:val="22"/>
          <w:szCs w:val="22"/>
        </w:rPr>
        <w:t>ependent Payment</w:t>
      </w:r>
      <w:r w:rsidRPr="009619B6">
        <w:rPr>
          <w:rFonts w:ascii="Arial" w:hAnsi="Arial" w:cs="Arial"/>
          <w:color w:val="auto"/>
          <w:sz w:val="22"/>
          <w:szCs w:val="22"/>
        </w:rPr>
        <w:t>) or</w:t>
      </w:r>
      <w:r w:rsidR="00C04598" w:rsidRPr="009619B6">
        <w:rPr>
          <w:rFonts w:ascii="Arial" w:hAnsi="Arial" w:cs="Arial"/>
          <w:color w:val="auto"/>
          <w:sz w:val="22"/>
          <w:szCs w:val="22"/>
        </w:rPr>
        <w:t xml:space="preserve"> </w:t>
      </w:r>
      <w:r w:rsidR="004919D4" w:rsidRPr="009619B6">
        <w:rPr>
          <w:rFonts w:ascii="Arial" w:hAnsi="Arial" w:cs="Arial"/>
          <w:color w:val="auto"/>
          <w:sz w:val="22"/>
          <w:szCs w:val="22"/>
        </w:rPr>
        <w:t>attendance allowance, or d</w:t>
      </w:r>
      <w:r w:rsidR="00FC3104" w:rsidRPr="009619B6">
        <w:rPr>
          <w:rFonts w:ascii="Arial" w:hAnsi="Arial" w:cs="Arial"/>
          <w:color w:val="auto"/>
          <w:sz w:val="22"/>
          <w:szCs w:val="22"/>
        </w:rPr>
        <w:t>etails of a care package from a</w:t>
      </w:r>
      <w:r w:rsidR="004919D4" w:rsidRPr="009619B6">
        <w:rPr>
          <w:rFonts w:ascii="Arial" w:hAnsi="Arial" w:cs="Arial"/>
          <w:color w:val="auto"/>
          <w:sz w:val="22"/>
          <w:szCs w:val="22"/>
        </w:rPr>
        <w:t xml:space="preserve"> care providing agency funded by Social Services.  </w:t>
      </w:r>
    </w:p>
    <w:p w14:paraId="69469E9B" w14:textId="77777777" w:rsidR="00FC3104" w:rsidRPr="009619B6" w:rsidRDefault="00FC3104" w:rsidP="00167124">
      <w:pPr>
        <w:pStyle w:val="Default"/>
        <w:numPr>
          <w:ilvl w:val="0"/>
          <w:numId w:val="21"/>
        </w:numPr>
        <w:ind w:left="1080"/>
        <w:jc w:val="both"/>
        <w:outlineLvl w:val="0"/>
        <w:rPr>
          <w:rFonts w:ascii="Arial" w:hAnsi="Arial" w:cs="Arial"/>
          <w:color w:val="auto"/>
          <w:sz w:val="22"/>
          <w:szCs w:val="22"/>
        </w:rPr>
      </w:pPr>
      <w:r w:rsidRPr="009619B6">
        <w:rPr>
          <w:rFonts w:ascii="Arial" w:hAnsi="Arial" w:cs="Arial"/>
          <w:color w:val="auto"/>
          <w:sz w:val="22"/>
          <w:szCs w:val="22"/>
        </w:rPr>
        <w:t xml:space="preserve">An independent medical adviser has confirmed the need for an extra bedroom.    </w:t>
      </w:r>
    </w:p>
    <w:p w14:paraId="69469E9C" w14:textId="77777777" w:rsidR="00FC3104" w:rsidRPr="009619B6" w:rsidRDefault="00FC3104" w:rsidP="00167124">
      <w:pPr>
        <w:pStyle w:val="Default"/>
        <w:ind w:left="720" w:hanging="720"/>
        <w:jc w:val="both"/>
        <w:outlineLvl w:val="0"/>
        <w:rPr>
          <w:rFonts w:ascii="Arial" w:hAnsi="Arial" w:cs="Arial"/>
          <w:color w:val="auto"/>
          <w:sz w:val="22"/>
          <w:szCs w:val="22"/>
        </w:rPr>
      </w:pPr>
    </w:p>
    <w:p w14:paraId="69469E9D" w14:textId="77777777" w:rsidR="00FC3104" w:rsidRPr="009619B6" w:rsidRDefault="00167124" w:rsidP="00167124">
      <w:pPr>
        <w:pStyle w:val="Default"/>
        <w:ind w:left="720" w:hanging="720"/>
        <w:jc w:val="both"/>
        <w:outlineLvl w:val="0"/>
        <w:rPr>
          <w:rFonts w:ascii="Arial" w:hAnsi="Arial" w:cs="Arial"/>
          <w:color w:val="auto"/>
          <w:sz w:val="22"/>
          <w:szCs w:val="22"/>
        </w:rPr>
      </w:pPr>
      <w:r>
        <w:rPr>
          <w:rFonts w:ascii="Arial" w:hAnsi="Arial" w:cs="Arial"/>
          <w:color w:val="auto"/>
          <w:sz w:val="22"/>
          <w:szCs w:val="22"/>
        </w:rPr>
        <w:tab/>
      </w:r>
      <w:r w:rsidR="00E90006" w:rsidRPr="009619B6">
        <w:rPr>
          <w:rFonts w:ascii="Arial" w:hAnsi="Arial" w:cs="Arial"/>
          <w:color w:val="auto"/>
          <w:sz w:val="22"/>
          <w:szCs w:val="22"/>
        </w:rPr>
        <w:t>In all cases an assessment of affordability will be undertaken, with discretion for the final decision being with the relevant</w:t>
      </w:r>
      <w:r w:rsidR="00A02880" w:rsidRPr="009619B6">
        <w:rPr>
          <w:rFonts w:ascii="Arial" w:hAnsi="Arial" w:cs="Arial"/>
          <w:color w:val="auto"/>
          <w:sz w:val="22"/>
          <w:szCs w:val="22"/>
        </w:rPr>
        <w:t xml:space="preserve"> local authority and</w:t>
      </w:r>
      <w:r w:rsidR="00E90006" w:rsidRPr="009619B6">
        <w:rPr>
          <w:rFonts w:ascii="Arial" w:hAnsi="Arial" w:cs="Arial"/>
          <w:color w:val="auto"/>
          <w:sz w:val="22"/>
          <w:szCs w:val="22"/>
        </w:rPr>
        <w:t xml:space="preserve"> social housing landlord.</w:t>
      </w:r>
    </w:p>
    <w:p w14:paraId="69469E9E" w14:textId="77777777" w:rsidR="004919D4" w:rsidRPr="009619B6" w:rsidRDefault="004919D4" w:rsidP="00167124">
      <w:pPr>
        <w:pStyle w:val="Default"/>
        <w:ind w:left="720" w:hanging="720"/>
        <w:jc w:val="both"/>
        <w:rPr>
          <w:rFonts w:ascii="Arial" w:hAnsi="Arial" w:cs="Arial"/>
          <w:color w:val="auto"/>
          <w:sz w:val="22"/>
          <w:szCs w:val="22"/>
        </w:rPr>
      </w:pPr>
    </w:p>
    <w:p w14:paraId="69469E9F" w14:textId="77777777" w:rsidR="00293926"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19.4 </w:t>
      </w:r>
      <w:r w:rsidR="00167124">
        <w:rPr>
          <w:rFonts w:ascii="Arial" w:hAnsi="Arial" w:cs="Arial"/>
          <w:color w:val="auto"/>
          <w:sz w:val="22"/>
          <w:szCs w:val="22"/>
        </w:rPr>
        <w:tab/>
      </w:r>
      <w:r w:rsidRPr="00DE5177">
        <w:rPr>
          <w:rFonts w:ascii="Arial" w:hAnsi="Arial" w:cs="Arial"/>
          <w:color w:val="auto"/>
          <w:sz w:val="22"/>
          <w:szCs w:val="22"/>
        </w:rPr>
        <w:t xml:space="preserve">Potential children of foster or adoptive carers will be considered in the bedroom need assessment on an individual basis once they have been accepted by the appropriate Social Care Panel.  </w:t>
      </w:r>
    </w:p>
    <w:p w14:paraId="69469EA0" w14:textId="77777777" w:rsidR="00293926" w:rsidRDefault="00293926" w:rsidP="00167124">
      <w:pPr>
        <w:pStyle w:val="Default"/>
        <w:ind w:left="720" w:hanging="720"/>
        <w:jc w:val="both"/>
        <w:rPr>
          <w:rFonts w:ascii="Arial" w:hAnsi="Arial" w:cs="Arial"/>
          <w:color w:val="auto"/>
          <w:sz w:val="22"/>
          <w:szCs w:val="22"/>
        </w:rPr>
      </w:pPr>
    </w:p>
    <w:p w14:paraId="69469EA1" w14:textId="77777777" w:rsidR="00AC11E5" w:rsidRPr="00DE5177" w:rsidRDefault="00486E87" w:rsidP="00167124">
      <w:pPr>
        <w:pStyle w:val="Default"/>
        <w:ind w:left="720" w:hanging="720"/>
        <w:jc w:val="both"/>
        <w:rPr>
          <w:rFonts w:ascii="Arial" w:hAnsi="Arial" w:cs="Arial"/>
          <w:color w:val="auto"/>
          <w:sz w:val="23"/>
          <w:szCs w:val="23"/>
        </w:rPr>
      </w:pPr>
      <w:r w:rsidRPr="00DE5177">
        <w:rPr>
          <w:rFonts w:ascii="Arial" w:hAnsi="Arial" w:cs="Arial"/>
          <w:color w:val="auto"/>
          <w:sz w:val="22"/>
          <w:szCs w:val="22"/>
        </w:rPr>
        <w:t>19.</w:t>
      </w:r>
      <w:r>
        <w:rPr>
          <w:rFonts w:ascii="Arial" w:hAnsi="Arial" w:cs="Arial"/>
          <w:color w:val="auto"/>
          <w:sz w:val="22"/>
          <w:szCs w:val="22"/>
        </w:rPr>
        <w:t>5</w:t>
      </w:r>
      <w:r w:rsidRPr="00DE5177">
        <w:rPr>
          <w:rFonts w:ascii="Arial" w:hAnsi="Arial" w:cs="Arial"/>
          <w:color w:val="auto"/>
          <w:sz w:val="22"/>
          <w:szCs w:val="22"/>
        </w:rPr>
        <w:t xml:space="preserve">. </w:t>
      </w:r>
      <w:r>
        <w:rPr>
          <w:rFonts w:ascii="Arial" w:hAnsi="Arial" w:cs="Arial"/>
          <w:color w:val="auto"/>
          <w:sz w:val="22"/>
          <w:szCs w:val="22"/>
        </w:rPr>
        <w:tab/>
      </w:r>
      <w:r w:rsidRPr="00DE5177">
        <w:rPr>
          <w:rFonts w:ascii="Arial" w:hAnsi="Arial" w:cs="Arial"/>
          <w:color w:val="auto"/>
          <w:sz w:val="22"/>
          <w:szCs w:val="22"/>
        </w:rPr>
        <w:t>No visiting children should be included on t</w:t>
      </w:r>
      <w:r>
        <w:rPr>
          <w:rFonts w:ascii="Arial" w:hAnsi="Arial" w:cs="Arial"/>
          <w:color w:val="auto"/>
          <w:sz w:val="22"/>
          <w:szCs w:val="22"/>
        </w:rPr>
        <w:t xml:space="preserve">he application and they will </w:t>
      </w:r>
      <w:r w:rsidRPr="00DE5177">
        <w:rPr>
          <w:rFonts w:ascii="Arial" w:hAnsi="Arial" w:cs="Arial"/>
          <w:color w:val="auto"/>
          <w:sz w:val="22"/>
          <w:szCs w:val="22"/>
        </w:rPr>
        <w:t xml:space="preserve">not be included in the bed room need assessment.  </w:t>
      </w:r>
    </w:p>
    <w:p w14:paraId="69469EA2" w14:textId="77777777" w:rsidR="00AC11E5" w:rsidRPr="00DE5177" w:rsidRDefault="00AC11E5" w:rsidP="00167124">
      <w:pPr>
        <w:pStyle w:val="Default"/>
        <w:ind w:left="720" w:hanging="720"/>
        <w:jc w:val="both"/>
        <w:rPr>
          <w:rFonts w:ascii="Arial" w:hAnsi="Arial" w:cs="Arial"/>
          <w:b/>
          <w:bCs/>
          <w:color w:val="auto"/>
          <w:sz w:val="32"/>
          <w:szCs w:val="32"/>
        </w:rPr>
      </w:pPr>
    </w:p>
    <w:p w14:paraId="69469EA3" w14:textId="77777777" w:rsidR="00AC11E5" w:rsidRDefault="00AC11E5" w:rsidP="00167124">
      <w:pPr>
        <w:pStyle w:val="Default"/>
        <w:ind w:left="720" w:hanging="720"/>
        <w:jc w:val="both"/>
        <w:rPr>
          <w:rFonts w:ascii="Arial" w:hAnsi="Arial" w:cs="Arial"/>
          <w:b/>
          <w:bCs/>
          <w:color w:val="auto"/>
          <w:sz w:val="32"/>
          <w:szCs w:val="32"/>
        </w:rPr>
      </w:pPr>
      <w:r w:rsidRPr="00DE5177">
        <w:rPr>
          <w:rFonts w:ascii="Arial" w:hAnsi="Arial" w:cs="Arial"/>
          <w:b/>
          <w:bCs/>
          <w:color w:val="auto"/>
          <w:sz w:val="32"/>
          <w:szCs w:val="32"/>
        </w:rPr>
        <w:t xml:space="preserve">20. </w:t>
      </w:r>
      <w:r w:rsidR="00167124">
        <w:rPr>
          <w:rFonts w:ascii="Arial" w:hAnsi="Arial" w:cs="Arial"/>
          <w:b/>
          <w:bCs/>
          <w:color w:val="auto"/>
          <w:sz w:val="32"/>
          <w:szCs w:val="32"/>
        </w:rPr>
        <w:tab/>
      </w:r>
      <w:r w:rsidRPr="00DE5177">
        <w:rPr>
          <w:rFonts w:ascii="Arial" w:hAnsi="Arial" w:cs="Arial"/>
          <w:b/>
          <w:bCs/>
          <w:color w:val="auto"/>
          <w:sz w:val="32"/>
          <w:szCs w:val="32"/>
        </w:rPr>
        <w:t xml:space="preserve">Medical / Disability assessment. </w:t>
      </w:r>
    </w:p>
    <w:p w14:paraId="69469EA4" w14:textId="77777777" w:rsidR="00DF718B" w:rsidRPr="00DE5177" w:rsidRDefault="00DF718B" w:rsidP="00167124">
      <w:pPr>
        <w:pStyle w:val="Default"/>
        <w:ind w:left="720" w:hanging="720"/>
        <w:jc w:val="both"/>
        <w:rPr>
          <w:rFonts w:ascii="Arial" w:hAnsi="Arial" w:cs="Arial"/>
          <w:color w:val="auto"/>
          <w:sz w:val="32"/>
          <w:szCs w:val="32"/>
        </w:rPr>
      </w:pPr>
    </w:p>
    <w:p w14:paraId="69469EA5" w14:textId="77777777" w:rsidR="00454456" w:rsidRDefault="00D21B90" w:rsidP="00167124">
      <w:pPr>
        <w:pStyle w:val="Default"/>
        <w:ind w:left="720" w:hanging="720"/>
        <w:jc w:val="both"/>
        <w:rPr>
          <w:rFonts w:ascii="Arial" w:hAnsi="Arial" w:cs="Arial"/>
          <w:color w:val="auto"/>
          <w:sz w:val="22"/>
          <w:szCs w:val="22"/>
        </w:rPr>
      </w:pPr>
      <w:r w:rsidRPr="00454456">
        <w:rPr>
          <w:rFonts w:ascii="Arial" w:hAnsi="Arial" w:cs="Arial"/>
          <w:color w:val="auto"/>
          <w:sz w:val="22"/>
          <w:szCs w:val="22"/>
        </w:rPr>
        <w:t>20</w:t>
      </w:r>
      <w:r w:rsidR="00AC11E5" w:rsidRPr="00454456">
        <w:rPr>
          <w:rFonts w:ascii="Arial" w:hAnsi="Arial" w:cs="Arial"/>
          <w:color w:val="auto"/>
          <w:sz w:val="22"/>
          <w:szCs w:val="22"/>
        </w:rPr>
        <w:t>.</w:t>
      </w:r>
      <w:r w:rsidR="00AC11E5" w:rsidRPr="00DE5177">
        <w:rPr>
          <w:rFonts w:ascii="Arial" w:hAnsi="Arial" w:cs="Arial"/>
          <w:color w:val="auto"/>
          <w:sz w:val="22"/>
          <w:szCs w:val="22"/>
        </w:rPr>
        <w:t xml:space="preserve">1. </w:t>
      </w:r>
      <w:r w:rsidR="00167124">
        <w:rPr>
          <w:rFonts w:ascii="Arial" w:hAnsi="Arial" w:cs="Arial"/>
          <w:color w:val="auto"/>
          <w:sz w:val="22"/>
          <w:szCs w:val="22"/>
        </w:rPr>
        <w:tab/>
      </w:r>
      <w:r w:rsidR="00AC11E5" w:rsidRPr="00DE5177">
        <w:rPr>
          <w:rFonts w:ascii="Arial" w:hAnsi="Arial" w:cs="Arial"/>
          <w:color w:val="auto"/>
          <w:sz w:val="22"/>
          <w:szCs w:val="22"/>
        </w:rPr>
        <w:t>Physical disability.</w:t>
      </w:r>
    </w:p>
    <w:p w14:paraId="69469EA6" w14:textId="77777777" w:rsidR="00DF718B" w:rsidRPr="00DE5177" w:rsidRDefault="00DF718B" w:rsidP="00167124">
      <w:pPr>
        <w:pStyle w:val="Default"/>
        <w:ind w:left="720" w:hanging="720"/>
        <w:jc w:val="both"/>
        <w:rPr>
          <w:rFonts w:ascii="Arial" w:hAnsi="Arial" w:cs="Arial"/>
          <w:color w:val="auto"/>
          <w:sz w:val="22"/>
          <w:szCs w:val="22"/>
        </w:rPr>
      </w:pPr>
    </w:p>
    <w:p w14:paraId="69469EA7" w14:textId="77777777" w:rsidR="00AC11E5" w:rsidRPr="00DE5177" w:rsidRDefault="00167124" w:rsidP="00167124">
      <w:pPr>
        <w:pStyle w:val="Default"/>
        <w:ind w:left="720" w:hanging="720"/>
        <w:jc w:val="both"/>
        <w:rPr>
          <w:rFonts w:ascii="Arial" w:hAnsi="Arial" w:cs="Arial"/>
          <w:color w:val="auto"/>
          <w:sz w:val="22"/>
          <w:szCs w:val="22"/>
        </w:rPr>
      </w:pPr>
      <w:r>
        <w:rPr>
          <w:rFonts w:ascii="Arial" w:hAnsi="Arial" w:cs="Arial"/>
          <w:color w:val="auto"/>
          <w:sz w:val="22"/>
          <w:szCs w:val="22"/>
        </w:rPr>
        <w:tab/>
      </w:r>
      <w:r w:rsidR="007E01AB">
        <w:rPr>
          <w:rFonts w:ascii="Arial" w:hAnsi="Arial" w:cs="Arial"/>
          <w:color w:val="auto"/>
          <w:sz w:val="22"/>
          <w:szCs w:val="22"/>
        </w:rPr>
        <w:t>An applicant</w:t>
      </w:r>
      <w:r w:rsidR="00AC11E5" w:rsidRPr="00DE5177">
        <w:rPr>
          <w:rFonts w:ascii="Arial" w:hAnsi="Arial" w:cs="Arial"/>
          <w:color w:val="auto"/>
          <w:sz w:val="22"/>
          <w:szCs w:val="22"/>
        </w:rPr>
        <w:t xml:space="preserve">’s (or member of the household included within the an application) physical condition will be assessed by an officer of the local housing authority or its agent or, where deemed necessary and feasible, referred to Children &amp; Families or Adult Social Care for a </w:t>
      </w:r>
      <w:r w:rsidR="00F1187B">
        <w:rPr>
          <w:rFonts w:ascii="Arial" w:hAnsi="Arial" w:cs="Arial"/>
          <w:color w:val="auto"/>
          <w:sz w:val="22"/>
          <w:szCs w:val="22"/>
        </w:rPr>
        <w:t xml:space="preserve">Occupational Therapist </w:t>
      </w:r>
      <w:r w:rsidR="00AC11E5" w:rsidRPr="00DE5177">
        <w:rPr>
          <w:rFonts w:ascii="Arial" w:hAnsi="Arial" w:cs="Arial"/>
          <w:color w:val="auto"/>
          <w:sz w:val="22"/>
          <w:szCs w:val="22"/>
        </w:rPr>
        <w:t>Housing Needs Report. An assessment will then be carried out and a detailed report forwarded to the appropriate local authority</w:t>
      </w:r>
      <w:r w:rsidR="00F1187B">
        <w:rPr>
          <w:rFonts w:ascii="Arial" w:hAnsi="Arial" w:cs="Arial"/>
          <w:color w:val="auto"/>
          <w:sz w:val="22"/>
          <w:szCs w:val="22"/>
        </w:rPr>
        <w:t xml:space="preserve"> or its agent</w:t>
      </w:r>
      <w:r w:rsidR="00AC11E5" w:rsidRPr="00DE5177">
        <w:rPr>
          <w:rFonts w:ascii="Arial" w:hAnsi="Arial" w:cs="Arial"/>
          <w:color w:val="auto"/>
          <w:sz w:val="22"/>
          <w:szCs w:val="22"/>
        </w:rPr>
        <w:t xml:space="preserve"> to determine housing need. </w:t>
      </w:r>
    </w:p>
    <w:p w14:paraId="69469EA8" w14:textId="77777777" w:rsidR="00AC11E5" w:rsidRPr="00DE5177" w:rsidRDefault="00AC11E5" w:rsidP="00167124">
      <w:pPr>
        <w:pStyle w:val="Default"/>
        <w:ind w:left="720" w:hanging="720"/>
        <w:jc w:val="both"/>
        <w:rPr>
          <w:rFonts w:ascii="Arial" w:hAnsi="Arial" w:cs="Arial"/>
          <w:color w:val="auto"/>
          <w:sz w:val="22"/>
          <w:szCs w:val="22"/>
        </w:rPr>
      </w:pPr>
    </w:p>
    <w:p w14:paraId="69469EA9" w14:textId="77777777" w:rsidR="00454456" w:rsidRDefault="00D21B90" w:rsidP="00167124">
      <w:pPr>
        <w:pStyle w:val="Default"/>
        <w:ind w:left="720" w:hanging="720"/>
        <w:jc w:val="both"/>
        <w:rPr>
          <w:rFonts w:ascii="Arial" w:hAnsi="Arial" w:cs="Arial"/>
          <w:color w:val="auto"/>
          <w:sz w:val="22"/>
          <w:szCs w:val="22"/>
        </w:rPr>
      </w:pPr>
      <w:r w:rsidRPr="00454456">
        <w:rPr>
          <w:rFonts w:ascii="Arial" w:hAnsi="Arial" w:cs="Arial"/>
          <w:color w:val="auto"/>
          <w:sz w:val="22"/>
          <w:szCs w:val="22"/>
        </w:rPr>
        <w:t>20</w:t>
      </w:r>
      <w:r w:rsidR="00AC11E5" w:rsidRPr="00DE5177">
        <w:rPr>
          <w:rFonts w:ascii="Arial" w:hAnsi="Arial" w:cs="Arial"/>
          <w:color w:val="auto"/>
          <w:sz w:val="22"/>
          <w:szCs w:val="22"/>
        </w:rPr>
        <w:t xml:space="preserve">.2. </w:t>
      </w:r>
      <w:r w:rsidR="00167124">
        <w:rPr>
          <w:rFonts w:ascii="Arial" w:hAnsi="Arial" w:cs="Arial"/>
          <w:color w:val="auto"/>
          <w:sz w:val="22"/>
          <w:szCs w:val="22"/>
        </w:rPr>
        <w:tab/>
      </w:r>
      <w:r w:rsidR="00AC11E5" w:rsidRPr="00DE5177">
        <w:rPr>
          <w:rFonts w:ascii="Arial" w:hAnsi="Arial" w:cs="Arial"/>
          <w:color w:val="auto"/>
          <w:sz w:val="22"/>
          <w:szCs w:val="22"/>
        </w:rPr>
        <w:t>Medical condition.</w:t>
      </w:r>
    </w:p>
    <w:p w14:paraId="69469EAA" w14:textId="77777777" w:rsidR="00DF718B" w:rsidRPr="00DE5177" w:rsidRDefault="00DF718B" w:rsidP="00167124">
      <w:pPr>
        <w:pStyle w:val="Default"/>
        <w:ind w:left="720" w:hanging="720"/>
        <w:jc w:val="both"/>
        <w:rPr>
          <w:rFonts w:ascii="Arial" w:hAnsi="Arial" w:cs="Arial"/>
          <w:color w:val="auto"/>
          <w:sz w:val="22"/>
          <w:szCs w:val="22"/>
        </w:rPr>
      </w:pPr>
    </w:p>
    <w:p w14:paraId="69469EAB" w14:textId="77777777" w:rsidR="00AC11E5" w:rsidRPr="00DE5177" w:rsidRDefault="00167124" w:rsidP="00167124">
      <w:pPr>
        <w:pStyle w:val="Default"/>
        <w:ind w:left="720" w:hanging="720"/>
        <w:jc w:val="both"/>
        <w:rPr>
          <w:rFonts w:ascii="Arial" w:hAnsi="Arial" w:cs="Arial"/>
          <w:color w:val="auto"/>
          <w:sz w:val="22"/>
          <w:szCs w:val="22"/>
        </w:rPr>
      </w:pPr>
      <w:r>
        <w:rPr>
          <w:rFonts w:ascii="Arial" w:hAnsi="Arial" w:cs="Arial"/>
          <w:color w:val="auto"/>
          <w:sz w:val="22"/>
          <w:szCs w:val="22"/>
        </w:rPr>
        <w:tab/>
      </w:r>
      <w:r w:rsidR="00FF3F49">
        <w:rPr>
          <w:rFonts w:ascii="Arial" w:hAnsi="Arial" w:cs="Arial"/>
          <w:color w:val="auto"/>
          <w:sz w:val="22"/>
          <w:szCs w:val="22"/>
        </w:rPr>
        <w:t>Applicants</w:t>
      </w:r>
      <w:r w:rsidR="00AC11E5" w:rsidRPr="00DE5177">
        <w:rPr>
          <w:rFonts w:ascii="Arial" w:hAnsi="Arial" w:cs="Arial"/>
          <w:color w:val="auto"/>
          <w:sz w:val="22"/>
          <w:szCs w:val="22"/>
        </w:rPr>
        <w:t xml:space="preserve"> will be asked for details of any medical condition and the reasons why their current property affects that condition. An officer of the local housing authority or its agent will assess whether the current property has a detrimental effect on their social and or medical well-being. Where necessary a medical report </w:t>
      </w:r>
      <w:r w:rsidR="007E01AB">
        <w:rPr>
          <w:rFonts w:ascii="Arial" w:hAnsi="Arial" w:cs="Arial"/>
          <w:color w:val="auto"/>
          <w:sz w:val="22"/>
          <w:szCs w:val="22"/>
        </w:rPr>
        <w:t>may</w:t>
      </w:r>
      <w:r w:rsidR="00AC11E5" w:rsidRPr="00DE5177">
        <w:rPr>
          <w:rFonts w:ascii="Arial" w:hAnsi="Arial" w:cs="Arial"/>
          <w:color w:val="auto"/>
          <w:sz w:val="22"/>
          <w:szCs w:val="22"/>
        </w:rPr>
        <w:t xml:space="preserve"> be requested from the appropriate independen</w:t>
      </w:r>
      <w:r w:rsidR="007E01AB">
        <w:rPr>
          <w:rFonts w:ascii="Arial" w:hAnsi="Arial" w:cs="Arial"/>
          <w:color w:val="auto"/>
          <w:sz w:val="22"/>
          <w:szCs w:val="22"/>
        </w:rPr>
        <w:t>t medical advisor. The applicant</w:t>
      </w:r>
      <w:r w:rsidR="00AC11E5" w:rsidRPr="00DE5177">
        <w:rPr>
          <w:rFonts w:ascii="Arial" w:hAnsi="Arial" w:cs="Arial"/>
          <w:color w:val="auto"/>
          <w:sz w:val="22"/>
          <w:szCs w:val="22"/>
        </w:rPr>
        <w:t xml:space="preserve"> may be required to pay towards the related costs incurred. Their assessmen</w:t>
      </w:r>
      <w:r w:rsidR="007E01AB">
        <w:rPr>
          <w:rFonts w:ascii="Arial" w:hAnsi="Arial" w:cs="Arial"/>
          <w:color w:val="auto"/>
          <w:sz w:val="22"/>
          <w:szCs w:val="22"/>
        </w:rPr>
        <w:t>t will be based on the applicant</w:t>
      </w:r>
      <w:r w:rsidR="00AC11E5" w:rsidRPr="00DE5177">
        <w:rPr>
          <w:rFonts w:ascii="Arial" w:hAnsi="Arial" w:cs="Arial"/>
          <w:color w:val="auto"/>
          <w:sz w:val="22"/>
          <w:szCs w:val="22"/>
        </w:rPr>
        <w:t>’s (or member of the household included in the application) medical condition, the affect their property has on that condition and how moving to an alternative property can help</w:t>
      </w:r>
      <w:r w:rsidR="007E01AB">
        <w:rPr>
          <w:rFonts w:ascii="Arial" w:hAnsi="Arial" w:cs="Arial"/>
          <w:color w:val="auto"/>
          <w:sz w:val="22"/>
          <w:szCs w:val="22"/>
        </w:rPr>
        <w:t>.</w:t>
      </w:r>
      <w:r w:rsidR="00AC11E5" w:rsidRPr="00DE5177">
        <w:rPr>
          <w:rFonts w:ascii="Arial" w:hAnsi="Arial" w:cs="Arial"/>
          <w:color w:val="auto"/>
          <w:sz w:val="22"/>
          <w:szCs w:val="22"/>
        </w:rPr>
        <w:t xml:space="preserve"> </w:t>
      </w:r>
    </w:p>
    <w:p w14:paraId="69469EAC" w14:textId="77777777" w:rsidR="00AC11E5" w:rsidRPr="00DE5177" w:rsidRDefault="00AC11E5" w:rsidP="00167124">
      <w:pPr>
        <w:pStyle w:val="Default"/>
        <w:ind w:left="720" w:hanging="720"/>
        <w:jc w:val="both"/>
        <w:rPr>
          <w:rFonts w:ascii="Arial" w:hAnsi="Arial" w:cs="Arial"/>
          <w:color w:val="auto"/>
          <w:sz w:val="22"/>
          <w:szCs w:val="22"/>
        </w:rPr>
      </w:pPr>
    </w:p>
    <w:p w14:paraId="69469EAD"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20.3. </w:t>
      </w:r>
      <w:r w:rsidR="00167124">
        <w:rPr>
          <w:rFonts w:ascii="Arial" w:hAnsi="Arial" w:cs="Arial"/>
          <w:color w:val="auto"/>
          <w:sz w:val="22"/>
          <w:szCs w:val="22"/>
        </w:rPr>
        <w:tab/>
      </w:r>
      <w:r w:rsidRPr="00DE5177">
        <w:rPr>
          <w:rFonts w:ascii="Arial" w:hAnsi="Arial" w:cs="Arial"/>
          <w:color w:val="auto"/>
          <w:sz w:val="22"/>
          <w:szCs w:val="22"/>
        </w:rPr>
        <w:t>Followi</w:t>
      </w:r>
      <w:r w:rsidR="007E01AB">
        <w:rPr>
          <w:rFonts w:ascii="Arial" w:hAnsi="Arial" w:cs="Arial"/>
          <w:color w:val="auto"/>
          <w:sz w:val="22"/>
          <w:szCs w:val="22"/>
        </w:rPr>
        <w:t>ng the assessment, the applicant</w:t>
      </w:r>
      <w:r w:rsidRPr="00DE5177">
        <w:rPr>
          <w:rFonts w:ascii="Arial" w:hAnsi="Arial" w:cs="Arial"/>
          <w:color w:val="auto"/>
          <w:sz w:val="22"/>
          <w:szCs w:val="22"/>
        </w:rPr>
        <w:t xml:space="preserve"> will be informed in writing of the outcome and any change to</w:t>
      </w:r>
      <w:r w:rsidR="007E01AB">
        <w:rPr>
          <w:rFonts w:ascii="Arial" w:hAnsi="Arial" w:cs="Arial"/>
          <w:color w:val="auto"/>
          <w:sz w:val="22"/>
          <w:szCs w:val="22"/>
        </w:rPr>
        <w:t xml:space="preserve"> their banding. If the applicant</w:t>
      </w:r>
      <w:r w:rsidRPr="00DE5177">
        <w:rPr>
          <w:rFonts w:ascii="Arial" w:hAnsi="Arial" w:cs="Arial"/>
          <w:color w:val="auto"/>
          <w:sz w:val="22"/>
          <w:szCs w:val="22"/>
        </w:rPr>
        <w:t xml:space="preserve"> disagrees with this assessment they may ask for the matter to be reviewed under the Homeseeker Review/Appeal Procedure - </w:t>
      </w:r>
      <w:r w:rsidR="00076D0E">
        <w:rPr>
          <w:rFonts w:ascii="Arial" w:hAnsi="Arial" w:cs="Arial"/>
          <w:color w:val="auto"/>
          <w:sz w:val="22"/>
          <w:szCs w:val="22"/>
        </w:rPr>
        <w:t>See Section</w:t>
      </w:r>
      <w:r w:rsidRPr="00454456">
        <w:rPr>
          <w:rFonts w:ascii="Arial" w:hAnsi="Arial" w:cs="Arial"/>
          <w:color w:val="auto"/>
          <w:sz w:val="22"/>
          <w:szCs w:val="22"/>
        </w:rPr>
        <w:t xml:space="preserve"> 41</w:t>
      </w:r>
      <w:r w:rsidRPr="00DE5177">
        <w:rPr>
          <w:rFonts w:ascii="Arial" w:hAnsi="Arial" w:cs="Arial"/>
          <w:color w:val="auto"/>
          <w:sz w:val="22"/>
          <w:szCs w:val="22"/>
        </w:rPr>
        <w:t xml:space="preserve"> </w:t>
      </w:r>
    </w:p>
    <w:p w14:paraId="69469EAE" w14:textId="77777777" w:rsidR="00AC11E5" w:rsidRPr="00DE5177" w:rsidRDefault="00AC11E5" w:rsidP="00167124">
      <w:pPr>
        <w:pStyle w:val="Default"/>
        <w:ind w:left="720" w:hanging="720"/>
        <w:jc w:val="both"/>
        <w:rPr>
          <w:rFonts w:ascii="Arial" w:hAnsi="Arial" w:cs="Arial"/>
          <w:color w:val="auto"/>
          <w:sz w:val="22"/>
          <w:szCs w:val="22"/>
        </w:rPr>
      </w:pPr>
    </w:p>
    <w:p w14:paraId="69469EAF" w14:textId="77777777" w:rsidR="00AC11E5" w:rsidRPr="00DE5177" w:rsidRDefault="007E01AB" w:rsidP="00167124">
      <w:pPr>
        <w:pStyle w:val="Default"/>
        <w:ind w:left="720" w:hanging="720"/>
        <w:jc w:val="both"/>
        <w:rPr>
          <w:rFonts w:ascii="Arial" w:hAnsi="Arial" w:cs="Arial"/>
          <w:color w:val="auto"/>
          <w:sz w:val="22"/>
          <w:szCs w:val="22"/>
        </w:rPr>
      </w:pPr>
      <w:r>
        <w:rPr>
          <w:rFonts w:ascii="Arial" w:hAnsi="Arial" w:cs="Arial"/>
          <w:color w:val="auto"/>
          <w:sz w:val="22"/>
          <w:szCs w:val="22"/>
        </w:rPr>
        <w:t xml:space="preserve">20.4. </w:t>
      </w:r>
      <w:r w:rsidR="00167124">
        <w:rPr>
          <w:rFonts w:ascii="Arial" w:hAnsi="Arial" w:cs="Arial"/>
          <w:color w:val="auto"/>
          <w:sz w:val="22"/>
          <w:szCs w:val="22"/>
        </w:rPr>
        <w:tab/>
      </w:r>
      <w:r>
        <w:rPr>
          <w:rFonts w:ascii="Arial" w:hAnsi="Arial" w:cs="Arial"/>
          <w:color w:val="auto"/>
          <w:sz w:val="22"/>
          <w:szCs w:val="22"/>
        </w:rPr>
        <w:t>Where an applicant</w:t>
      </w:r>
      <w:r w:rsidR="00AC11E5" w:rsidRPr="00DE5177">
        <w:rPr>
          <w:rFonts w:ascii="Arial" w:hAnsi="Arial" w:cs="Arial"/>
          <w:color w:val="auto"/>
          <w:sz w:val="22"/>
          <w:szCs w:val="22"/>
        </w:rPr>
        <w:t xml:space="preserve">’s (or member of the household included in the application) medical circumstances change substantially, a new medical </w:t>
      </w:r>
      <w:r>
        <w:rPr>
          <w:rFonts w:ascii="Arial" w:hAnsi="Arial" w:cs="Arial"/>
          <w:color w:val="auto"/>
          <w:sz w:val="22"/>
          <w:szCs w:val="22"/>
        </w:rPr>
        <w:t>assessment form</w:t>
      </w:r>
      <w:r w:rsidR="00AC11E5" w:rsidRPr="00DE5177">
        <w:rPr>
          <w:rFonts w:ascii="Arial" w:hAnsi="Arial" w:cs="Arial"/>
          <w:color w:val="auto"/>
          <w:sz w:val="22"/>
          <w:szCs w:val="22"/>
        </w:rPr>
        <w:t xml:space="preserve"> should be submitted along with any supporting evidence. </w:t>
      </w:r>
    </w:p>
    <w:p w14:paraId="69469EB0" w14:textId="77777777" w:rsidR="00AC11E5" w:rsidRPr="00DE5177" w:rsidRDefault="00AC11E5" w:rsidP="00167124">
      <w:pPr>
        <w:pStyle w:val="Default"/>
        <w:ind w:left="720" w:hanging="720"/>
        <w:jc w:val="both"/>
        <w:rPr>
          <w:rFonts w:ascii="Arial" w:hAnsi="Arial" w:cs="Arial"/>
          <w:b/>
          <w:bCs/>
          <w:color w:val="auto"/>
          <w:sz w:val="32"/>
          <w:szCs w:val="32"/>
        </w:rPr>
      </w:pPr>
    </w:p>
    <w:p w14:paraId="69469EB1" w14:textId="77777777" w:rsidR="00AC11E5" w:rsidRDefault="00AC11E5" w:rsidP="00167124">
      <w:pPr>
        <w:pStyle w:val="Default"/>
        <w:ind w:left="720" w:hanging="720"/>
        <w:jc w:val="both"/>
        <w:rPr>
          <w:rFonts w:ascii="Arial" w:hAnsi="Arial" w:cs="Arial"/>
          <w:b/>
          <w:bCs/>
          <w:color w:val="auto"/>
          <w:sz w:val="32"/>
          <w:szCs w:val="32"/>
        </w:rPr>
      </w:pPr>
      <w:r w:rsidRPr="00DE5177">
        <w:rPr>
          <w:rFonts w:ascii="Arial" w:hAnsi="Arial" w:cs="Arial"/>
          <w:b/>
          <w:bCs/>
          <w:color w:val="auto"/>
          <w:sz w:val="32"/>
          <w:szCs w:val="32"/>
        </w:rPr>
        <w:t xml:space="preserve">21. </w:t>
      </w:r>
      <w:r w:rsidR="00167124">
        <w:rPr>
          <w:rFonts w:ascii="Arial" w:hAnsi="Arial" w:cs="Arial"/>
          <w:b/>
          <w:bCs/>
          <w:color w:val="auto"/>
          <w:sz w:val="32"/>
          <w:szCs w:val="32"/>
        </w:rPr>
        <w:tab/>
      </w:r>
      <w:r w:rsidRPr="00DE5177">
        <w:rPr>
          <w:rFonts w:ascii="Arial" w:hAnsi="Arial" w:cs="Arial"/>
          <w:b/>
          <w:bCs/>
          <w:color w:val="auto"/>
          <w:sz w:val="32"/>
          <w:szCs w:val="32"/>
        </w:rPr>
        <w:t xml:space="preserve">Hazard assessment/disrepair. </w:t>
      </w:r>
    </w:p>
    <w:p w14:paraId="69469EB2" w14:textId="77777777" w:rsidR="007E01AB" w:rsidRPr="00DE5177" w:rsidRDefault="007E01AB" w:rsidP="00167124">
      <w:pPr>
        <w:pStyle w:val="Default"/>
        <w:ind w:left="720" w:hanging="720"/>
        <w:jc w:val="both"/>
        <w:rPr>
          <w:rFonts w:ascii="Arial" w:hAnsi="Arial" w:cs="Arial"/>
          <w:color w:val="auto"/>
          <w:sz w:val="32"/>
          <w:szCs w:val="32"/>
        </w:rPr>
      </w:pPr>
    </w:p>
    <w:p w14:paraId="69469EB3" w14:textId="77777777" w:rsidR="007E01AB"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21.1. </w:t>
      </w:r>
      <w:r w:rsidR="00167124">
        <w:rPr>
          <w:rFonts w:ascii="Arial" w:hAnsi="Arial" w:cs="Arial"/>
          <w:color w:val="auto"/>
          <w:sz w:val="22"/>
          <w:szCs w:val="22"/>
        </w:rPr>
        <w:tab/>
      </w:r>
      <w:r w:rsidRPr="00DE5177">
        <w:rPr>
          <w:rFonts w:ascii="Arial" w:hAnsi="Arial" w:cs="Arial"/>
          <w:color w:val="auto"/>
          <w:sz w:val="22"/>
          <w:szCs w:val="22"/>
        </w:rPr>
        <w:t xml:space="preserve">The application form asks </w:t>
      </w:r>
      <w:r w:rsidR="00390174">
        <w:rPr>
          <w:rFonts w:ascii="Arial" w:hAnsi="Arial" w:cs="Arial"/>
          <w:color w:val="auto"/>
          <w:sz w:val="22"/>
          <w:szCs w:val="22"/>
        </w:rPr>
        <w:t>a</w:t>
      </w:r>
      <w:r w:rsidR="00FF3F49">
        <w:rPr>
          <w:rFonts w:ascii="Arial" w:hAnsi="Arial" w:cs="Arial"/>
          <w:color w:val="auto"/>
          <w:sz w:val="22"/>
          <w:szCs w:val="22"/>
        </w:rPr>
        <w:t>pplicants</w:t>
      </w:r>
      <w:r w:rsidRPr="00DE5177">
        <w:rPr>
          <w:rFonts w:ascii="Arial" w:hAnsi="Arial" w:cs="Arial"/>
          <w:color w:val="auto"/>
          <w:sz w:val="22"/>
          <w:szCs w:val="22"/>
        </w:rPr>
        <w:t xml:space="preserve"> about the condition of their</w:t>
      </w:r>
      <w:r w:rsidR="007E01AB">
        <w:rPr>
          <w:rFonts w:ascii="Arial" w:hAnsi="Arial" w:cs="Arial"/>
          <w:color w:val="auto"/>
          <w:sz w:val="22"/>
          <w:szCs w:val="22"/>
        </w:rPr>
        <w:t xml:space="preserve"> current home. Where an applicant</w:t>
      </w:r>
      <w:r w:rsidRPr="00DE5177">
        <w:rPr>
          <w:rFonts w:ascii="Arial" w:hAnsi="Arial" w:cs="Arial"/>
          <w:color w:val="auto"/>
          <w:sz w:val="22"/>
          <w:szCs w:val="22"/>
        </w:rPr>
        <w:t xml:space="preserve"> indicates the property possesses potential risks to Health and Safety they should contact their landlord in the first instance.  If unresolved, the applicant may ask the Environmental Health service of the local authority where they live to inspect the property.</w:t>
      </w:r>
    </w:p>
    <w:p w14:paraId="69469EB4" w14:textId="77777777" w:rsidR="007E01AB" w:rsidRDefault="007E01AB" w:rsidP="00167124">
      <w:pPr>
        <w:pStyle w:val="Default"/>
        <w:ind w:left="720" w:hanging="720"/>
        <w:jc w:val="both"/>
        <w:rPr>
          <w:rFonts w:ascii="Arial" w:hAnsi="Arial" w:cs="Arial"/>
          <w:color w:val="auto"/>
          <w:sz w:val="22"/>
          <w:szCs w:val="22"/>
        </w:rPr>
      </w:pPr>
    </w:p>
    <w:p w14:paraId="69469EB5"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 21.2. </w:t>
      </w:r>
      <w:r w:rsidR="00167124">
        <w:rPr>
          <w:rFonts w:ascii="Arial" w:hAnsi="Arial" w:cs="Arial"/>
          <w:color w:val="auto"/>
          <w:sz w:val="22"/>
          <w:szCs w:val="22"/>
        </w:rPr>
        <w:tab/>
      </w:r>
      <w:r w:rsidRPr="00DE5177">
        <w:rPr>
          <w:rFonts w:ascii="Arial" w:hAnsi="Arial" w:cs="Arial"/>
          <w:color w:val="auto"/>
          <w:sz w:val="22"/>
          <w:szCs w:val="22"/>
        </w:rPr>
        <w:t>Following an inspection the landlord may be required to undertake works to rectify the problem.  Where this is not possible or appropriate a lev</w:t>
      </w:r>
      <w:r w:rsidR="007E01AB">
        <w:rPr>
          <w:rFonts w:ascii="Arial" w:hAnsi="Arial" w:cs="Arial"/>
          <w:color w:val="auto"/>
          <w:sz w:val="22"/>
          <w:szCs w:val="22"/>
        </w:rPr>
        <w:t>el of priority will be awarded</w:t>
      </w:r>
      <w:r w:rsidRPr="00DE5177">
        <w:rPr>
          <w:rFonts w:ascii="Arial" w:hAnsi="Arial" w:cs="Arial"/>
          <w:color w:val="auto"/>
          <w:sz w:val="22"/>
          <w:szCs w:val="22"/>
        </w:rPr>
        <w:t xml:space="preserve"> which will determine</w:t>
      </w:r>
      <w:r w:rsidR="007E01AB">
        <w:rPr>
          <w:rFonts w:ascii="Arial" w:hAnsi="Arial" w:cs="Arial"/>
          <w:color w:val="auto"/>
          <w:sz w:val="22"/>
          <w:szCs w:val="22"/>
        </w:rPr>
        <w:t xml:space="preserve"> the band in which the applicant</w:t>
      </w:r>
      <w:r w:rsidRPr="00DE5177">
        <w:rPr>
          <w:rFonts w:ascii="Arial" w:hAnsi="Arial" w:cs="Arial"/>
          <w:color w:val="auto"/>
          <w:sz w:val="22"/>
          <w:szCs w:val="22"/>
        </w:rPr>
        <w:t xml:space="preserve"> is placed. </w:t>
      </w:r>
      <w:r w:rsidR="00F1187B">
        <w:rPr>
          <w:rFonts w:ascii="Arial" w:hAnsi="Arial" w:cs="Arial"/>
          <w:color w:val="auto"/>
          <w:sz w:val="22"/>
          <w:szCs w:val="22"/>
        </w:rPr>
        <w:t>Any damage caused by the applicant may be deemed as deliberate, therefore worsening your circumstances (see section 9).</w:t>
      </w:r>
    </w:p>
    <w:p w14:paraId="69469EB6"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 </w:t>
      </w:r>
    </w:p>
    <w:p w14:paraId="69469EB7" w14:textId="77777777" w:rsidR="00AC11E5" w:rsidRDefault="00AC11E5" w:rsidP="00167124">
      <w:pPr>
        <w:pStyle w:val="Default"/>
        <w:ind w:left="720" w:hanging="720"/>
        <w:jc w:val="both"/>
        <w:rPr>
          <w:rFonts w:ascii="Arial" w:hAnsi="Arial" w:cs="Arial"/>
          <w:b/>
          <w:bCs/>
          <w:color w:val="auto"/>
          <w:sz w:val="32"/>
          <w:szCs w:val="32"/>
        </w:rPr>
      </w:pPr>
      <w:r w:rsidRPr="00DE5177">
        <w:rPr>
          <w:rFonts w:ascii="Arial" w:hAnsi="Arial" w:cs="Arial"/>
          <w:b/>
          <w:bCs/>
          <w:color w:val="auto"/>
          <w:sz w:val="32"/>
          <w:szCs w:val="32"/>
        </w:rPr>
        <w:t xml:space="preserve">22. </w:t>
      </w:r>
      <w:r w:rsidR="00167124">
        <w:rPr>
          <w:rFonts w:ascii="Arial" w:hAnsi="Arial" w:cs="Arial"/>
          <w:b/>
          <w:bCs/>
          <w:color w:val="auto"/>
          <w:sz w:val="32"/>
          <w:szCs w:val="32"/>
        </w:rPr>
        <w:tab/>
      </w:r>
      <w:r w:rsidRPr="00DE5177">
        <w:rPr>
          <w:rFonts w:ascii="Arial" w:hAnsi="Arial" w:cs="Arial"/>
          <w:b/>
          <w:bCs/>
          <w:color w:val="auto"/>
          <w:sz w:val="32"/>
          <w:szCs w:val="32"/>
        </w:rPr>
        <w:t xml:space="preserve">Completed applications. </w:t>
      </w:r>
    </w:p>
    <w:p w14:paraId="69469EB8" w14:textId="77777777" w:rsidR="007E01AB" w:rsidRPr="00DE5177" w:rsidRDefault="007E01AB" w:rsidP="00167124">
      <w:pPr>
        <w:pStyle w:val="Default"/>
        <w:ind w:left="720" w:hanging="720"/>
        <w:jc w:val="both"/>
        <w:rPr>
          <w:rFonts w:ascii="Arial" w:hAnsi="Arial" w:cs="Arial"/>
          <w:color w:val="auto"/>
          <w:sz w:val="32"/>
          <w:szCs w:val="32"/>
        </w:rPr>
      </w:pPr>
    </w:p>
    <w:p w14:paraId="69469EB9" w14:textId="77777777" w:rsidR="007E01AB" w:rsidRDefault="007E01AB" w:rsidP="00167124">
      <w:pPr>
        <w:pStyle w:val="Default"/>
        <w:ind w:left="720" w:hanging="720"/>
        <w:jc w:val="both"/>
        <w:rPr>
          <w:rFonts w:ascii="Arial" w:hAnsi="Arial" w:cs="Arial"/>
          <w:color w:val="auto"/>
          <w:sz w:val="22"/>
          <w:szCs w:val="22"/>
        </w:rPr>
      </w:pPr>
      <w:r>
        <w:rPr>
          <w:rFonts w:ascii="Arial" w:hAnsi="Arial" w:cs="Arial"/>
          <w:color w:val="auto"/>
          <w:sz w:val="22"/>
          <w:szCs w:val="22"/>
        </w:rPr>
        <w:t xml:space="preserve">22.1. </w:t>
      </w:r>
      <w:r w:rsidR="00167124">
        <w:rPr>
          <w:rFonts w:ascii="Arial" w:hAnsi="Arial" w:cs="Arial"/>
          <w:color w:val="auto"/>
          <w:sz w:val="22"/>
          <w:szCs w:val="22"/>
        </w:rPr>
        <w:tab/>
      </w:r>
      <w:r>
        <w:rPr>
          <w:rFonts w:ascii="Arial" w:hAnsi="Arial" w:cs="Arial"/>
          <w:color w:val="auto"/>
          <w:sz w:val="22"/>
          <w:szCs w:val="22"/>
        </w:rPr>
        <w:t>Once the applicant</w:t>
      </w:r>
      <w:r w:rsidR="00AC11E5" w:rsidRPr="00DE5177">
        <w:rPr>
          <w:rFonts w:ascii="Arial" w:hAnsi="Arial" w:cs="Arial"/>
          <w:color w:val="auto"/>
          <w:sz w:val="22"/>
          <w:szCs w:val="22"/>
        </w:rPr>
        <w:t xml:space="preserve"> has been assessed and accepted on</w:t>
      </w:r>
      <w:r>
        <w:rPr>
          <w:rFonts w:ascii="Arial" w:hAnsi="Arial" w:cs="Arial"/>
          <w:color w:val="auto"/>
          <w:sz w:val="22"/>
          <w:szCs w:val="22"/>
        </w:rPr>
        <w:t xml:space="preserve"> </w:t>
      </w:r>
      <w:r w:rsidR="00AC11E5" w:rsidRPr="00DE5177">
        <w:rPr>
          <w:rFonts w:ascii="Arial" w:hAnsi="Arial" w:cs="Arial"/>
          <w:color w:val="auto"/>
          <w:sz w:val="22"/>
          <w:szCs w:val="22"/>
        </w:rPr>
        <w:t xml:space="preserve">to the Homeseeker </w:t>
      </w:r>
      <w:r w:rsidR="00B86E34">
        <w:rPr>
          <w:rFonts w:ascii="Arial" w:hAnsi="Arial" w:cs="Arial"/>
          <w:color w:val="auto"/>
          <w:sz w:val="22"/>
          <w:szCs w:val="22"/>
        </w:rPr>
        <w:t>Plus</w:t>
      </w:r>
      <w:r w:rsidR="00E45EB0">
        <w:rPr>
          <w:rFonts w:ascii="Arial" w:hAnsi="Arial" w:cs="Arial"/>
          <w:color w:val="auto"/>
          <w:sz w:val="22"/>
          <w:szCs w:val="22"/>
        </w:rPr>
        <w:t xml:space="preserve"> </w:t>
      </w:r>
      <w:r w:rsidR="00AC11E5" w:rsidRPr="00DE5177">
        <w:rPr>
          <w:rFonts w:ascii="Arial" w:hAnsi="Arial" w:cs="Arial"/>
          <w:color w:val="auto"/>
          <w:sz w:val="22"/>
          <w:szCs w:val="22"/>
        </w:rPr>
        <w:t xml:space="preserve">scheme, they will receive, where possible within 28 days, notification, confirming their application details. </w:t>
      </w:r>
    </w:p>
    <w:p w14:paraId="69469EBA" w14:textId="77777777" w:rsidR="007E01AB" w:rsidRDefault="007E01AB" w:rsidP="00AA262B">
      <w:pPr>
        <w:pStyle w:val="Default"/>
        <w:jc w:val="both"/>
        <w:rPr>
          <w:rFonts w:ascii="Arial" w:hAnsi="Arial" w:cs="Arial"/>
          <w:color w:val="auto"/>
          <w:sz w:val="22"/>
          <w:szCs w:val="22"/>
        </w:rPr>
      </w:pPr>
    </w:p>
    <w:p w14:paraId="69469EBB" w14:textId="77777777" w:rsidR="00AC11E5" w:rsidRDefault="00AC11E5" w:rsidP="00AA262B">
      <w:pPr>
        <w:pStyle w:val="Default"/>
        <w:jc w:val="both"/>
        <w:outlineLvl w:val="0"/>
        <w:rPr>
          <w:rFonts w:ascii="Arial" w:hAnsi="Arial" w:cs="Arial"/>
          <w:color w:val="auto"/>
          <w:sz w:val="22"/>
          <w:szCs w:val="22"/>
        </w:rPr>
      </w:pPr>
      <w:r w:rsidRPr="00DE5177">
        <w:rPr>
          <w:rFonts w:ascii="Arial" w:hAnsi="Arial" w:cs="Arial"/>
          <w:color w:val="auto"/>
          <w:sz w:val="22"/>
          <w:szCs w:val="22"/>
        </w:rPr>
        <w:t xml:space="preserve">This will include; </w:t>
      </w:r>
    </w:p>
    <w:p w14:paraId="69469EBC" w14:textId="77777777" w:rsidR="007E01AB" w:rsidRPr="00DE5177" w:rsidRDefault="007E01AB" w:rsidP="00AA262B">
      <w:pPr>
        <w:pStyle w:val="Default"/>
        <w:jc w:val="both"/>
        <w:rPr>
          <w:rFonts w:ascii="Arial" w:hAnsi="Arial" w:cs="Arial"/>
          <w:color w:val="auto"/>
          <w:sz w:val="22"/>
          <w:szCs w:val="22"/>
        </w:rPr>
      </w:pPr>
    </w:p>
    <w:p w14:paraId="69469EBD" w14:textId="77777777" w:rsidR="00AC11E5" w:rsidRPr="00DE5177" w:rsidRDefault="00AC11E5" w:rsidP="00B31515">
      <w:pPr>
        <w:pStyle w:val="Default"/>
        <w:ind w:left="720" w:hanging="360"/>
        <w:jc w:val="both"/>
        <w:rPr>
          <w:rFonts w:ascii="Arial" w:hAnsi="Arial" w:cs="Arial"/>
          <w:color w:val="auto"/>
          <w:sz w:val="22"/>
          <w:szCs w:val="22"/>
        </w:rPr>
      </w:pPr>
      <w:r w:rsidRPr="00DE5177">
        <w:rPr>
          <w:rFonts w:ascii="Arial" w:hAnsi="Arial" w:cs="Arial"/>
          <w:color w:val="auto"/>
          <w:sz w:val="22"/>
          <w:szCs w:val="22"/>
        </w:rPr>
        <w:t>a)</w:t>
      </w:r>
      <w:r w:rsidR="007E01AB">
        <w:rPr>
          <w:rFonts w:ascii="Arial" w:hAnsi="Arial" w:cs="Arial"/>
          <w:color w:val="auto"/>
          <w:sz w:val="22"/>
          <w:szCs w:val="22"/>
        </w:rPr>
        <w:t xml:space="preserve"> </w:t>
      </w:r>
      <w:r w:rsidR="00167124">
        <w:rPr>
          <w:rFonts w:ascii="Arial" w:hAnsi="Arial" w:cs="Arial"/>
          <w:color w:val="auto"/>
          <w:sz w:val="22"/>
          <w:szCs w:val="22"/>
        </w:rPr>
        <w:tab/>
      </w:r>
      <w:r w:rsidR="007E01AB">
        <w:rPr>
          <w:rFonts w:ascii="Arial" w:hAnsi="Arial" w:cs="Arial"/>
          <w:color w:val="auto"/>
          <w:sz w:val="22"/>
          <w:szCs w:val="22"/>
        </w:rPr>
        <w:t>The band in which the applicant</w:t>
      </w:r>
      <w:r w:rsidRPr="00DE5177">
        <w:rPr>
          <w:rFonts w:ascii="Arial" w:hAnsi="Arial" w:cs="Arial"/>
          <w:color w:val="auto"/>
          <w:sz w:val="22"/>
          <w:szCs w:val="22"/>
        </w:rPr>
        <w:t xml:space="preserve"> has been placed (bronze, silver, gold or emergency). In certain cases, applicants may be given different bands for different local authority areas (where a homeless duty is accepted by a local authority or where a prohibition notice is served). This “dual banding” reflects the fact that a higher duty exists in one area and the household will therefore have a higher band just in that area. </w:t>
      </w:r>
    </w:p>
    <w:p w14:paraId="69469EBE" w14:textId="77777777" w:rsidR="00AC11E5" w:rsidRPr="00DE5177" w:rsidRDefault="00AC11E5" w:rsidP="00B31515">
      <w:pPr>
        <w:pStyle w:val="Default"/>
        <w:ind w:left="720" w:hanging="360"/>
        <w:jc w:val="both"/>
        <w:rPr>
          <w:rFonts w:ascii="Arial" w:hAnsi="Arial" w:cs="Arial"/>
          <w:color w:val="auto"/>
          <w:sz w:val="22"/>
          <w:szCs w:val="22"/>
        </w:rPr>
      </w:pPr>
      <w:r w:rsidRPr="00DE5177">
        <w:rPr>
          <w:rFonts w:ascii="Arial" w:hAnsi="Arial" w:cs="Arial"/>
          <w:color w:val="auto"/>
          <w:sz w:val="22"/>
          <w:szCs w:val="22"/>
        </w:rPr>
        <w:t xml:space="preserve">b) </w:t>
      </w:r>
      <w:r w:rsidR="00167124">
        <w:rPr>
          <w:rFonts w:ascii="Arial" w:hAnsi="Arial" w:cs="Arial"/>
          <w:color w:val="auto"/>
          <w:sz w:val="22"/>
          <w:szCs w:val="22"/>
        </w:rPr>
        <w:tab/>
      </w:r>
      <w:r w:rsidRPr="00DE5177">
        <w:rPr>
          <w:rFonts w:ascii="Arial" w:hAnsi="Arial" w:cs="Arial"/>
          <w:color w:val="auto"/>
          <w:sz w:val="22"/>
          <w:szCs w:val="22"/>
        </w:rPr>
        <w:t>The prope</w:t>
      </w:r>
      <w:r w:rsidR="007E01AB">
        <w:rPr>
          <w:rFonts w:ascii="Arial" w:hAnsi="Arial" w:cs="Arial"/>
          <w:color w:val="auto"/>
          <w:sz w:val="22"/>
          <w:szCs w:val="22"/>
        </w:rPr>
        <w:t>rty size for which the applicant</w:t>
      </w:r>
      <w:r w:rsidRPr="00DE5177">
        <w:rPr>
          <w:rFonts w:ascii="Arial" w:hAnsi="Arial" w:cs="Arial"/>
          <w:color w:val="auto"/>
          <w:sz w:val="22"/>
          <w:szCs w:val="22"/>
        </w:rPr>
        <w:t xml:space="preserve"> is eligible. </w:t>
      </w:r>
    </w:p>
    <w:p w14:paraId="69469EBF" w14:textId="77777777" w:rsidR="00AC11E5" w:rsidRPr="00DE5177" w:rsidRDefault="00AC11E5" w:rsidP="00B31515">
      <w:pPr>
        <w:pStyle w:val="Default"/>
        <w:ind w:left="720" w:hanging="360"/>
        <w:jc w:val="both"/>
        <w:rPr>
          <w:rFonts w:ascii="Arial" w:hAnsi="Arial" w:cs="Arial"/>
          <w:color w:val="auto"/>
          <w:sz w:val="22"/>
          <w:szCs w:val="22"/>
        </w:rPr>
      </w:pPr>
      <w:r w:rsidRPr="00DE5177">
        <w:rPr>
          <w:rFonts w:ascii="Arial" w:hAnsi="Arial" w:cs="Arial"/>
          <w:color w:val="auto"/>
          <w:sz w:val="22"/>
          <w:szCs w:val="22"/>
        </w:rPr>
        <w:t xml:space="preserve">c) </w:t>
      </w:r>
      <w:r w:rsidR="00167124">
        <w:rPr>
          <w:rFonts w:ascii="Arial" w:hAnsi="Arial" w:cs="Arial"/>
          <w:color w:val="auto"/>
          <w:sz w:val="22"/>
          <w:szCs w:val="22"/>
        </w:rPr>
        <w:tab/>
      </w:r>
      <w:r w:rsidRPr="00DE5177">
        <w:rPr>
          <w:rFonts w:ascii="Arial" w:hAnsi="Arial" w:cs="Arial"/>
          <w:color w:val="auto"/>
          <w:sz w:val="22"/>
          <w:szCs w:val="22"/>
        </w:rPr>
        <w:t xml:space="preserve">The effective date (and band start date if applicable). </w:t>
      </w:r>
    </w:p>
    <w:p w14:paraId="69469EC0" w14:textId="77777777" w:rsidR="00AC11E5" w:rsidRPr="00DE5177" w:rsidRDefault="00AC11E5" w:rsidP="00B31515">
      <w:pPr>
        <w:pStyle w:val="Default"/>
        <w:ind w:left="720" w:hanging="360"/>
        <w:jc w:val="both"/>
        <w:rPr>
          <w:rFonts w:ascii="Arial" w:hAnsi="Arial" w:cs="Arial"/>
          <w:color w:val="auto"/>
          <w:sz w:val="22"/>
          <w:szCs w:val="22"/>
        </w:rPr>
      </w:pPr>
      <w:r w:rsidRPr="00DE5177">
        <w:rPr>
          <w:rFonts w:ascii="Arial" w:hAnsi="Arial" w:cs="Arial"/>
          <w:color w:val="auto"/>
          <w:sz w:val="22"/>
          <w:szCs w:val="22"/>
        </w:rPr>
        <w:t xml:space="preserve">d) </w:t>
      </w:r>
      <w:r w:rsidR="00167124">
        <w:rPr>
          <w:rFonts w:ascii="Arial" w:hAnsi="Arial" w:cs="Arial"/>
          <w:color w:val="auto"/>
          <w:sz w:val="22"/>
          <w:szCs w:val="22"/>
        </w:rPr>
        <w:tab/>
      </w:r>
      <w:r w:rsidRPr="00DE5177">
        <w:rPr>
          <w:rFonts w:ascii="Arial" w:hAnsi="Arial" w:cs="Arial"/>
          <w:color w:val="auto"/>
          <w:sz w:val="22"/>
          <w:szCs w:val="22"/>
        </w:rPr>
        <w:t xml:space="preserve">A reminder about the importance of notifying any change in circumstances. </w:t>
      </w:r>
    </w:p>
    <w:p w14:paraId="69469EC1" w14:textId="77777777" w:rsidR="00AC11E5" w:rsidRPr="00DE5177" w:rsidRDefault="007E01AB" w:rsidP="00B31515">
      <w:pPr>
        <w:pStyle w:val="Default"/>
        <w:ind w:left="720" w:hanging="360"/>
        <w:jc w:val="both"/>
        <w:rPr>
          <w:rFonts w:ascii="Arial" w:hAnsi="Arial" w:cs="Arial"/>
          <w:color w:val="auto"/>
          <w:sz w:val="22"/>
          <w:szCs w:val="22"/>
        </w:rPr>
      </w:pPr>
      <w:r>
        <w:rPr>
          <w:rFonts w:ascii="Arial" w:hAnsi="Arial" w:cs="Arial"/>
          <w:color w:val="auto"/>
          <w:sz w:val="22"/>
          <w:szCs w:val="22"/>
        </w:rPr>
        <w:t xml:space="preserve">e) </w:t>
      </w:r>
      <w:r w:rsidR="00167124">
        <w:rPr>
          <w:rFonts w:ascii="Arial" w:hAnsi="Arial" w:cs="Arial"/>
          <w:color w:val="auto"/>
          <w:sz w:val="22"/>
          <w:szCs w:val="22"/>
        </w:rPr>
        <w:tab/>
      </w:r>
      <w:r>
        <w:rPr>
          <w:rFonts w:ascii="Arial" w:hAnsi="Arial" w:cs="Arial"/>
          <w:color w:val="auto"/>
          <w:sz w:val="22"/>
          <w:szCs w:val="22"/>
        </w:rPr>
        <w:t>A unique</w:t>
      </w:r>
      <w:r w:rsidR="00AC11E5" w:rsidRPr="00DE5177">
        <w:rPr>
          <w:rFonts w:ascii="Arial" w:hAnsi="Arial" w:cs="Arial"/>
          <w:color w:val="auto"/>
          <w:sz w:val="22"/>
          <w:szCs w:val="22"/>
        </w:rPr>
        <w:t xml:space="preserve"> reference </w:t>
      </w:r>
      <w:r w:rsidR="00F1187B">
        <w:rPr>
          <w:rFonts w:ascii="Arial" w:hAnsi="Arial" w:cs="Arial"/>
          <w:color w:val="auto"/>
          <w:sz w:val="22"/>
          <w:szCs w:val="22"/>
        </w:rPr>
        <w:t>will enable a</w:t>
      </w:r>
      <w:r w:rsidR="00FF3F49">
        <w:rPr>
          <w:rFonts w:ascii="Arial" w:hAnsi="Arial" w:cs="Arial"/>
          <w:color w:val="auto"/>
          <w:sz w:val="22"/>
          <w:szCs w:val="22"/>
        </w:rPr>
        <w:t>pplicants</w:t>
      </w:r>
      <w:r w:rsidR="00AC11E5" w:rsidRPr="00DE5177">
        <w:rPr>
          <w:rFonts w:ascii="Arial" w:hAnsi="Arial" w:cs="Arial"/>
          <w:color w:val="auto"/>
          <w:sz w:val="22"/>
          <w:szCs w:val="22"/>
        </w:rPr>
        <w:t xml:space="preserve"> to make bids. </w:t>
      </w:r>
    </w:p>
    <w:p w14:paraId="69469EC2" w14:textId="77777777" w:rsidR="00AC11E5" w:rsidRPr="00DE5177" w:rsidRDefault="00AC11E5" w:rsidP="00B31515">
      <w:pPr>
        <w:pStyle w:val="Default"/>
        <w:ind w:left="720" w:hanging="360"/>
        <w:jc w:val="both"/>
        <w:rPr>
          <w:rFonts w:ascii="Arial" w:hAnsi="Arial" w:cs="Arial"/>
          <w:color w:val="auto"/>
          <w:sz w:val="22"/>
          <w:szCs w:val="22"/>
        </w:rPr>
      </w:pPr>
      <w:r w:rsidRPr="00DE5177">
        <w:rPr>
          <w:rFonts w:ascii="Arial" w:hAnsi="Arial" w:cs="Arial"/>
          <w:color w:val="auto"/>
          <w:sz w:val="22"/>
          <w:szCs w:val="22"/>
        </w:rPr>
        <w:t xml:space="preserve">f) </w:t>
      </w:r>
      <w:r w:rsidR="00167124">
        <w:rPr>
          <w:rFonts w:ascii="Arial" w:hAnsi="Arial" w:cs="Arial"/>
          <w:color w:val="auto"/>
          <w:sz w:val="22"/>
          <w:szCs w:val="22"/>
        </w:rPr>
        <w:tab/>
      </w:r>
      <w:r w:rsidRPr="00DE5177">
        <w:rPr>
          <w:rFonts w:ascii="Arial" w:hAnsi="Arial" w:cs="Arial"/>
          <w:color w:val="auto"/>
          <w:sz w:val="22"/>
          <w:szCs w:val="22"/>
        </w:rPr>
        <w:t xml:space="preserve">Details of the documents required before an offer of accommodation can be made. </w:t>
      </w:r>
    </w:p>
    <w:p w14:paraId="69469EC3" w14:textId="77777777" w:rsidR="00AC11E5" w:rsidRPr="00DE5177" w:rsidRDefault="00AC11E5" w:rsidP="00B31515">
      <w:pPr>
        <w:pStyle w:val="Default"/>
        <w:ind w:left="720" w:hanging="360"/>
        <w:jc w:val="both"/>
        <w:rPr>
          <w:rFonts w:ascii="Arial" w:hAnsi="Arial" w:cs="Arial"/>
          <w:color w:val="auto"/>
          <w:sz w:val="22"/>
          <w:szCs w:val="22"/>
        </w:rPr>
      </w:pPr>
      <w:r w:rsidRPr="00DE5177">
        <w:rPr>
          <w:rFonts w:ascii="Arial" w:hAnsi="Arial" w:cs="Arial"/>
          <w:color w:val="auto"/>
          <w:sz w:val="22"/>
          <w:szCs w:val="22"/>
        </w:rPr>
        <w:t xml:space="preserve">g) </w:t>
      </w:r>
      <w:r w:rsidR="00167124">
        <w:rPr>
          <w:rFonts w:ascii="Arial" w:hAnsi="Arial" w:cs="Arial"/>
          <w:color w:val="auto"/>
          <w:sz w:val="22"/>
          <w:szCs w:val="22"/>
        </w:rPr>
        <w:tab/>
      </w:r>
      <w:r w:rsidRPr="00DE5177">
        <w:rPr>
          <w:rFonts w:ascii="Arial" w:hAnsi="Arial" w:cs="Arial"/>
          <w:color w:val="auto"/>
          <w:sz w:val="22"/>
          <w:szCs w:val="22"/>
        </w:rPr>
        <w:t>Details of where to find the Homeseeker</w:t>
      </w:r>
      <w:r w:rsidR="00E45EB0">
        <w:rPr>
          <w:rFonts w:ascii="Arial" w:hAnsi="Arial" w:cs="Arial"/>
          <w:color w:val="auto"/>
          <w:sz w:val="22"/>
          <w:szCs w:val="22"/>
        </w:rPr>
        <w:t xml:space="preserve"> </w:t>
      </w:r>
      <w:r w:rsidR="00B86E34">
        <w:rPr>
          <w:rFonts w:ascii="Arial" w:hAnsi="Arial" w:cs="Arial"/>
          <w:color w:val="auto"/>
          <w:sz w:val="22"/>
          <w:szCs w:val="22"/>
        </w:rPr>
        <w:t>Plus</w:t>
      </w:r>
      <w:r w:rsidRPr="00DE5177">
        <w:rPr>
          <w:rFonts w:ascii="Arial" w:hAnsi="Arial" w:cs="Arial"/>
          <w:color w:val="auto"/>
          <w:sz w:val="22"/>
          <w:szCs w:val="22"/>
        </w:rPr>
        <w:t xml:space="preserve"> appeal procedure. </w:t>
      </w:r>
    </w:p>
    <w:p w14:paraId="69469EC4" w14:textId="77777777" w:rsidR="00AC11E5" w:rsidRDefault="00AC11E5" w:rsidP="00AA262B">
      <w:pPr>
        <w:pStyle w:val="Default"/>
        <w:jc w:val="both"/>
        <w:rPr>
          <w:rFonts w:ascii="Arial" w:hAnsi="Arial" w:cs="Arial"/>
          <w:b/>
          <w:bCs/>
          <w:color w:val="auto"/>
          <w:sz w:val="32"/>
          <w:szCs w:val="32"/>
        </w:rPr>
      </w:pPr>
    </w:p>
    <w:p w14:paraId="69469EC5" w14:textId="77777777" w:rsidR="00F1187B" w:rsidRDefault="00F1187B" w:rsidP="00AA262B">
      <w:pPr>
        <w:pStyle w:val="Default"/>
        <w:jc w:val="both"/>
        <w:rPr>
          <w:rFonts w:ascii="Arial" w:hAnsi="Arial" w:cs="Arial"/>
          <w:b/>
          <w:bCs/>
          <w:color w:val="auto"/>
          <w:sz w:val="32"/>
          <w:szCs w:val="32"/>
        </w:rPr>
      </w:pPr>
    </w:p>
    <w:p w14:paraId="69469EC6" w14:textId="77777777" w:rsidR="00F1187B" w:rsidRPr="00DE5177" w:rsidRDefault="00F1187B" w:rsidP="00AA262B">
      <w:pPr>
        <w:pStyle w:val="Default"/>
        <w:jc w:val="both"/>
        <w:rPr>
          <w:rFonts w:ascii="Arial" w:hAnsi="Arial" w:cs="Arial"/>
          <w:b/>
          <w:bCs/>
          <w:color w:val="auto"/>
          <w:sz w:val="32"/>
          <w:szCs w:val="32"/>
        </w:rPr>
      </w:pPr>
    </w:p>
    <w:p w14:paraId="69469EC7" w14:textId="77777777" w:rsidR="00AC11E5" w:rsidRDefault="00AC11E5" w:rsidP="00AA262B">
      <w:pPr>
        <w:pStyle w:val="Default"/>
        <w:jc w:val="both"/>
        <w:rPr>
          <w:rFonts w:ascii="Arial" w:hAnsi="Arial" w:cs="Arial"/>
          <w:b/>
          <w:bCs/>
          <w:color w:val="auto"/>
          <w:sz w:val="32"/>
          <w:szCs w:val="32"/>
        </w:rPr>
      </w:pPr>
      <w:r w:rsidRPr="00DE5177">
        <w:rPr>
          <w:rFonts w:ascii="Arial" w:hAnsi="Arial" w:cs="Arial"/>
          <w:b/>
          <w:bCs/>
          <w:color w:val="auto"/>
          <w:sz w:val="32"/>
          <w:szCs w:val="32"/>
        </w:rPr>
        <w:t>23. Change of circumstances</w:t>
      </w:r>
    </w:p>
    <w:p w14:paraId="69469EC8" w14:textId="77777777" w:rsidR="007E01AB" w:rsidRPr="00DE5177" w:rsidRDefault="007E01AB" w:rsidP="00AA262B">
      <w:pPr>
        <w:pStyle w:val="Default"/>
        <w:jc w:val="both"/>
        <w:rPr>
          <w:rFonts w:ascii="Arial" w:hAnsi="Arial" w:cs="Arial"/>
          <w:b/>
          <w:bCs/>
          <w:color w:val="auto"/>
          <w:sz w:val="32"/>
          <w:szCs w:val="32"/>
        </w:rPr>
      </w:pPr>
    </w:p>
    <w:p w14:paraId="69469EC9"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bCs/>
          <w:color w:val="auto"/>
          <w:sz w:val="22"/>
          <w:szCs w:val="22"/>
        </w:rPr>
        <w:t xml:space="preserve">23.1 </w:t>
      </w:r>
      <w:r w:rsidR="00167124">
        <w:rPr>
          <w:rFonts w:ascii="Arial" w:hAnsi="Arial" w:cs="Arial"/>
          <w:bCs/>
          <w:color w:val="auto"/>
          <w:sz w:val="22"/>
          <w:szCs w:val="22"/>
        </w:rPr>
        <w:tab/>
      </w:r>
      <w:r w:rsidRPr="00DE5177">
        <w:rPr>
          <w:rFonts w:ascii="Arial" w:hAnsi="Arial" w:cs="Arial"/>
          <w:bCs/>
          <w:color w:val="auto"/>
          <w:sz w:val="22"/>
          <w:szCs w:val="22"/>
        </w:rPr>
        <w:t xml:space="preserve">It is the </w:t>
      </w:r>
      <w:r w:rsidR="007E01AB">
        <w:rPr>
          <w:rFonts w:ascii="Arial" w:hAnsi="Arial" w:cs="Arial"/>
          <w:bCs/>
          <w:color w:val="auto"/>
          <w:sz w:val="22"/>
          <w:szCs w:val="22"/>
        </w:rPr>
        <w:t>responsibility of each applicant</w:t>
      </w:r>
      <w:r w:rsidRPr="00DE5177">
        <w:rPr>
          <w:rFonts w:ascii="Arial" w:hAnsi="Arial" w:cs="Arial"/>
          <w:bCs/>
          <w:color w:val="auto"/>
          <w:sz w:val="22"/>
          <w:szCs w:val="22"/>
        </w:rPr>
        <w:t xml:space="preserve"> to update their own information every time there is a change in their circumstances.  </w:t>
      </w:r>
      <w:r w:rsidR="00F1187B">
        <w:rPr>
          <w:rFonts w:ascii="Arial" w:hAnsi="Arial" w:cs="Arial"/>
          <w:bCs/>
          <w:color w:val="auto"/>
          <w:sz w:val="22"/>
          <w:szCs w:val="22"/>
        </w:rPr>
        <w:t>(see 10.2)</w:t>
      </w:r>
    </w:p>
    <w:p w14:paraId="69469ECA" w14:textId="77777777" w:rsidR="00AC11E5" w:rsidRPr="00DE5177" w:rsidRDefault="00AC11E5" w:rsidP="00167124">
      <w:pPr>
        <w:pStyle w:val="Default"/>
        <w:ind w:left="720" w:hanging="720"/>
        <w:jc w:val="both"/>
        <w:rPr>
          <w:rFonts w:ascii="Arial" w:hAnsi="Arial" w:cs="Arial"/>
          <w:color w:val="auto"/>
          <w:sz w:val="22"/>
          <w:szCs w:val="22"/>
        </w:rPr>
      </w:pPr>
    </w:p>
    <w:p w14:paraId="69469ECB"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23.2. </w:t>
      </w:r>
      <w:r w:rsidR="00167124">
        <w:rPr>
          <w:rFonts w:ascii="Arial" w:hAnsi="Arial" w:cs="Arial"/>
          <w:color w:val="auto"/>
          <w:sz w:val="22"/>
          <w:szCs w:val="22"/>
        </w:rPr>
        <w:tab/>
      </w:r>
      <w:r w:rsidR="00FF3F49">
        <w:rPr>
          <w:rFonts w:ascii="Arial" w:hAnsi="Arial" w:cs="Arial"/>
          <w:color w:val="auto"/>
          <w:sz w:val="22"/>
          <w:szCs w:val="22"/>
        </w:rPr>
        <w:t>Applicants</w:t>
      </w:r>
      <w:r w:rsidRPr="00DE5177">
        <w:rPr>
          <w:rFonts w:ascii="Arial" w:hAnsi="Arial" w:cs="Arial"/>
          <w:color w:val="auto"/>
          <w:sz w:val="22"/>
          <w:szCs w:val="22"/>
        </w:rPr>
        <w:t xml:space="preserve"> will be notified of any effect of a change of circumstances on their banding within 28 days of providing any requested evidence. </w:t>
      </w:r>
    </w:p>
    <w:p w14:paraId="69469ECC" w14:textId="77777777" w:rsidR="00AC11E5" w:rsidRPr="00DE5177" w:rsidRDefault="00AC11E5" w:rsidP="00167124">
      <w:pPr>
        <w:pStyle w:val="Default"/>
        <w:ind w:left="540" w:hanging="540"/>
        <w:jc w:val="both"/>
        <w:rPr>
          <w:rFonts w:ascii="Arial" w:hAnsi="Arial" w:cs="Arial"/>
          <w:color w:val="auto"/>
          <w:sz w:val="22"/>
          <w:szCs w:val="22"/>
        </w:rPr>
      </w:pPr>
    </w:p>
    <w:p w14:paraId="69469ECD" w14:textId="77777777" w:rsidR="00AC11E5" w:rsidRDefault="00AC11E5" w:rsidP="00AA262B">
      <w:pPr>
        <w:pStyle w:val="Default"/>
        <w:jc w:val="both"/>
        <w:rPr>
          <w:rFonts w:ascii="Arial" w:hAnsi="Arial" w:cs="Arial"/>
          <w:b/>
          <w:bCs/>
          <w:color w:val="auto"/>
          <w:sz w:val="32"/>
          <w:szCs w:val="32"/>
        </w:rPr>
      </w:pPr>
      <w:r w:rsidRPr="00DE5177">
        <w:rPr>
          <w:rFonts w:ascii="Arial" w:hAnsi="Arial" w:cs="Arial"/>
          <w:b/>
          <w:bCs/>
          <w:color w:val="auto"/>
          <w:sz w:val="32"/>
          <w:szCs w:val="32"/>
        </w:rPr>
        <w:t xml:space="preserve">24. </w:t>
      </w:r>
      <w:r w:rsidR="00167124">
        <w:rPr>
          <w:rFonts w:ascii="Arial" w:hAnsi="Arial" w:cs="Arial"/>
          <w:b/>
          <w:bCs/>
          <w:color w:val="auto"/>
          <w:sz w:val="32"/>
          <w:szCs w:val="32"/>
        </w:rPr>
        <w:tab/>
      </w:r>
      <w:r w:rsidRPr="00DE5177">
        <w:rPr>
          <w:rFonts w:ascii="Arial" w:hAnsi="Arial" w:cs="Arial"/>
          <w:b/>
          <w:bCs/>
          <w:color w:val="auto"/>
          <w:sz w:val="32"/>
          <w:szCs w:val="32"/>
        </w:rPr>
        <w:t>Annual renewal process</w:t>
      </w:r>
    </w:p>
    <w:p w14:paraId="69469ECE" w14:textId="77777777" w:rsidR="007E01AB" w:rsidRPr="00DE5177" w:rsidRDefault="007E01AB" w:rsidP="00AA262B">
      <w:pPr>
        <w:pStyle w:val="Default"/>
        <w:jc w:val="both"/>
        <w:rPr>
          <w:rFonts w:ascii="Arial" w:hAnsi="Arial" w:cs="Arial"/>
          <w:color w:val="auto"/>
          <w:sz w:val="32"/>
          <w:szCs w:val="32"/>
        </w:rPr>
      </w:pPr>
    </w:p>
    <w:p w14:paraId="69469ECF" w14:textId="77777777" w:rsidR="007E01AB" w:rsidRDefault="007E01AB" w:rsidP="00167124">
      <w:pPr>
        <w:pStyle w:val="Default"/>
        <w:ind w:left="720" w:hanging="720"/>
        <w:jc w:val="both"/>
        <w:rPr>
          <w:rFonts w:ascii="Arial" w:hAnsi="Arial" w:cs="Arial"/>
          <w:color w:val="auto"/>
          <w:sz w:val="22"/>
          <w:szCs w:val="22"/>
        </w:rPr>
      </w:pPr>
      <w:r>
        <w:rPr>
          <w:rFonts w:ascii="Arial" w:hAnsi="Arial" w:cs="Arial"/>
          <w:color w:val="auto"/>
          <w:sz w:val="22"/>
          <w:szCs w:val="22"/>
        </w:rPr>
        <w:t xml:space="preserve">24.1. </w:t>
      </w:r>
      <w:r w:rsidR="00167124">
        <w:rPr>
          <w:rFonts w:ascii="Arial" w:hAnsi="Arial" w:cs="Arial"/>
          <w:color w:val="auto"/>
          <w:sz w:val="22"/>
          <w:szCs w:val="22"/>
        </w:rPr>
        <w:tab/>
      </w:r>
      <w:r>
        <w:rPr>
          <w:rFonts w:ascii="Arial" w:hAnsi="Arial" w:cs="Arial"/>
          <w:color w:val="auto"/>
          <w:sz w:val="22"/>
          <w:szCs w:val="22"/>
        </w:rPr>
        <w:t>Where an applicant</w:t>
      </w:r>
      <w:r w:rsidR="00AC11E5" w:rsidRPr="00DE5177">
        <w:rPr>
          <w:rFonts w:ascii="Arial" w:hAnsi="Arial" w:cs="Arial"/>
          <w:color w:val="auto"/>
          <w:sz w:val="22"/>
          <w:szCs w:val="22"/>
        </w:rPr>
        <w:t xml:space="preserve"> has not made any bid on any property, nor updated their application in any way within the previous twelve months, they will be contacted to see if they still wish to remain on the Homeseeker </w:t>
      </w:r>
      <w:r w:rsidR="00B86E34">
        <w:rPr>
          <w:rFonts w:ascii="Arial" w:hAnsi="Arial" w:cs="Arial"/>
          <w:color w:val="auto"/>
          <w:sz w:val="22"/>
          <w:szCs w:val="22"/>
        </w:rPr>
        <w:t>Plus</w:t>
      </w:r>
      <w:r w:rsidR="00E45EB0">
        <w:rPr>
          <w:rFonts w:ascii="Arial" w:hAnsi="Arial" w:cs="Arial"/>
          <w:color w:val="auto"/>
          <w:sz w:val="22"/>
          <w:szCs w:val="22"/>
        </w:rPr>
        <w:t xml:space="preserve"> </w:t>
      </w:r>
      <w:r w:rsidR="00AC11E5" w:rsidRPr="00DE5177">
        <w:rPr>
          <w:rFonts w:ascii="Arial" w:hAnsi="Arial" w:cs="Arial"/>
          <w:color w:val="auto"/>
          <w:sz w:val="22"/>
          <w:szCs w:val="22"/>
        </w:rPr>
        <w:t xml:space="preserve">Register. </w:t>
      </w:r>
    </w:p>
    <w:p w14:paraId="69469ED0" w14:textId="77777777" w:rsidR="00AC11E5" w:rsidRPr="00DE5177" w:rsidRDefault="00167124" w:rsidP="00167124">
      <w:pPr>
        <w:pStyle w:val="Default"/>
        <w:ind w:left="720" w:hanging="720"/>
        <w:jc w:val="both"/>
        <w:rPr>
          <w:rFonts w:ascii="Arial" w:hAnsi="Arial" w:cs="Arial"/>
          <w:color w:val="auto"/>
          <w:sz w:val="22"/>
          <w:szCs w:val="22"/>
        </w:rPr>
      </w:pPr>
      <w:r>
        <w:rPr>
          <w:rFonts w:ascii="Arial" w:hAnsi="Arial" w:cs="Arial"/>
          <w:color w:val="auto"/>
          <w:sz w:val="22"/>
          <w:szCs w:val="22"/>
        </w:rPr>
        <w:tab/>
      </w:r>
      <w:r w:rsidR="00AC11E5" w:rsidRPr="00DE5177">
        <w:rPr>
          <w:rFonts w:ascii="Arial" w:hAnsi="Arial" w:cs="Arial"/>
          <w:color w:val="auto"/>
          <w:sz w:val="22"/>
          <w:szCs w:val="22"/>
        </w:rPr>
        <w:t xml:space="preserve">If there is no response within 28 days from the date of </w:t>
      </w:r>
      <w:r w:rsidR="00F1187B">
        <w:rPr>
          <w:rFonts w:ascii="Arial" w:hAnsi="Arial" w:cs="Arial"/>
          <w:color w:val="auto"/>
          <w:sz w:val="22"/>
          <w:szCs w:val="22"/>
        </w:rPr>
        <w:t>notification</w:t>
      </w:r>
      <w:r w:rsidR="00AC11E5" w:rsidRPr="00DE5177">
        <w:rPr>
          <w:rFonts w:ascii="Arial" w:hAnsi="Arial" w:cs="Arial"/>
          <w:color w:val="auto"/>
          <w:sz w:val="22"/>
          <w:szCs w:val="22"/>
        </w:rPr>
        <w:t>, the application wil</w:t>
      </w:r>
      <w:r w:rsidR="007E01AB">
        <w:rPr>
          <w:rFonts w:ascii="Arial" w:hAnsi="Arial" w:cs="Arial"/>
          <w:color w:val="auto"/>
          <w:sz w:val="22"/>
          <w:szCs w:val="22"/>
        </w:rPr>
        <w:t>l be cancelled. If the applicant</w:t>
      </w:r>
      <w:r w:rsidR="00AC11E5" w:rsidRPr="00DE5177">
        <w:rPr>
          <w:rFonts w:ascii="Arial" w:hAnsi="Arial" w:cs="Arial"/>
          <w:color w:val="auto"/>
          <w:sz w:val="22"/>
          <w:szCs w:val="22"/>
        </w:rPr>
        <w:t xml:space="preserve"> contacts the Local Authority within 28 days of their application being cancelled and indicates that they still wish to be considered for housing, the application will be reinstated from their last effective date. </w:t>
      </w:r>
    </w:p>
    <w:p w14:paraId="69469ED1" w14:textId="77777777" w:rsidR="00AC11E5" w:rsidRPr="00DE5177" w:rsidRDefault="00AC11E5" w:rsidP="00167124">
      <w:pPr>
        <w:pStyle w:val="Default"/>
        <w:ind w:left="720" w:hanging="720"/>
        <w:jc w:val="both"/>
        <w:rPr>
          <w:rFonts w:ascii="Arial" w:hAnsi="Arial" w:cs="Arial"/>
          <w:color w:val="auto"/>
          <w:sz w:val="22"/>
          <w:szCs w:val="22"/>
        </w:rPr>
      </w:pPr>
    </w:p>
    <w:p w14:paraId="69469ED2"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24.2. </w:t>
      </w:r>
      <w:r w:rsidR="00167124">
        <w:rPr>
          <w:rFonts w:ascii="Arial" w:hAnsi="Arial" w:cs="Arial"/>
          <w:color w:val="auto"/>
          <w:sz w:val="22"/>
          <w:szCs w:val="22"/>
        </w:rPr>
        <w:tab/>
      </w:r>
      <w:r w:rsidRPr="00DE5177">
        <w:rPr>
          <w:rFonts w:ascii="Arial" w:hAnsi="Arial" w:cs="Arial"/>
          <w:color w:val="auto"/>
          <w:sz w:val="22"/>
          <w:szCs w:val="22"/>
        </w:rPr>
        <w:t>Applicants must renew their application if requested to do so by Homeseeker</w:t>
      </w:r>
      <w:r w:rsidR="00E45EB0">
        <w:rPr>
          <w:rFonts w:ascii="Arial" w:hAnsi="Arial" w:cs="Arial"/>
          <w:color w:val="auto"/>
          <w:sz w:val="22"/>
          <w:szCs w:val="22"/>
        </w:rPr>
        <w:t xml:space="preserve"> </w:t>
      </w:r>
      <w:r w:rsidR="00B86E34">
        <w:rPr>
          <w:rFonts w:ascii="Arial" w:hAnsi="Arial" w:cs="Arial"/>
          <w:color w:val="auto"/>
          <w:sz w:val="22"/>
          <w:szCs w:val="22"/>
        </w:rPr>
        <w:t>Plus</w:t>
      </w:r>
      <w:r w:rsidRPr="00DE5177">
        <w:rPr>
          <w:rFonts w:ascii="Arial" w:hAnsi="Arial" w:cs="Arial"/>
          <w:color w:val="auto"/>
          <w:sz w:val="22"/>
          <w:szCs w:val="22"/>
        </w:rPr>
        <w:t xml:space="preserve">. </w:t>
      </w:r>
    </w:p>
    <w:p w14:paraId="69469ED3" w14:textId="77777777" w:rsidR="00AC11E5" w:rsidRPr="00DE5177" w:rsidRDefault="00AC11E5" w:rsidP="00AA262B">
      <w:pPr>
        <w:pStyle w:val="Default"/>
        <w:jc w:val="both"/>
        <w:rPr>
          <w:rFonts w:ascii="Arial" w:hAnsi="Arial" w:cs="Arial"/>
          <w:b/>
          <w:bCs/>
          <w:color w:val="auto"/>
          <w:sz w:val="32"/>
          <w:szCs w:val="32"/>
        </w:rPr>
      </w:pPr>
    </w:p>
    <w:p w14:paraId="69469ED4" w14:textId="77777777" w:rsidR="00AC11E5" w:rsidRDefault="00AC11E5" w:rsidP="00AA262B">
      <w:pPr>
        <w:pStyle w:val="Default"/>
        <w:jc w:val="both"/>
        <w:rPr>
          <w:rFonts w:ascii="Arial" w:hAnsi="Arial" w:cs="Arial"/>
          <w:b/>
          <w:bCs/>
          <w:color w:val="auto"/>
          <w:sz w:val="32"/>
          <w:szCs w:val="32"/>
        </w:rPr>
      </w:pPr>
      <w:r w:rsidRPr="00DE5177">
        <w:rPr>
          <w:rFonts w:ascii="Arial" w:hAnsi="Arial" w:cs="Arial"/>
          <w:b/>
          <w:bCs/>
          <w:color w:val="auto"/>
          <w:sz w:val="32"/>
          <w:szCs w:val="32"/>
        </w:rPr>
        <w:t xml:space="preserve">25. </w:t>
      </w:r>
      <w:r w:rsidR="00167124">
        <w:rPr>
          <w:rFonts w:ascii="Arial" w:hAnsi="Arial" w:cs="Arial"/>
          <w:b/>
          <w:bCs/>
          <w:color w:val="auto"/>
          <w:sz w:val="32"/>
          <w:szCs w:val="32"/>
        </w:rPr>
        <w:tab/>
      </w:r>
      <w:r w:rsidRPr="00DE5177">
        <w:rPr>
          <w:rFonts w:ascii="Arial" w:hAnsi="Arial" w:cs="Arial"/>
          <w:b/>
          <w:bCs/>
          <w:color w:val="auto"/>
          <w:sz w:val="32"/>
          <w:szCs w:val="32"/>
        </w:rPr>
        <w:t xml:space="preserve">Cancelling applications. </w:t>
      </w:r>
    </w:p>
    <w:p w14:paraId="69469ED5" w14:textId="77777777" w:rsidR="007E01AB" w:rsidRPr="00DE5177" w:rsidRDefault="007E01AB" w:rsidP="00AA262B">
      <w:pPr>
        <w:pStyle w:val="Default"/>
        <w:jc w:val="both"/>
        <w:rPr>
          <w:rFonts w:ascii="Arial" w:hAnsi="Arial" w:cs="Arial"/>
          <w:color w:val="auto"/>
          <w:sz w:val="32"/>
          <w:szCs w:val="32"/>
        </w:rPr>
      </w:pPr>
    </w:p>
    <w:p w14:paraId="69469ED6"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25.1. </w:t>
      </w:r>
      <w:r w:rsidR="00167124">
        <w:rPr>
          <w:rFonts w:ascii="Arial" w:hAnsi="Arial" w:cs="Arial"/>
          <w:color w:val="auto"/>
          <w:sz w:val="22"/>
          <w:szCs w:val="22"/>
        </w:rPr>
        <w:tab/>
      </w:r>
      <w:r w:rsidRPr="00DE5177">
        <w:rPr>
          <w:rFonts w:ascii="Arial" w:hAnsi="Arial" w:cs="Arial"/>
          <w:color w:val="auto"/>
          <w:sz w:val="22"/>
          <w:szCs w:val="22"/>
        </w:rPr>
        <w:t>An applica</w:t>
      </w:r>
      <w:r w:rsidR="007E01AB">
        <w:rPr>
          <w:rFonts w:ascii="Arial" w:hAnsi="Arial" w:cs="Arial"/>
          <w:color w:val="auto"/>
          <w:sz w:val="22"/>
          <w:szCs w:val="22"/>
        </w:rPr>
        <w:t xml:space="preserve">tion will be cancelled from </w:t>
      </w:r>
      <w:r w:rsidR="00FD4D8F" w:rsidRPr="00DE5177">
        <w:rPr>
          <w:rFonts w:ascii="Arial" w:hAnsi="Arial" w:cs="Arial"/>
          <w:color w:val="auto"/>
          <w:sz w:val="22"/>
          <w:szCs w:val="22"/>
        </w:rPr>
        <w:t>Homeseeker</w:t>
      </w:r>
      <w:r w:rsidR="00E45EB0">
        <w:rPr>
          <w:rFonts w:ascii="Arial" w:hAnsi="Arial" w:cs="Arial"/>
          <w:color w:val="auto"/>
          <w:sz w:val="22"/>
          <w:szCs w:val="22"/>
        </w:rPr>
        <w:t xml:space="preserve"> </w:t>
      </w:r>
      <w:r w:rsidR="00B86E34">
        <w:rPr>
          <w:rFonts w:ascii="Arial" w:hAnsi="Arial" w:cs="Arial"/>
          <w:color w:val="auto"/>
          <w:sz w:val="22"/>
          <w:szCs w:val="22"/>
        </w:rPr>
        <w:t>Plus</w:t>
      </w:r>
      <w:r w:rsidR="00FD4D8F" w:rsidRPr="00DE5177">
        <w:rPr>
          <w:rFonts w:ascii="Arial" w:hAnsi="Arial" w:cs="Arial"/>
          <w:color w:val="auto"/>
          <w:sz w:val="22"/>
          <w:szCs w:val="22"/>
        </w:rPr>
        <w:t>:</w:t>
      </w:r>
      <w:r w:rsidRPr="00DE5177">
        <w:rPr>
          <w:rFonts w:ascii="Arial" w:hAnsi="Arial" w:cs="Arial"/>
          <w:color w:val="auto"/>
          <w:sz w:val="22"/>
          <w:szCs w:val="22"/>
        </w:rPr>
        <w:t>-</w:t>
      </w:r>
    </w:p>
    <w:p w14:paraId="69469ED7" w14:textId="77777777" w:rsidR="00AC11E5" w:rsidRPr="00DE5177" w:rsidRDefault="007E01AB" w:rsidP="00167124">
      <w:pPr>
        <w:pStyle w:val="Default"/>
        <w:numPr>
          <w:ilvl w:val="0"/>
          <w:numId w:val="11"/>
        </w:numPr>
        <w:ind w:left="1080"/>
        <w:jc w:val="both"/>
        <w:rPr>
          <w:rFonts w:ascii="Arial" w:hAnsi="Arial" w:cs="Arial"/>
          <w:color w:val="auto"/>
          <w:sz w:val="22"/>
          <w:szCs w:val="22"/>
        </w:rPr>
      </w:pPr>
      <w:r>
        <w:rPr>
          <w:rFonts w:ascii="Arial" w:hAnsi="Arial" w:cs="Arial"/>
          <w:color w:val="auto"/>
          <w:sz w:val="22"/>
          <w:szCs w:val="22"/>
        </w:rPr>
        <w:t>At the request of the applicant</w:t>
      </w:r>
      <w:r w:rsidR="00AC11E5" w:rsidRPr="00DE5177">
        <w:rPr>
          <w:rFonts w:ascii="Arial" w:hAnsi="Arial" w:cs="Arial"/>
          <w:color w:val="auto"/>
          <w:sz w:val="22"/>
          <w:szCs w:val="22"/>
        </w:rPr>
        <w:t xml:space="preserve">. </w:t>
      </w:r>
    </w:p>
    <w:p w14:paraId="69469ED8" w14:textId="77777777" w:rsidR="00AC11E5" w:rsidRPr="00DE5177" w:rsidRDefault="007E01AB" w:rsidP="00167124">
      <w:pPr>
        <w:pStyle w:val="Default"/>
        <w:numPr>
          <w:ilvl w:val="0"/>
          <w:numId w:val="11"/>
        </w:numPr>
        <w:ind w:left="1080"/>
        <w:jc w:val="both"/>
        <w:rPr>
          <w:rFonts w:ascii="Arial" w:hAnsi="Arial" w:cs="Arial"/>
          <w:color w:val="auto"/>
          <w:sz w:val="22"/>
          <w:szCs w:val="22"/>
        </w:rPr>
      </w:pPr>
      <w:r>
        <w:rPr>
          <w:rFonts w:ascii="Arial" w:hAnsi="Arial" w:cs="Arial"/>
          <w:color w:val="auto"/>
          <w:sz w:val="22"/>
          <w:szCs w:val="22"/>
        </w:rPr>
        <w:t>Where an applicant</w:t>
      </w:r>
      <w:r w:rsidR="00AC11E5" w:rsidRPr="00DE5177">
        <w:rPr>
          <w:rFonts w:ascii="Arial" w:hAnsi="Arial" w:cs="Arial"/>
          <w:color w:val="auto"/>
          <w:sz w:val="22"/>
          <w:szCs w:val="22"/>
        </w:rPr>
        <w:t xml:space="preserve"> does not r</w:t>
      </w:r>
      <w:r>
        <w:rPr>
          <w:rFonts w:ascii="Arial" w:hAnsi="Arial" w:cs="Arial"/>
          <w:color w:val="auto"/>
          <w:sz w:val="22"/>
          <w:szCs w:val="22"/>
        </w:rPr>
        <w:t>espond to an application review</w:t>
      </w:r>
      <w:r w:rsidR="00AC11E5" w:rsidRPr="00DE5177">
        <w:rPr>
          <w:rFonts w:ascii="Arial" w:hAnsi="Arial" w:cs="Arial"/>
          <w:color w:val="auto"/>
          <w:sz w:val="22"/>
          <w:szCs w:val="22"/>
        </w:rPr>
        <w:t xml:space="preserve"> within the specified time limit. </w:t>
      </w:r>
    </w:p>
    <w:p w14:paraId="69469ED9" w14:textId="77777777" w:rsidR="00AC11E5" w:rsidRPr="00DE5177" w:rsidRDefault="007E01AB" w:rsidP="00167124">
      <w:pPr>
        <w:pStyle w:val="Default"/>
        <w:numPr>
          <w:ilvl w:val="0"/>
          <w:numId w:val="11"/>
        </w:numPr>
        <w:ind w:left="1080"/>
        <w:jc w:val="both"/>
        <w:rPr>
          <w:rFonts w:ascii="Arial" w:hAnsi="Arial" w:cs="Arial"/>
          <w:color w:val="auto"/>
          <w:sz w:val="22"/>
          <w:szCs w:val="22"/>
        </w:rPr>
      </w:pPr>
      <w:r>
        <w:rPr>
          <w:rFonts w:ascii="Arial" w:hAnsi="Arial" w:cs="Arial"/>
          <w:color w:val="auto"/>
          <w:sz w:val="22"/>
          <w:szCs w:val="22"/>
        </w:rPr>
        <w:t>Where the applicant</w:t>
      </w:r>
      <w:r w:rsidR="00AC11E5" w:rsidRPr="00DE5177">
        <w:rPr>
          <w:rFonts w:ascii="Arial" w:hAnsi="Arial" w:cs="Arial"/>
          <w:color w:val="auto"/>
          <w:sz w:val="22"/>
          <w:szCs w:val="22"/>
        </w:rPr>
        <w:t xml:space="preserve"> moves and does not provide a contact address. </w:t>
      </w:r>
    </w:p>
    <w:p w14:paraId="69469EDA" w14:textId="77777777" w:rsidR="00AC11E5" w:rsidRPr="00DE5177" w:rsidRDefault="00AC11E5" w:rsidP="00167124">
      <w:pPr>
        <w:pStyle w:val="Default"/>
        <w:numPr>
          <w:ilvl w:val="0"/>
          <w:numId w:val="11"/>
        </w:numPr>
        <w:ind w:left="1080"/>
        <w:jc w:val="both"/>
        <w:rPr>
          <w:rFonts w:ascii="Arial" w:hAnsi="Arial" w:cs="Arial"/>
          <w:color w:val="auto"/>
          <w:sz w:val="22"/>
          <w:szCs w:val="22"/>
        </w:rPr>
      </w:pPr>
      <w:r w:rsidRPr="00DE5177">
        <w:rPr>
          <w:rFonts w:ascii="Arial" w:hAnsi="Arial" w:cs="Arial"/>
          <w:color w:val="auto"/>
          <w:sz w:val="22"/>
          <w:szCs w:val="22"/>
        </w:rPr>
        <w:t xml:space="preserve">Where the applicant has died. </w:t>
      </w:r>
    </w:p>
    <w:p w14:paraId="69469EDB" w14:textId="77777777" w:rsidR="00AC11E5" w:rsidRPr="00DE5177" w:rsidRDefault="00F1187B" w:rsidP="00167124">
      <w:pPr>
        <w:pStyle w:val="Default"/>
        <w:numPr>
          <w:ilvl w:val="0"/>
          <w:numId w:val="11"/>
        </w:numPr>
        <w:ind w:left="1080"/>
        <w:jc w:val="both"/>
        <w:rPr>
          <w:rFonts w:ascii="Arial" w:hAnsi="Arial" w:cs="Arial"/>
          <w:color w:val="auto"/>
          <w:sz w:val="22"/>
          <w:szCs w:val="22"/>
        </w:rPr>
      </w:pPr>
      <w:r>
        <w:rPr>
          <w:rFonts w:ascii="Arial" w:hAnsi="Arial" w:cs="Arial"/>
          <w:color w:val="auto"/>
          <w:sz w:val="22"/>
          <w:szCs w:val="22"/>
        </w:rPr>
        <w:t>Where an applicant ceases to be eligible</w:t>
      </w:r>
    </w:p>
    <w:p w14:paraId="69469EDC" w14:textId="77777777" w:rsidR="00AC11E5" w:rsidRPr="00DE5177" w:rsidRDefault="00AC11E5" w:rsidP="00167124">
      <w:pPr>
        <w:pStyle w:val="Default"/>
        <w:ind w:left="720" w:hanging="720"/>
        <w:jc w:val="both"/>
        <w:rPr>
          <w:rFonts w:ascii="Arial" w:hAnsi="Arial" w:cs="Arial"/>
          <w:color w:val="auto"/>
          <w:sz w:val="22"/>
          <w:szCs w:val="22"/>
        </w:rPr>
      </w:pPr>
    </w:p>
    <w:p w14:paraId="69469EDD"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25.2. </w:t>
      </w:r>
      <w:r w:rsidR="00167124">
        <w:rPr>
          <w:rFonts w:ascii="Arial" w:hAnsi="Arial" w:cs="Arial"/>
          <w:color w:val="auto"/>
          <w:sz w:val="22"/>
          <w:szCs w:val="22"/>
        </w:rPr>
        <w:tab/>
      </w:r>
      <w:r w:rsidRPr="00DE5177">
        <w:rPr>
          <w:rFonts w:ascii="Arial" w:hAnsi="Arial" w:cs="Arial"/>
          <w:color w:val="auto"/>
          <w:sz w:val="22"/>
          <w:szCs w:val="22"/>
        </w:rPr>
        <w:t xml:space="preserve">An application will be cancelled from the Homeseeker </w:t>
      </w:r>
      <w:r w:rsidR="00B86E34">
        <w:rPr>
          <w:rFonts w:ascii="Arial" w:hAnsi="Arial" w:cs="Arial"/>
          <w:color w:val="auto"/>
          <w:sz w:val="22"/>
          <w:szCs w:val="22"/>
        </w:rPr>
        <w:t>Plus</w:t>
      </w:r>
      <w:r w:rsidR="00E45EB0">
        <w:rPr>
          <w:rFonts w:ascii="Arial" w:hAnsi="Arial" w:cs="Arial"/>
          <w:color w:val="auto"/>
          <w:sz w:val="22"/>
          <w:szCs w:val="22"/>
        </w:rPr>
        <w:t xml:space="preserve"> </w:t>
      </w:r>
      <w:r w:rsidRPr="00DE5177">
        <w:rPr>
          <w:rFonts w:ascii="Arial" w:hAnsi="Arial" w:cs="Arial"/>
          <w:color w:val="auto"/>
          <w:sz w:val="22"/>
          <w:szCs w:val="22"/>
        </w:rPr>
        <w:t xml:space="preserve">Register and the applicant will be notified where the household has been deemed non qualifying as a result of perpetrating </w:t>
      </w:r>
      <w:r w:rsidR="0019614F" w:rsidRPr="00DE5177">
        <w:rPr>
          <w:rFonts w:ascii="Arial" w:hAnsi="Arial" w:cs="Arial"/>
          <w:color w:val="auto"/>
          <w:sz w:val="22"/>
          <w:szCs w:val="22"/>
        </w:rPr>
        <w:t>Anti-Social</w:t>
      </w:r>
      <w:r w:rsidRPr="00DE5177">
        <w:rPr>
          <w:rFonts w:ascii="Arial" w:hAnsi="Arial" w:cs="Arial"/>
          <w:color w:val="auto"/>
          <w:sz w:val="22"/>
          <w:szCs w:val="22"/>
        </w:rPr>
        <w:t xml:space="preserve"> Behaviour or Racial Harassment since registering on Homeseeker</w:t>
      </w:r>
      <w:r w:rsidR="00E45EB0">
        <w:rPr>
          <w:rFonts w:ascii="Arial" w:hAnsi="Arial" w:cs="Arial"/>
          <w:color w:val="auto"/>
          <w:sz w:val="22"/>
          <w:szCs w:val="22"/>
        </w:rPr>
        <w:t xml:space="preserve"> </w:t>
      </w:r>
      <w:r w:rsidR="00B86E34">
        <w:rPr>
          <w:rFonts w:ascii="Arial" w:hAnsi="Arial" w:cs="Arial"/>
          <w:color w:val="auto"/>
          <w:sz w:val="22"/>
          <w:szCs w:val="22"/>
        </w:rPr>
        <w:t>Plus</w:t>
      </w:r>
      <w:r w:rsidRPr="00DE5177">
        <w:rPr>
          <w:rFonts w:ascii="Arial" w:hAnsi="Arial" w:cs="Arial"/>
          <w:color w:val="auto"/>
          <w:sz w:val="22"/>
          <w:szCs w:val="22"/>
        </w:rPr>
        <w:t>.</w:t>
      </w:r>
    </w:p>
    <w:p w14:paraId="69469EDE" w14:textId="77777777" w:rsidR="00AC11E5" w:rsidRPr="00DE5177" w:rsidRDefault="00AC11E5" w:rsidP="00AA262B">
      <w:pPr>
        <w:pStyle w:val="Default"/>
        <w:jc w:val="both"/>
        <w:rPr>
          <w:rFonts w:ascii="Arial" w:hAnsi="Arial" w:cs="Arial"/>
          <w:color w:val="auto"/>
          <w:sz w:val="22"/>
          <w:szCs w:val="22"/>
        </w:rPr>
      </w:pPr>
    </w:p>
    <w:p w14:paraId="69469EDF" w14:textId="77777777" w:rsidR="00AC11E5" w:rsidRDefault="00AC11E5" w:rsidP="00AA262B">
      <w:pPr>
        <w:pStyle w:val="Default"/>
        <w:jc w:val="both"/>
        <w:rPr>
          <w:rFonts w:ascii="Arial" w:hAnsi="Arial" w:cs="Arial"/>
          <w:b/>
          <w:bCs/>
          <w:color w:val="auto"/>
          <w:sz w:val="32"/>
          <w:szCs w:val="32"/>
        </w:rPr>
      </w:pPr>
      <w:r w:rsidRPr="00DE5177">
        <w:rPr>
          <w:rFonts w:ascii="Arial" w:hAnsi="Arial" w:cs="Arial"/>
          <w:b/>
          <w:bCs/>
          <w:color w:val="auto"/>
          <w:sz w:val="32"/>
          <w:szCs w:val="32"/>
        </w:rPr>
        <w:t xml:space="preserve">26. </w:t>
      </w:r>
      <w:r w:rsidR="00167124">
        <w:rPr>
          <w:rFonts w:ascii="Arial" w:hAnsi="Arial" w:cs="Arial"/>
          <w:b/>
          <w:bCs/>
          <w:color w:val="auto"/>
          <w:sz w:val="32"/>
          <w:szCs w:val="32"/>
        </w:rPr>
        <w:tab/>
      </w:r>
      <w:r w:rsidR="00F1187B">
        <w:rPr>
          <w:rFonts w:ascii="Arial" w:hAnsi="Arial" w:cs="Arial"/>
          <w:b/>
          <w:bCs/>
          <w:color w:val="auto"/>
          <w:sz w:val="32"/>
          <w:szCs w:val="32"/>
        </w:rPr>
        <w:t>Re-apply</w:t>
      </w:r>
      <w:r w:rsidR="00A060AC">
        <w:rPr>
          <w:rFonts w:ascii="Arial" w:hAnsi="Arial" w:cs="Arial"/>
          <w:b/>
          <w:bCs/>
          <w:color w:val="auto"/>
          <w:sz w:val="32"/>
          <w:szCs w:val="32"/>
        </w:rPr>
        <w:t>ing to Homeseeker Plus</w:t>
      </w:r>
      <w:r w:rsidRPr="00DE5177">
        <w:rPr>
          <w:rFonts w:ascii="Arial" w:hAnsi="Arial" w:cs="Arial"/>
          <w:b/>
          <w:bCs/>
          <w:color w:val="auto"/>
          <w:sz w:val="32"/>
          <w:szCs w:val="32"/>
        </w:rPr>
        <w:t xml:space="preserve">. </w:t>
      </w:r>
    </w:p>
    <w:p w14:paraId="69469EE0" w14:textId="77777777" w:rsidR="007C0F5E" w:rsidRPr="00DE5177" w:rsidRDefault="007C0F5E" w:rsidP="00AA262B">
      <w:pPr>
        <w:pStyle w:val="Default"/>
        <w:jc w:val="both"/>
        <w:rPr>
          <w:rFonts w:ascii="Arial" w:hAnsi="Arial" w:cs="Arial"/>
          <w:color w:val="auto"/>
          <w:sz w:val="32"/>
          <w:szCs w:val="32"/>
        </w:rPr>
      </w:pPr>
    </w:p>
    <w:p w14:paraId="69469EE1" w14:textId="77777777" w:rsidR="00AC11E5" w:rsidRPr="00DE5177" w:rsidRDefault="007C0F5E" w:rsidP="00167124">
      <w:pPr>
        <w:pStyle w:val="Default"/>
        <w:ind w:left="720" w:hanging="720"/>
        <w:jc w:val="both"/>
        <w:rPr>
          <w:rFonts w:ascii="Arial" w:hAnsi="Arial" w:cs="Arial"/>
          <w:color w:val="auto"/>
          <w:sz w:val="22"/>
          <w:szCs w:val="22"/>
        </w:rPr>
      </w:pPr>
      <w:r>
        <w:rPr>
          <w:rFonts w:ascii="Arial" w:hAnsi="Arial" w:cs="Arial"/>
          <w:color w:val="auto"/>
          <w:sz w:val="22"/>
          <w:szCs w:val="22"/>
        </w:rPr>
        <w:t>26</w:t>
      </w:r>
      <w:r w:rsidR="00F1187B">
        <w:rPr>
          <w:rFonts w:ascii="Arial" w:hAnsi="Arial" w:cs="Arial"/>
          <w:color w:val="auto"/>
          <w:sz w:val="22"/>
          <w:szCs w:val="22"/>
        </w:rPr>
        <w:t>.</w:t>
      </w:r>
      <w:r>
        <w:rPr>
          <w:rFonts w:ascii="Arial" w:hAnsi="Arial" w:cs="Arial"/>
          <w:color w:val="auto"/>
          <w:sz w:val="22"/>
          <w:szCs w:val="22"/>
        </w:rPr>
        <w:t xml:space="preserve">1. </w:t>
      </w:r>
      <w:r w:rsidR="00167124">
        <w:rPr>
          <w:rFonts w:ascii="Arial" w:hAnsi="Arial" w:cs="Arial"/>
          <w:color w:val="auto"/>
          <w:sz w:val="22"/>
          <w:szCs w:val="22"/>
        </w:rPr>
        <w:tab/>
      </w:r>
      <w:r w:rsidR="00A060AC">
        <w:rPr>
          <w:rFonts w:ascii="Arial" w:hAnsi="Arial" w:cs="Arial"/>
          <w:color w:val="auto"/>
          <w:sz w:val="22"/>
          <w:szCs w:val="22"/>
        </w:rPr>
        <w:t>Any former applicant will need to make a new application, which will be dated from when it was received.</w:t>
      </w:r>
    </w:p>
    <w:p w14:paraId="69469EE2" w14:textId="77777777" w:rsidR="00AC11E5" w:rsidRPr="00DE5177" w:rsidRDefault="00AC11E5" w:rsidP="00167124">
      <w:pPr>
        <w:pStyle w:val="Default"/>
        <w:ind w:left="720" w:hanging="720"/>
        <w:jc w:val="both"/>
        <w:rPr>
          <w:rFonts w:ascii="Arial" w:hAnsi="Arial" w:cs="Arial"/>
          <w:color w:val="auto"/>
          <w:sz w:val="22"/>
          <w:szCs w:val="22"/>
        </w:rPr>
      </w:pPr>
    </w:p>
    <w:p w14:paraId="69469EE3" w14:textId="77777777" w:rsidR="00AC11E5" w:rsidRPr="00DE5177" w:rsidRDefault="00AC11E5" w:rsidP="00AA262B">
      <w:pPr>
        <w:pStyle w:val="Default"/>
        <w:jc w:val="both"/>
        <w:outlineLvl w:val="0"/>
        <w:rPr>
          <w:rFonts w:ascii="Arial" w:hAnsi="Arial" w:cs="Arial"/>
          <w:b/>
          <w:color w:val="auto"/>
          <w:sz w:val="32"/>
          <w:szCs w:val="32"/>
        </w:rPr>
      </w:pPr>
      <w:r w:rsidRPr="00DE5177">
        <w:rPr>
          <w:rFonts w:ascii="Arial" w:hAnsi="Arial" w:cs="Arial"/>
          <w:b/>
          <w:color w:val="auto"/>
          <w:sz w:val="32"/>
          <w:szCs w:val="32"/>
        </w:rPr>
        <w:t>Section 3 Scheme details - properties</w:t>
      </w:r>
    </w:p>
    <w:p w14:paraId="69469EE4" w14:textId="77777777" w:rsidR="00AC11E5" w:rsidRPr="00DE5177" w:rsidRDefault="00AC11E5" w:rsidP="00AA262B">
      <w:pPr>
        <w:pStyle w:val="Default"/>
        <w:jc w:val="both"/>
        <w:rPr>
          <w:rFonts w:ascii="Arial" w:hAnsi="Arial" w:cs="Arial"/>
          <w:b/>
          <w:bCs/>
          <w:color w:val="auto"/>
          <w:sz w:val="32"/>
          <w:szCs w:val="32"/>
        </w:rPr>
      </w:pPr>
    </w:p>
    <w:p w14:paraId="69469EE5" w14:textId="77777777" w:rsidR="00AC11E5" w:rsidRDefault="00AC11E5" w:rsidP="00AA262B">
      <w:pPr>
        <w:pStyle w:val="Default"/>
        <w:jc w:val="both"/>
        <w:rPr>
          <w:rFonts w:ascii="Arial" w:hAnsi="Arial" w:cs="Arial"/>
          <w:b/>
          <w:bCs/>
          <w:color w:val="auto"/>
          <w:sz w:val="32"/>
          <w:szCs w:val="32"/>
        </w:rPr>
      </w:pPr>
      <w:r w:rsidRPr="00DE5177">
        <w:rPr>
          <w:rFonts w:ascii="Arial" w:hAnsi="Arial" w:cs="Arial"/>
          <w:b/>
          <w:bCs/>
          <w:color w:val="auto"/>
          <w:sz w:val="32"/>
          <w:szCs w:val="32"/>
        </w:rPr>
        <w:t xml:space="preserve">27. </w:t>
      </w:r>
      <w:r w:rsidR="00167124">
        <w:rPr>
          <w:rFonts w:ascii="Arial" w:hAnsi="Arial" w:cs="Arial"/>
          <w:b/>
          <w:bCs/>
          <w:color w:val="auto"/>
          <w:sz w:val="32"/>
          <w:szCs w:val="32"/>
        </w:rPr>
        <w:tab/>
      </w:r>
      <w:r w:rsidRPr="00DE5177">
        <w:rPr>
          <w:rFonts w:ascii="Arial" w:hAnsi="Arial" w:cs="Arial"/>
          <w:b/>
          <w:bCs/>
          <w:color w:val="auto"/>
          <w:sz w:val="32"/>
          <w:szCs w:val="32"/>
        </w:rPr>
        <w:t xml:space="preserve">Looking for a home. </w:t>
      </w:r>
    </w:p>
    <w:p w14:paraId="69469EE6" w14:textId="77777777" w:rsidR="007C0F5E" w:rsidRPr="00DE5177" w:rsidRDefault="007C0F5E" w:rsidP="00AA262B">
      <w:pPr>
        <w:pStyle w:val="Default"/>
        <w:jc w:val="both"/>
        <w:rPr>
          <w:rFonts w:ascii="Arial" w:hAnsi="Arial" w:cs="Arial"/>
          <w:color w:val="auto"/>
          <w:sz w:val="32"/>
          <w:szCs w:val="32"/>
        </w:rPr>
      </w:pPr>
    </w:p>
    <w:p w14:paraId="69469EE7"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27.1. </w:t>
      </w:r>
      <w:r w:rsidR="00167124">
        <w:rPr>
          <w:rFonts w:ascii="Arial" w:hAnsi="Arial" w:cs="Arial"/>
          <w:color w:val="auto"/>
          <w:sz w:val="22"/>
          <w:szCs w:val="22"/>
        </w:rPr>
        <w:tab/>
      </w:r>
      <w:r w:rsidRPr="00DE5177">
        <w:rPr>
          <w:rFonts w:ascii="Arial" w:hAnsi="Arial" w:cs="Arial"/>
          <w:color w:val="auto"/>
          <w:sz w:val="22"/>
          <w:szCs w:val="22"/>
        </w:rPr>
        <w:t xml:space="preserve">Once </w:t>
      </w:r>
      <w:r w:rsidR="00A060AC">
        <w:rPr>
          <w:rFonts w:ascii="Arial" w:hAnsi="Arial" w:cs="Arial"/>
          <w:color w:val="auto"/>
          <w:sz w:val="22"/>
          <w:szCs w:val="22"/>
        </w:rPr>
        <w:t>a</w:t>
      </w:r>
      <w:r w:rsidR="00FF3F49">
        <w:rPr>
          <w:rFonts w:ascii="Arial" w:hAnsi="Arial" w:cs="Arial"/>
          <w:color w:val="auto"/>
          <w:sz w:val="22"/>
          <w:szCs w:val="22"/>
        </w:rPr>
        <w:t>pplicants</w:t>
      </w:r>
      <w:r w:rsidRPr="00DE5177">
        <w:rPr>
          <w:rFonts w:ascii="Arial" w:hAnsi="Arial" w:cs="Arial"/>
          <w:color w:val="auto"/>
          <w:sz w:val="22"/>
          <w:szCs w:val="22"/>
        </w:rPr>
        <w:t xml:space="preserve"> have been registered as active on Homeseeker</w:t>
      </w:r>
      <w:r w:rsidR="00E45EB0">
        <w:rPr>
          <w:rFonts w:ascii="Arial" w:hAnsi="Arial" w:cs="Arial"/>
          <w:color w:val="auto"/>
          <w:sz w:val="22"/>
          <w:szCs w:val="22"/>
        </w:rPr>
        <w:t xml:space="preserve"> </w:t>
      </w:r>
      <w:r w:rsidR="00B86E34">
        <w:rPr>
          <w:rFonts w:ascii="Arial" w:hAnsi="Arial" w:cs="Arial"/>
          <w:color w:val="auto"/>
          <w:sz w:val="22"/>
          <w:szCs w:val="22"/>
        </w:rPr>
        <w:t>Plus</w:t>
      </w:r>
      <w:r w:rsidRPr="00DE5177">
        <w:rPr>
          <w:rFonts w:ascii="Arial" w:hAnsi="Arial" w:cs="Arial"/>
          <w:color w:val="auto"/>
          <w:sz w:val="22"/>
          <w:szCs w:val="22"/>
        </w:rPr>
        <w:t xml:space="preserve"> and </w:t>
      </w:r>
      <w:r w:rsidR="007C0F5E">
        <w:rPr>
          <w:rFonts w:ascii="Arial" w:hAnsi="Arial" w:cs="Arial"/>
          <w:color w:val="auto"/>
          <w:sz w:val="22"/>
          <w:szCs w:val="22"/>
        </w:rPr>
        <w:t xml:space="preserve">notified of banding and </w:t>
      </w:r>
      <w:r w:rsidR="00A060AC">
        <w:rPr>
          <w:rFonts w:ascii="Arial" w:hAnsi="Arial" w:cs="Arial"/>
          <w:color w:val="auto"/>
          <w:sz w:val="22"/>
          <w:szCs w:val="22"/>
        </w:rPr>
        <w:t>log in details</w:t>
      </w:r>
      <w:r w:rsidRPr="00DE5177">
        <w:rPr>
          <w:rFonts w:ascii="Arial" w:hAnsi="Arial" w:cs="Arial"/>
          <w:color w:val="auto"/>
          <w:sz w:val="22"/>
          <w:szCs w:val="22"/>
        </w:rPr>
        <w:t xml:space="preserve">, they can start to look and bid for a suitable property of their choice. </w:t>
      </w:r>
    </w:p>
    <w:p w14:paraId="69469EE8" w14:textId="77777777" w:rsidR="00AC11E5" w:rsidRPr="00DE5177" w:rsidRDefault="00AC11E5" w:rsidP="00167124">
      <w:pPr>
        <w:pStyle w:val="Default"/>
        <w:ind w:left="720" w:hanging="720"/>
        <w:jc w:val="both"/>
        <w:rPr>
          <w:rFonts w:ascii="Arial" w:hAnsi="Arial" w:cs="Arial"/>
          <w:b/>
          <w:bCs/>
          <w:color w:val="auto"/>
          <w:sz w:val="32"/>
          <w:szCs w:val="32"/>
        </w:rPr>
      </w:pPr>
    </w:p>
    <w:p w14:paraId="69469EE9" w14:textId="77777777" w:rsidR="00856260" w:rsidRDefault="00856260" w:rsidP="00AA262B">
      <w:pPr>
        <w:pStyle w:val="Default"/>
        <w:jc w:val="both"/>
        <w:rPr>
          <w:rFonts w:ascii="Arial" w:hAnsi="Arial" w:cs="Arial"/>
          <w:b/>
          <w:bCs/>
          <w:color w:val="auto"/>
          <w:sz w:val="32"/>
          <w:szCs w:val="32"/>
        </w:rPr>
      </w:pPr>
    </w:p>
    <w:p w14:paraId="69469EEA" w14:textId="77777777" w:rsidR="00856260" w:rsidRDefault="00856260" w:rsidP="00AA262B">
      <w:pPr>
        <w:pStyle w:val="Default"/>
        <w:jc w:val="both"/>
        <w:rPr>
          <w:rFonts w:ascii="Arial" w:hAnsi="Arial" w:cs="Arial"/>
          <w:b/>
          <w:bCs/>
          <w:color w:val="auto"/>
          <w:sz w:val="32"/>
          <w:szCs w:val="32"/>
        </w:rPr>
      </w:pPr>
    </w:p>
    <w:p w14:paraId="69469EEB" w14:textId="77777777" w:rsidR="00856260" w:rsidRDefault="00856260" w:rsidP="00AA262B">
      <w:pPr>
        <w:pStyle w:val="Default"/>
        <w:jc w:val="both"/>
        <w:rPr>
          <w:rFonts w:ascii="Arial" w:hAnsi="Arial" w:cs="Arial"/>
          <w:b/>
          <w:bCs/>
          <w:color w:val="auto"/>
          <w:sz w:val="32"/>
          <w:szCs w:val="32"/>
        </w:rPr>
      </w:pPr>
    </w:p>
    <w:p w14:paraId="69469EEC" w14:textId="77777777" w:rsidR="007C0F5E" w:rsidRDefault="00AC11E5" w:rsidP="00AA262B">
      <w:pPr>
        <w:pStyle w:val="Default"/>
        <w:jc w:val="both"/>
        <w:rPr>
          <w:rFonts w:ascii="Arial" w:hAnsi="Arial" w:cs="Arial"/>
          <w:b/>
          <w:bCs/>
          <w:color w:val="auto"/>
          <w:sz w:val="32"/>
          <w:szCs w:val="32"/>
        </w:rPr>
      </w:pPr>
      <w:r w:rsidRPr="00DE5177">
        <w:rPr>
          <w:rFonts w:ascii="Arial" w:hAnsi="Arial" w:cs="Arial"/>
          <w:b/>
          <w:bCs/>
          <w:color w:val="auto"/>
          <w:sz w:val="32"/>
          <w:szCs w:val="32"/>
        </w:rPr>
        <w:t xml:space="preserve">28. </w:t>
      </w:r>
      <w:r w:rsidR="00167124">
        <w:rPr>
          <w:rFonts w:ascii="Arial" w:hAnsi="Arial" w:cs="Arial"/>
          <w:b/>
          <w:bCs/>
          <w:color w:val="auto"/>
          <w:sz w:val="32"/>
          <w:szCs w:val="32"/>
        </w:rPr>
        <w:tab/>
      </w:r>
      <w:r w:rsidRPr="00DE5177">
        <w:rPr>
          <w:rFonts w:ascii="Arial" w:hAnsi="Arial" w:cs="Arial"/>
          <w:b/>
          <w:bCs/>
          <w:color w:val="auto"/>
          <w:sz w:val="32"/>
          <w:szCs w:val="32"/>
        </w:rPr>
        <w:t>Advertisements.</w:t>
      </w:r>
    </w:p>
    <w:p w14:paraId="69469EED" w14:textId="77777777" w:rsidR="00AC11E5" w:rsidRPr="00DE5177" w:rsidRDefault="00AC11E5" w:rsidP="00AA262B">
      <w:pPr>
        <w:pStyle w:val="Default"/>
        <w:jc w:val="both"/>
        <w:rPr>
          <w:rFonts w:ascii="Arial" w:hAnsi="Arial" w:cs="Arial"/>
          <w:color w:val="auto"/>
          <w:sz w:val="32"/>
          <w:szCs w:val="32"/>
        </w:rPr>
      </w:pPr>
      <w:r w:rsidRPr="00DE5177">
        <w:rPr>
          <w:rFonts w:ascii="Arial" w:hAnsi="Arial" w:cs="Arial"/>
          <w:b/>
          <w:bCs/>
          <w:color w:val="auto"/>
          <w:sz w:val="32"/>
          <w:szCs w:val="32"/>
        </w:rPr>
        <w:t xml:space="preserve"> </w:t>
      </w:r>
    </w:p>
    <w:p w14:paraId="69469EEE"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28.1. </w:t>
      </w:r>
      <w:r w:rsidR="00167124">
        <w:rPr>
          <w:rFonts w:ascii="Arial" w:hAnsi="Arial" w:cs="Arial"/>
          <w:color w:val="auto"/>
          <w:sz w:val="22"/>
          <w:szCs w:val="22"/>
        </w:rPr>
        <w:tab/>
      </w:r>
      <w:r w:rsidRPr="00DE5177">
        <w:rPr>
          <w:rFonts w:ascii="Arial" w:hAnsi="Arial" w:cs="Arial"/>
          <w:color w:val="auto"/>
          <w:sz w:val="22"/>
          <w:szCs w:val="22"/>
        </w:rPr>
        <w:t xml:space="preserve">All partner landlords are committed to advertising their available properties as widely as possible. Properties will be advertised in a number of ways on a weekly basis including: </w:t>
      </w:r>
    </w:p>
    <w:p w14:paraId="69469EEF" w14:textId="77777777" w:rsidR="00454456" w:rsidRDefault="00454456" w:rsidP="00167124">
      <w:pPr>
        <w:pStyle w:val="Default"/>
        <w:ind w:left="720" w:hanging="720"/>
        <w:jc w:val="both"/>
        <w:rPr>
          <w:rFonts w:ascii="Arial" w:hAnsi="Arial" w:cs="Arial"/>
          <w:color w:val="auto"/>
          <w:sz w:val="22"/>
          <w:szCs w:val="22"/>
        </w:rPr>
      </w:pPr>
    </w:p>
    <w:p w14:paraId="69469EF0" w14:textId="77777777" w:rsidR="00454456" w:rsidRDefault="00D21B90" w:rsidP="00167124">
      <w:pPr>
        <w:pStyle w:val="Default"/>
        <w:ind w:left="720" w:hanging="720"/>
        <w:jc w:val="both"/>
        <w:rPr>
          <w:rFonts w:ascii="Arial" w:hAnsi="Arial" w:cs="Arial"/>
          <w:color w:val="auto"/>
          <w:sz w:val="22"/>
          <w:szCs w:val="22"/>
        </w:rPr>
      </w:pPr>
      <w:r w:rsidRPr="00454456">
        <w:rPr>
          <w:rFonts w:ascii="Arial" w:hAnsi="Arial" w:cs="Arial"/>
          <w:color w:val="auto"/>
          <w:sz w:val="22"/>
          <w:szCs w:val="22"/>
        </w:rPr>
        <w:t>Website</w:t>
      </w:r>
      <w:r w:rsidR="00AC11E5" w:rsidRPr="00454456">
        <w:rPr>
          <w:rFonts w:ascii="Arial" w:hAnsi="Arial" w:cs="Arial"/>
          <w:color w:val="auto"/>
          <w:sz w:val="22"/>
          <w:szCs w:val="22"/>
        </w:rPr>
        <w:t>:</w:t>
      </w:r>
    </w:p>
    <w:p w14:paraId="69469EF1" w14:textId="77777777" w:rsidR="00AC11E5" w:rsidRDefault="00167124" w:rsidP="00167124">
      <w:pPr>
        <w:pStyle w:val="Default"/>
        <w:ind w:left="720" w:hanging="720"/>
        <w:jc w:val="both"/>
        <w:rPr>
          <w:rFonts w:ascii="Arial" w:hAnsi="Arial" w:cs="Arial"/>
          <w:color w:val="auto"/>
          <w:sz w:val="22"/>
          <w:szCs w:val="22"/>
        </w:rPr>
      </w:pPr>
      <w:r>
        <w:rPr>
          <w:rFonts w:ascii="Arial" w:hAnsi="Arial" w:cs="Arial"/>
          <w:color w:val="auto"/>
          <w:sz w:val="22"/>
          <w:szCs w:val="22"/>
        </w:rPr>
        <w:tab/>
      </w:r>
      <w:r w:rsidR="00AC11E5" w:rsidRPr="00DE5177">
        <w:rPr>
          <w:rFonts w:ascii="Arial" w:hAnsi="Arial" w:cs="Arial"/>
          <w:color w:val="auto"/>
          <w:sz w:val="22"/>
          <w:szCs w:val="22"/>
        </w:rPr>
        <w:t>A dedicated website for Homeseeker</w:t>
      </w:r>
      <w:r w:rsidR="006361DC">
        <w:rPr>
          <w:rFonts w:ascii="Arial" w:hAnsi="Arial" w:cs="Arial"/>
          <w:color w:val="auto"/>
          <w:sz w:val="22"/>
          <w:szCs w:val="22"/>
        </w:rPr>
        <w:t xml:space="preserve"> </w:t>
      </w:r>
      <w:r w:rsidR="00B86E34">
        <w:rPr>
          <w:rFonts w:ascii="Arial" w:hAnsi="Arial" w:cs="Arial"/>
          <w:color w:val="auto"/>
          <w:sz w:val="22"/>
          <w:szCs w:val="22"/>
        </w:rPr>
        <w:t>Plus</w:t>
      </w:r>
      <w:r w:rsidR="00AC11E5" w:rsidRPr="00DE5177">
        <w:rPr>
          <w:rFonts w:ascii="Arial" w:hAnsi="Arial" w:cs="Arial"/>
          <w:color w:val="auto"/>
          <w:sz w:val="22"/>
          <w:szCs w:val="22"/>
        </w:rPr>
        <w:t xml:space="preserve"> is accessible to anyone with Internet access. The website will allow </w:t>
      </w:r>
      <w:r w:rsidR="00A060AC">
        <w:rPr>
          <w:rFonts w:ascii="Arial" w:hAnsi="Arial" w:cs="Arial"/>
          <w:color w:val="auto"/>
          <w:sz w:val="22"/>
          <w:szCs w:val="22"/>
        </w:rPr>
        <w:t>a</w:t>
      </w:r>
      <w:r w:rsidR="00FF3F49">
        <w:rPr>
          <w:rFonts w:ascii="Arial" w:hAnsi="Arial" w:cs="Arial"/>
          <w:color w:val="auto"/>
          <w:sz w:val="22"/>
          <w:szCs w:val="22"/>
        </w:rPr>
        <w:t>pplicants</w:t>
      </w:r>
      <w:r w:rsidR="00AC11E5" w:rsidRPr="00DE5177">
        <w:rPr>
          <w:rFonts w:ascii="Arial" w:hAnsi="Arial" w:cs="Arial"/>
          <w:color w:val="auto"/>
          <w:sz w:val="22"/>
          <w:szCs w:val="22"/>
        </w:rPr>
        <w:t xml:space="preserve"> to view all available properties across the whole of Gloucestershire</w:t>
      </w:r>
      <w:r w:rsidR="006361DC">
        <w:rPr>
          <w:rFonts w:ascii="Arial" w:hAnsi="Arial" w:cs="Arial"/>
          <w:color w:val="auto"/>
          <w:sz w:val="22"/>
          <w:szCs w:val="22"/>
        </w:rPr>
        <w:t xml:space="preserve"> and West Oxfordshire</w:t>
      </w:r>
      <w:r w:rsidR="00AC11E5" w:rsidRPr="00DE5177">
        <w:rPr>
          <w:rFonts w:ascii="Arial" w:hAnsi="Arial" w:cs="Arial"/>
          <w:color w:val="auto"/>
          <w:sz w:val="22"/>
          <w:szCs w:val="22"/>
        </w:rPr>
        <w:t xml:space="preserve"> and bid ‘on-line’ for properties of their choice. </w:t>
      </w:r>
    </w:p>
    <w:p w14:paraId="69469EF2" w14:textId="77777777" w:rsidR="007C0F5E" w:rsidRPr="00DE5177" w:rsidRDefault="007C0F5E" w:rsidP="00167124">
      <w:pPr>
        <w:pStyle w:val="Default"/>
        <w:ind w:left="720" w:hanging="720"/>
        <w:jc w:val="both"/>
        <w:rPr>
          <w:rFonts w:ascii="Arial" w:hAnsi="Arial" w:cs="Arial"/>
          <w:color w:val="auto"/>
          <w:sz w:val="22"/>
          <w:szCs w:val="22"/>
        </w:rPr>
      </w:pPr>
    </w:p>
    <w:p w14:paraId="69469EF3" w14:textId="77777777" w:rsidR="00454456" w:rsidRDefault="00D21B90" w:rsidP="00167124">
      <w:pPr>
        <w:pStyle w:val="Default"/>
        <w:ind w:left="720" w:hanging="720"/>
        <w:jc w:val="both"/>
        <w:rPr>
          <w:rFonts w:ascii="Arial" w:hAnsi="Arial" w:cs="Arial"/>
          <w:color w:val="auto"/>
          <w:sz w:val="22"/>
          <w:szCs w:val="22"/>
        </w:rPr>
      </w:pPr>
      <w:r w:rsidRPr="00454456">
        <w:rPr>
          <w:rFonts w:ascii="Arial" w:hAnsi="Arial" w:cs="Arial"/>
          <w:color w:val="auto"/>
          <w:sz w:val="22"/>
          <w:szCs w:val="22"/>
        </w:rPr>
        <w:t>Newsletters</w:t>
      </w:r>
      <w:r w:rsidR="00AC11E5" w:rsidRPr="00454456">
        <w:rPr>
          <w:rFonts w:ascii="Arial" w:hAnsi="Arial" w:cs="Arial"/>
          <w:color w:val="auto"/>
          <w:sz w:val="22"/>
          <w:szCs w:val="22"/>
        </w:rPr>
        <w:t>:</w:t>
      </w:r>
    </w:p>
    <w:p w14:paraId="69469EF4" w14:textId="77777777" w:rsidR="007C0F5E" w:rsidRDefault="00167124" w:rsidP="00167124">
      <w:pPr>
        <w:pStyle w:val="Default"/>
        <w:ind w:left="720" w:hanging="720"/>
        <w:jc w:val="both"/>
        <w:rPr>
          <w:rFonts w:ascii="Arial" w:hAnsi="Arial" w:cs="Arial"/>
          <w:color w:val="auto"/>
          <w:sz w:val="22"/>
          <w:szCs w:val="22"/>
        </w:rPr>
      </w:pPr>
      <w:r>
        <w:rPr>
          <w:rFonts w:ascii="Arial" w:hAnsi="Arial" w:cs="Arial"/>
          <w:color w:val="auto"/>
          <w:sz w:val="22"/>
          <w:szCs w:val="22"/>
        </w:rPr>
        <w:tab/>
      </w:r>
      <w:r w:rsidR="00AC11E5" w:rsidRPr="00DE5177">
        <w:rPr>
          <w:rFonts w:ascii="Arial" w:hAnsi="Arial" w:cs="Arial"/>
          <w:color w:val="auto"/>
          <w:sz w:val="22"/>
          <w:szCs w:val="22"/>
        </w:rPr>
        <w:t>Adverts placed into free Homeseeker</w:t>
      </w:r>
      <w:r w:rsidR="006361DC">
        <w:rPr>
          <w:rFonts w:ascii="Arial" w:hAnsi="Arial" w:cs="Arial"/>
          <w:color w:val="auto"/>
          <w:sz w:val="22"/>
          <w:szCs w:val="22"/>
        </w:rPr>
        <w:t xml:space="preserve"> </w:t>
      </w:r>
      <w:r w:rsidR="00B86E34">
        <w:rPr>
          <w:rFonts w:ascii="Arial" w:hAnsi="Arial" w:cs="Arial"/>
          <w:color w:val="auto"/>
          <w:sz w:val="22"/>
          <w:szCs w:val="22"/>
        </w:rPr>
        <w:t>Plus</w:t>
      </w:r>
      <w:r w:rsidR="00AC11E5" w:rsidRPr="00DE5177">
        <w:rPr>
          <w:rFonts w:ascii="Arial" w:hAnsi="Arial" w:cs="Arial"/>
          <w:color w:val="auto"/>
          <w:sz w:val="22"/>
          <w:szCs w:val="22"/>
        </w:rPr>
        <w:t xml:space="preserve"> newsletters, which can be viewed in a number of localities across the </w:t>
      </w:r>
      <w:r w:rsidR="006361DC">
        <w:rPr>
          <w:rFonts w:ascii="Arial" w:hAnsi="Arial" w:cs="Arial"/>
          <w:color w:val="auto"/>
          <w:sz w:val="22"/>
          <w:szCs w:val="22"/>
        </w:rPr>
        <w:t>area</w:t>
      </w:r>
      <w:r w:rsidR="00AC11E5" w:rsidRPr="00DE5177">
        <w:rPr>
          <w:rFonts w:ascii="Arial" w:hAnsi="Arial" w:cs="Arial"/>
          <w:color w:val="auto"/>
          <w:sz w:val="22"/>
          <w:szCs w:val="22"/>
        </w:rPr>
        <w:t>–details are available from your local authority.</w:t>
      </w:r>
    </w:p>
    <w:p w14:paraId="69469EF5" w14:textId="77777777" w:rsidR="007C0F5E" w:rsidRPr="00DE5177" w:rsidRDefault="00AC11E5" w:rsidP="00F434C0">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 </w:t>
      </w:r>
    </w:p>
    <w:p w14:paraId="69469EF6" w14:textId="77777777" w:rsidR="00AC11E5" w:rsidRPr="00DE5177" w:rsidRDefault="00AC11E5" w:rsidP="00AA262B">
      <w:pPr>
        <w:pStyle w:val="Default"/>
        <w:jc w:val="both"/>
        <w:rPr>
          <w:rFonts w:ascii="Arial" w:hAnsi="Arial" w:cs="Arial"/>
          <w:color w:val="auto"/>
          <w:sz w:val="22"/>
          <w:szCs w:val="22"/>
        </w:rPr>
      </w:pPr>
    </w:p>
    <w:p w14:paraId="69469EF7" w14:textId="77777777" w:rsidR="00AC11E5" w:rsidRDefault="00AC11E5" w:rsidP="00AA262B">
      <w:pPr>
        <w:pStyle w:val="Default"/>
        <w:jc w:val="both"/>
        <w:rPr>
          <w:rFonts w:ascii="Arial" w:hAnsi="Arial" w:cs="Arial"/>
          <w:b/>
          <w:bCs/>
          <w:color w:val="auto"/>
          <w:sz w:val="32"/>
          <w:szCs w:val="32"/>
        </w:rPr>
      </w:pPr>
      <w:r w:rsidRPr="00DE5177">
        <w:rPr>
          <w:rFonts w:ascii="Arial" w:hAnsi="Arial" w:cs="Arial"/>
          <w:b/>
          <w:bCs/>
          <w:color w:val="auto"/>
          <w:sz w:val="32"/>
          <w:szCs w:val="32"/>
        </w:rPr>
        <w:t xml:space="preserve">29. </w:t>
      </w:r>
      <w:r w:rsidR="00167124">
        <w:rPr>
          <w:rFonts w:ascii="Arial" w:hAnsi="Arial" w:cs="Arial"/>
          <w:b/>
          <w:bCs/>
          <w:color w:val="auto"/>
          <w:sz w:val="32"/>
          <w:szCs w:val="32"/>
        </w:rPr>
        <w:tab/>
      </w:r>
      <w:r w:rsidRPr="00DE5177">
        <w:rPr>
          <w:rFonts w:ascii="Arial" w:hAnsi="Arial" w:cs="Arial"/>
          <w:b/>
          <w:bCs/>
          <w:color w:val="auto"/>
          <w:sz w:val="32"/>
          <w:szCs w:val="32"/>
        </w:rPr>
        <w:t xml:space="preserve">Bidding for a property. </w:t>
      </w:r>
    </w:p>
    <w:p w14:paraId="69469EF8" w14:textId="77777777" w:rsidR="007C0F5E" w:rsidRPr="00DE5177" w:rsidRDefault="007C0F5E" w:rsidP="00AA262B">
      <w:pPr>
        <w:pStyle w:val="Default"/>
        <w:jc w:val="both"/>
        <w:rPr>
          <w:rFonts w:ascii="Arial" w:hAnsi="Arial" w:cs="Arial"/>
          <w:color w:val="auto"/>
          <w:sz w:val="32"/>
          <w:szCs w:val="32"/>
        </w:rPr>
      </w:pPr>
    </w:p>
    <w:p w14:paraId="69469EF9" w14:textId="77777777" w:rsidR="00AC11E5" w:rsidRPr="00DE5177" w:rsidRDefault="007C0F5E" w:rsidP="00852FAB">
      <w:pPr>
        <w:pStyle w:val="Default"/>
        <w:ind w:left="720" w:hanging="720"/>
        <w:jc w:val="both"/>
        <w:rPr>
          <w:rFonts w:ascii="Arial" w:hAnsi="Arial" w:cs="Arial"/>
          <w:color w:val="auto"/>
          <w:sz w:val="22"/>
          <w:szCs w:val="22"/>
        </w:rPr>
      </w:pPr>
      <w:r>
        <w:rPr>
          <w:rFonts w:ascii="Arial" w:hAnsi="Arial" w:cs="Arial"/>
          <w:color w:val="auto"/>
          <w:sz w:val="22"/>
          <w:szCs w:val="22"/>
        </w:rPr>
        <w:t xml:space="preserve">29.1. </w:t>
      </w:r>
      <w:r w:rsidR="00167124">
        <w:rPr>
          <w:rFonts w:ascii="Arial" w:hAnsi="Arial" w:cs="Arial"/>
          <w:color w:val="auto"/>
          <w:sz w:val="22"/>
          <w:szCs w:val="22"/>
        </w:rPr>
        <w:tab/>
      </w:r>
      <w:r>
        <w:rPr>
          <w:rFonts w:ascii="Arial" w:hAnsi="Arial" w:cs="Arial"/>
          <w:color w:val="auto"/>
          <w:sz w:val="22"/>
          <w:szCs w:val="22"/>
        </w:rPr>
        <w:t>Where an applicant</w:t>
      </w:r>
      <w:r w:rsidR="00AC11E5" w:rsidRPr="00DE5177">
        <w:rPr>
          <w:rFonts w:ascii="Arial" w:hAnsi="Arial" w:cs="Arial"/>
          <w:color w:val="auto"/>
          <w:sz w:val="22"/>
          <w:szCs w:val="22"/>
        </w:rPr>
        <w:t xml:space="preserve"> meets the eligibility criteria, they may bid for that property within the deadline given. </w:t>
      </w:r>
      <w:r>
        <w:rPr>
          <w:rFonts w:ascii="Arial" w:hAnsi="Arial" w:cs="Arial"/>
          <w:color w:val="auto"/>
          <w:sz w:val="22"/>
          <w:szCs w:val="22"/>
        </w:rPr>
        <w:t xml:space="preserve">It makes no difference to the final shortlist what time during the week the bid was </w:t>
      </w:r>
      <w:r w:rsidR="004749F0">
        <w:rPr>
          <w:rFonts w:ascii="Arial" w:hAnsi="Arial" w:cs="Arial"/>
          <w:color w:val="auto"/>
          <w:sz w:val="22"/>
          <w:szCs w:val="22"/>
        </w:rPr>
        <w:t>placed.</w:t>
      </w:r>
      <w:r w:rsidR="004749F0" w:rsidRPr="00DE5177">
        <w:rPr>
          <w:rFonts w:ascii="Arial" w:hAnsi="Arial" w:cs="Arial"/>
          <w:color w:val="auto"/>
          <w:sz w:val="22"/>
          <w:szCs w:val="22"/>
        </w:rPr>
        <w:t xml:space="preserve"> Property</w:t>
      </w:r>
      <w:r w:rsidR="00AC11E5" w:rsidRPr="00DE5177">
        <w:rPr>
          <w:rFonts w:ascii="Arial" w:hAnsi="Arial" w:cs="Arial"/>
          <w:color w:val="auto"/>
          <w:sz w:val="22"/>
          <w:szCs w:val="22"/>
        </w:rPr>
        <w:t xml:space="preserve"> details and information should be carefully read as some properties will have additional requirements that make the property unsuitable for the </w:t>
      </w:r>
      <w:r>
        <w:rPr>
          <w:rFonts w:ascii="Arial" w:hAnsi="Arial" w:cs="Arial"/>
          <w:color w:val="auto"/>
          <w:sz w:val="22"/>
          <w:szCs w:val="22"/>
        </w:rPr>
        <w:t>applicant</w:t>
      </w:r>
      <w:r w:rsidR="00AC11E5" w:rsidRPr="00DE5177">
        <w:rPr>
          <w:rFonts w:ascii="Arial" w:hAnsi="Arial" w:cs="Arial"/>
          <w:color w:val="auto"/>
          <w:sz w:val="22"/>
          <w:szCs w:val="22"/>
        </w:rPr>
        <w:t xml:space="preserve"> </w:t>
      </w:r>
      <w:r w:rsidR="00FD4D8F" w:rsidRPr="00DE5177">
        <w:rPr>
          <w:rFonts w:ascii="Arial" w:hAnsi="Arial" w:cs="Arial"/>
          <w:color w:val="auto"/>
          <w:sz w:val="22"/>
          <w:szCs w:val="22"/>
        </w:rPr>
        <w:t>e</w:t>
      </w:r>
      <w:r w:rsidR="00FD4D8F">
        <w:rPr>
          <w:rFonts w:ascii="Arial" w:hAnsi="Arial" w:cs="Arial"/>
          <w:color w:val="auto"/>
          <w:sz w:val="22"/>
          <w:szCs w:val="22"/>
        </w:rPr>
        <w:t>.</w:t>
      </w:r>
      <w:r w:rsidR="00FD4D8F" w:rsidRPr="00DE5177">
        <w:rPr>
          <w:rFonts w:ascii="Arial" w:hAnsi="Arial" w:cs="Arial"/>
          <w:color w:val="auto"/>
          <w:sz w:val="22"/>
          <w:szCs w:val="22"/>
        </w:rPr>
        <w:t>g.</w:t>
      </w:r>
      <w:r w:rsidR="00AC11E5" w:rsidRPr="00DE5177">
        <w:rPr>
          <w:rFonts w:ascii="Arial" w:hAnsi="Arial" w:cs="Arial"/>
          <w:color w:val="auto"/>
          <w:sz w:val="22"/>
          <w:szCs w:val="22"/>
        </w:rPr>
        <w:t xml:space="preserve"> the number of people the property is suitable for</w:t>
      </w:r>
      <w:r>
        <w:rPr>
          <w:rFonts w:ascii="Arial" w:hAnsi="Arial" w:cs="Arial"/>
          <w:color w:val="auto"/>
          <w:sz w:val="22"/>
          <w:szCs w:val="22"/>
        </w:rPr>
        <w:t xml:space="preserve"> </w:t>
      </w:r>
      <w:r w:rsidR="00AC11E5" w:rsidRPr="00DE5177">
        <w:rPr>
          <w:rFonts w:ascii="Arial" w:hAnsi="Arial" w:cs="Arial"/>
          <w:color w:val="auto"/>
          <w:sz w:val="22"/>
          <w:szCs w:val="22"/>
        </w:rPr>
        <w:t xml:space="preserve">– some have only single bedrooms. </w:t>
      </w:r>
    </w:p>
    <w:p w14:paraId="69469EFA" w14:textId="77777777" w:rsidR="00AC11E5" w:rsidRPr="00DE5177" w:rsidRDefault="00AC11E5" w:rsidP="00167124">
      <w:pPr>
        <w:pStyle w:val="Default"/>
        <w:ind w:left="720" w:hanging="720"/>
        <w:jc w:val="both"/>
        <w:rPr>
          <w:rFonts w:ascii="Arial" w:hAnsi="Arial" w:cs="Arial"/>
          <w:color w:val="auto"/>
          <w:sz w:val="22"/>
          <w:szCs w:val="22"/>
        </w:rPr>
      </w:pPr>
    </w:p>
    <w:p w14:paraId="69469EFB"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29.2. </w:t>
      </w:r>
      <w:r w:rsidR="00167124">
        <w:rPr>
          <w:rFonts w:ascii="Arial" w:hAnsi="Arial" w:cs="Arial"/>
          <w:color w:val="auto"/>
          <w:sz w:val="22"/>
          <w:szCs w:val="22"/>
        </w:rPr>
        <w:tab/>
      </w:r>
      <w:r w:rsidR="00FF3F49">
        <w:rPr>
          <w:rFonts w:ascii="Arial" w:hAnsi="Arial" w:cs="Arial"/>
          <w:color w:val="auto"/>
          <w:sz w:val="22"/>
          <w:szCs w:val="22"/>
        </w:rPr>
        <w:t>Applicants</w:t>
      </w:r>
      <w:r w:rsidRPr="00DE5177">
        <w:rPr>
          <w:rFonts w:ascii="Arial" w:hAnsi="Arial" w:cs="Arial"/>
          <w:color w:val="auto"/>
          <w:sz w:val="22"/>
          <w:szCs w:val="22"/>
        </w:rPr>
        <w:t xml:space="preserve"> may have up to a maximum of three bids in any one week. Until a decision has been made as to who will receive the offer, a bid</w:t>
      </w:r>
      <w:r w:rsidR="007C0F5E">
        <w:rPr>
          <w:rFonts w:ascii="Arial" w:hAnsi="Arial" w:cs="Arial"/>
          <w:color w:val="auto"/>
          <w:sz w:val="22"/>
          <w:szCs w:val="22"/>
        </w:rPr>
        <w:t xml:space="preserve"> will remain live. The applicant</w:t>
      </w:r>
      <w:r w:rsidRPr="00DE5177">
        <w:rPr>
          <w:rFonts w:ascii="Arial" w:hAnsi="Arial" w:cs="Arial"/>
          <w:color w:val="auto"/>
          <w:sz w:val="22"/>
          <w:szCs w:val="22"/>
        </w:rPr>
        <w:t xml:space="preserve"> can withdraw their bid if they wish to bid for another property during the same weekly cycle. </w:t>
      </w:r>
    </w:p>
    <w:p w14:paraId="69469EFC" w14:textId="77777777" w:rsidR="00AC11E5" w:rsidRPr="00DE5177" w:rsidRDefault="00AC11E5" w:rsidP="00167124">
      <w:pPr>
        <w:pStyle w:val="Default"/>
        <w:ind w:left="720" w:hanging="720"/>
        <w:jc w:val="both"/>
        <w:rPr>
          <w:rFonts w:ascii="Arial" w:hAnsi="Arial" w:cs="Arial"/>
          <w:color w:val="auto"/>
          <w:sz w:val="22"/>
          <w:szCs w:val="22"/>
        </w:rPr>
      </w:pPr>
    </w:p>
    <w:p w14:paraId="69469EFD" w14:textId="77777777" w:rsidR="00AE338E"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29.3. </w:t>
      </w:r>
      <w:r w:rsidR="00167124">
        <w:rPr>
          <w:rFonts w:ascii="Arial" w:hAnsi="Arial" w:cs="Arial"/>
          <w:color w:val="auto"/>
          <w:sz w:val="22"/>
          <w:szCs w:val="22"/>
        </w:rPr>
        <w:tab/>
      </w:r>
      <w:r w:rsidR="00FF3F49">
        <w:rPr>
          <w:rFonts w:ascii="Arial" w:hAnsi="Arial" w:cs="Arial"/>
          <w:color w:val="auto"/>
          <w:sz w:val="22"/>
          <w:szCs w:val="22"/>
        </w:rPr>
        <w:t>Applicants</w:t>
      </w:r>
      <w:r w:rsidRPr="00DE5177">
        <w:rPr>
          <w:rFonts w:ascii="Arial" w:hAnsi="Arial" w:cs="Arial"/>
          <w:color w:val="auto"/>
          <w:sz w:val="22"/>
          <w:szCs w:val="22"/>
        </w:rPr>
        <w:t xml:space="preserve"> may bid for properties via the Homeseeker</w:t>
      </w:r>
      <w:r w:rsidR="006361DC">
        <w:rPr>
          <w:rFonts w:ascii="Arial" w:hAnsi="Arial" w:cs="Arial"/>
          <w:color w:val="auto"/>
          <w:sz w:val="22"/>
          <w:szCs w:val="22"/>
        </w:rPr>
        <w:t xml:space="preserve"> </w:t>
      </w:r>
      <w:r w:rsidR="00B86E34">
        <w:rPr>
          <w:rFonts w:ascii="Arial" w:hAnsi="Arial" w:cs="Arial"/>
          <w:color w:val="auto"/>
          <w:sz w:val="22"/>
          <w:szCs w:val="22"/>
        </w:rPr>
        <w:t>Plus</w:t>
      </w:r>
      <w:r w:rsidR="00AE338E">
        <w:rPr>
          <w:rFonts w:ascii="Arial" w:hAnsi="Arial" w:cs="Arial"/>
          <w:color w:val="auto"/>
          <w:sz w:val="22"/>
          <w:szCs w:val="22"/>
        </w:rPr>
        <w:t xml:space="preserve"> website. </w:t>
      </w:r>
    </w:p>
    <w:p w14:paraId="69469EFE" w14:textId="77777777" w:rsidR="00AE338E" w:rsidRPr="00DE5177" w:rsidRDefault="00AE338E" w:rsidP="00167124">
      <w:pPr>
        <w:pStyle w:val="Default"/>
        <w:ind w:left="720" w:hanging="720"/>
        <w:jc w:val="both"/>
        <w:rPr>
          <w:rFonts w:ascii="Arial" w:hAnsi="Arial" w:cs="Arial"/>
          <w:color w:val="auto"/>
          <w:sz w:val="22"/>
          <w:szCs w:val="22"/>
        </w:rPr>
      </w:pPr>
    </w:p>
    <w:p w14:paraId="69469EFF"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29.4. </w:t>
      </w:r>
      <w:r w:rsidR="00167124">
        <w:rPr>
          <w:rFonts w:ascii="Arial" w:hAnsi="Arial" w:cs="Arial"/>
          <w:color w:val="auto"/>
          <w:sz w:val="22"/>
          <w:szCs w:val="22"/>
        </w:rPr>
        <w:tab/>
      </w:r>
      <w:r w:rsidRPr="00DE5177">
        <w:rPr>
          <w:rFonts w:ascii="Arial" w:hAnsi="Arial" w:cs="Arial"/>
          <w:color w:val="auto"/>
          <w:sz w:val="22"/>
          <w:szCs w:val="22"/>
        </w:rPr>
        <w:t>At the time the bid is placed, the applicant will be given their current position on the shortlist. This is only an indication</w:t>
      </w:r>
      <w:r w:rsidR="00D8037A">
        <w:rPr>
          <w:rFonts w:ascii="Arial" w:hAnsi="Arial" w:cs="Arial"/>
          <w:color w:val="auto"/>
          <w:sz w:val="22"/>
          <w:szCs w:val="22"/>
        </w:rPr>
        <w:t>,</w:t>
      </w:r>
      <w:r w:rsidRPr="00DE5177">
        <w:rPr>
          <w:rFonts w:ascii="Arial" w:hAnsi="Arial" w:cs="Arial"/>
          <w:color w:val="auto"/>
          <w:sz w:val="22"/>
          <w:szCs w:val="22"/>
        </w:rPr>
        <w:t xml:space="preserve"> as the position can change</w:t>
      </w:r>
      <w:r w:rsidR="00D8037A">
        <w:rPr>
          <w:rFonts w:ascii="Arial" w:hAnsi="Arial" w:cs="Arial"/>
          <w:color w:val="auto"/>
          <w:sz w:val="22"/>
          <w:szCs w:val="22"/>
        </w:rPr>
        <w:t>,</w:t>
      </w:r>
      <w:r w:rsidRPr="00DE5177">
        <w:rPr>
          <w:rFonts w:ascii="Arial" w:hAnsi="Arial" w:cs="Arial"/>
          <w:color w:val="auto"/>
          <w:sz w:val="22"/>
          <w:szCs w:val="22"/>
        </w:rPr>
        <w:t xml:space="preserve"> as other people bid or bids are withdrawn. Even if an applicant’s position is shown as number 1, they may </w:t>
      </w:r>
      <w:r w:rsidR="00A060AC">
        <w:rPr>
          <w:rFonts w:ascii="Arial" w:hAnsi="Arial" w:cs="Arial"/>
          <w:color w:val="auto"/>
          <w:sz w:val="22"/>
          <w:szCs w:val="22"/>
        </w:rPr>
        <w:t>not be offered the property</w:t>
      </w:r>
      <w:r w:rsidRPr="00DE5177">
        <w:rPr>
          <w:rFonts w:ascii="Arial" w:hAnsi="Arial" w:cs="Arial"/>
          <w:color w:val="auto"/>
          <w:sz w:val="22"/>
          <w:szCs w:val="22"/>
        </w:rPr>
        <w:t xml:space="preserve"> if they do not meet the criteria of the advert or the scheme. </w:t>
      </w:r>
    </w:p>
    <w:p w14:paraId="69469F00" w14:textId="77777777" w:rsidR="00AC11E5" w:rsidRPr="00DE5177" w:rsidRDefault="00AC11E5" w:rsidP="00AA262B">
      <w:pPr>
        <w:pStyle w:val="Default"/>
        <w:jc w:val="both"/>
        <w:rPr>
          <w:rFonts w:ascii="Arial" w:hAnsi="Arial" w:cs="Arial"/>
          <w:b/>
          <w:bCs/>
          <w:color w:val="auto"/>
          <w:sz w:val="32"/>
          <w:szCs w:val="32"/>
        </w:rPr>
      </w:pPr>
    </w:p>
    <w:p w14:paraId="69469F01" w14:textId="77777777" w:rsidR="00AC11E5" w:rsidRDefault="00AC11E5" w:rsidP="00167124">
      <w:pPr>
        <w:pStyle w:val="Default"/>
        <w:ind w:left="720" w:hanging="720"/>
        <w:jc w:val="both"/>
        <w:rPr>
          <w:rFonts w:ascii="Arial" w:hAnsi="Arial" w:cs="Arial"/>
          <w:b/>
          <w:bCs/>
          <w:color w:val="auto"/>
          <w:sz w:val="32"/>
          <w:szCs w:val="32"/>
        </w:rPr>
      </w:pPr>
      <w:r w:rsidRPr="00DE5177">
        <w:rPr>
          <w:rFonts w:ascii="Arial" w:hAnsi="Arial" w:cs="Arial"/>
          <w:b/>
          <w:bCs/>
          <w:color w:val="auto"/>
          <w:sz w:val="32"/>
          <w:szCs w:val="32"/>
        </w:rPr>
        <w:t xml:space="preserve">30. </w:t>
      </w:r>
      <w:r w:rsidR="00167124">
        <w:rPr>
          <w:rFonts w:ascii="Arial" w:hAnsi="Arial" w:cs="Arial"/>
          <w:b/>
          <w:bCs/>
          <w:color w:val="auto"/>
          <w:sz w:val="32"/>
          <w:szCs w:val="32"/>
        </w:rPr>
        <w:tab/>
      </w:r>
      <w:r w:rsidRPr="00DE5177">
        <w:rPr>
          <w:rFonts w:ascii="Arial" w:hAnsi="Arial" w:cs="Arial"/>
          <w:b/>
          <w:bCs/>
          <w:color w:val="auto"/>
          <w:sz w:val="32"/>
          <w:szCs w:val="32"/>
        </w:rPr>
        <w:t xml:space="preserve">Advertisement deadlines. </w:t>
      </w:r>
    </w:p>
    <w:p w14:paraId="69469F02" w14:textId="77777777" w:rsidR="007C0F5E" w:rsidRPr="00DE5177" w:rsidRDefault="007C0F5E" w:rsidP="00167124">
      <w:pPr>
        <w:pStyle w:val="Default"/>
        <w:ind w:left="720" w:hanging="720"/>
        <w:jc w:val="both"/>
        <w:rPr>
          <w:rFonts w:ascii="Arial" w:hAnsi="Arial" w:cs="Arial"/>
          <w:color w:val="auto"/>
          <w:sz w:val="32"/>
          <w:szCs w:val="32"/>
        </w:rPr>
      </w:pPr>
    </w:p>
    <w:p w14:paraId="69469F03"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30.1. </w:t>
      </w:r>
      <w:r w:rsidR="00167124">
        <w:rPr>
          <w:rFonts w:ascii="Arial" w:hAnsi="Arial" w:cs="Arial"/>
          <w:color w:val="auto"/>
          <w:sz w:val="22"/>
          <w:szCs w:val="22"/>
        </w:rPr>
        <w:tab/>
      </w:r>
      <w:r w:rsidRPr="00DE5177">
        <w:rPr>
          <w:rFonts w:ascii="Arial" w:hAnsi="Arial" w:cs="Arial"/>
          <w:color w:val="auto"/>
          <w:sz w:val="22"/>
          <w:szCs w:val="22"/>
        </w:rPr>
        <w:t>All advertisements will carry a weekly deadline by which time all bids for particular properties must be received - before midnight each Tuesday. The advert will be published on the same day each week starting one minute pas</w:t>
      </w:r>
      <w:r w:rsidR="007C0F5E">
        <w:rPr>
          <w:rFonts w:ascii="Arial" w:hAnsi="Arial" w:cs="Arial"/>
          <w:color w:val="auto"/>
          <w:sz w:val="22"/>
          <w:szCs w:val="22"/>
        </w:rPr>
        <w:t>t</w:t>
      </w:r>
      <w:r w:rsidRPr="00DE5177">
        <w:rPr>
          <w:rFonts w:ascii="Arial" w:hAnsi="Arial" w:cs="Arial"/>
          <w:color w:val="auto"/>
          <w:sz w:val="22"/>
          <w:szCs w:val="22"/>
        </w:rPr>
        <w:t xml:space="preserve"> midnight on Wednesday morning. </w:t>
      </w:r>
    </w:p>
    <w:p w14:paraId="69469F04" w14:textId="77777777" w:rsidR="00AC11E5" w:rsidRPr="00DE5177" w:rsidRDefault="00AC11E5" w:rsidP="00167124">
      <w:pPr>
        <w:pStyle w:val="Default"/>
        <w:ind w:left="720" w:hanging="720"/>
        <w:jc w:val="both"/>
        <w:rPr>
          <w:rFonts w:ascii="Arial" w:hAnsi="Arial" w:cs="Arial"/>
          <w:b/>
          <w:bCs/>
          <w:color w:val="auto"/>
          <w:sz w:val="32"/>
          <w:szCs w:val="32"/>
        </w:rPr>
      </w:pPr>
    </w:p>
    <w:p w14:paraId="69469F05" w14:textId="77777777" w:rsidR="00F50297" w:rsidRDefault="00F50297" w:rsidP="00167124">
      <w:pPr>
        <w:pStyle w:val="Default"/>
        <w:ind w:left="720" w:hanging="720"/>
        <w:jc w:val="both"/>
        <w:rPr>
          <w:rFonts w:ascii="Arial" w:hAnsi="Arial" w:cs="Arial"/>
          <w:b/>
          <w:bCs/>
          <w:color w:val="auto"/>
          <w:sz w:val="32"/>
          <w:szCs w:val="32"/>
        </w:rPr>
      </w:pPr>
    </w:p>
    <w:p w14:paraId="69469F06" w14:textId="77777777" w:rsidR="00C753FC" w:rsidRDefault="00C753FC" w:rsidP="00167124">
      <w:pPr>
        <w:pStyle w:val="Default"/>
        <w:ind w:left="720" w:hanging="720"/>
        <w:jc w:val="both"/>
        <w:rPr>
          <w:rFonts w:ascii="Arial" w:hAnsi="Arial" w:cs="Arial"/>
          <w:b/>
          <w:bCs/>
          <w:color w:val="auto"/>
          <w:sz w:val="32"/>
          <w:szCs w:val="32"/>
        </w:rPr>
      </w:pPr>
    </w:p>
    <w:p w14:paraId="69469F07" w14:textId="77777777" w:rsidR="00F50297" w:rsidRDefault="00F50297" w:rsidP="00167124">
      <w:pPr>
        <w:pStyle w:val="Default"/>
        <w:ind w:left="720" w:hanging="720"/>
        <w:jc w:val="both"/>
        <w:rPr>
          <w:rFonts w:ascii="Arial" w:hAnsi="Arial" w:cs="Arial"/>
          <w:b/>
          <w:bCs/>
          <w:color w:val="auto"/>
          <w:sz w:val="32"/>
          <w:szCs w:val="32"/>
        </w:rPr>
      </w:pPr>
    </w:p>
    <w:p w14:paraId="69469F08" w14:textId="77777777" w:rsidR="007C0F5E" w:rsidRDefault="00AC11E5" w:rsidP="00167124">
      <w:pPr>
        <w:pStyle w:val="Default"/>
        <w:ind w:left="720" w:hanging="720"/>
        <w:jc w:val="both"/>
        <w:rPr>
          <w:rFonts w:ascii="Arial" w:hAnsi="Arial" w:cs="Arial"/>
          <w:b/>
          <w:bCs/>
          <w:color w:val="auto"/>
          <w:sz w:val="32"/>
          <w:szCs w:val="32"/>
        </w:rPr>
      </w:pPr>
      <w:r w:rsidRPr="00DE5177">
        <w:rPr>
          <w:rFonts w:ascii="Arial" w:hAnsi="Arial" w:cs="Arial"/>
          <w:b/>
          <w:bCs/>
          <w:color w:val="auto"/>
          <w:sz w:val="32"/>
          <w:szCs w:val="32"/>
        </w:rPr>
        <w:t xml:space="preserve">31. </w:t>
      </w:r>
      <w:r w:rsidR="00167124">
        <w:rPr>
          <w:rFonts w:ascii="Arial" w:hAnsi="Arial" w:cs="Arial"/>
          <w:b/>
          <w:bCs/>
          <w:color w:val="auto"/>
          <w:sz w:val="32"/>
          <w:szCs w:val="32"/>
        </w:rPr>
        <w:tab/>
      </w:r>
      <w:r w:rsidRPr="00DE5177">
        <w:rPr>
          <w:rFonts w:ascii="Arial" w:hAnsi="Arial" w:cs="Arial"/>
          <w:b/>
          <w:bCs/>
          <w:color w:val="auto"/>
          <w:sz w:val="32"/>
          <w:szCs w:val="32"/>
        </w:rPr>
        <w:t>Property descriptions.</w:t>
      </w:r>
    </w:p>
    <w:p w14:paraId="69469F09" w14:textId="77777777" w:rsidR="00AC11E5" w:rsidRPr="00DE5177" w:rsidRDefault="00AC11E5" w:rsidP="00167124">
      <w:pPr>
        <w:pStyle w:val="Default"/>
        <w:ind w:left="720" w:hanging="720"/>
        <w:jc w:val="both"/>
        <w:rPr>
          <w:rFonts w:ascii="Arial" w:hAnsi="Arial" w:cs="Arial"/>
          <w:color w:val="auto"/>
          <w:sz w:val="32"/>
          <w:szCs w:val="32"/>
        </w:rPr>
      </w:pPr>
      <w:r w:rsidRPr="00DE5177">
        <w:rPr>
          <w:rFonts w:ascii="Arial" w:hAnsi="Arial" w:cs="Arial"/>
          <w:b/>
          <w:bCs/>
          <w:color w:val="auto"/>
          <w:sz w:val="32"/>
          <w:szCs w:val="32"/>
        </w:rPr>
        <w:t xml:space="preserve"> </w:t>
      </w:r>
    </w:p>
    <w:p w14:paraId="69469F0A"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31.1. </w:t>
      </w:r>
      <w:r w:rsidR="00167124">
        <w:rPr>
          <w:rFonts w:ascii="Arial" w:hAnsi="Arial" w:cs="Arial"/>
          <w:color w:val="auto"/>
          <w:sz w:val="22"/>
          <w:szCs w:val="22"/>
        </w:rPr>
        <w:tab/>
      </w:r>
      <w:r w:rsidRPr="00DE5177">
        <w:rPr>
          <w:rFonts w:ascii="Arial" w:hAnsi="Arial" w:cs="Arial"/>
          <w:color w:val="auto"/>
          <w:sz w:val="22"/>
          <w:szCs w:val="22"/>
        </w:rPr>
        <w:t xml:space="preserve">Properties advertised will carry (where possible) a photograph of the property location and a full description which will include: </w:t>
      </w:r>
    </w:p>
    <w:p w14:paraId="69469F0B" w14:textId="77777777" w:rsidR="00AC11E5" w:rsidRPr="00DE5177" w:rsidRDefault="00AC11E5" w:rsidP="00167124">
      <w:pPr>
        <w:pStyle w:val="Default"/>
        <w:numPr>
          <w:ilvl w:val="2"/>
          <w:numId w:val="14"/>
        </w:numPr>
        <w:ind w:left="1080"/>
        <w:jc w:val="both"/>
        <w:rPr>
          <w:rFonts w:ascii="Arial" w:hAnsi="Arial" w:cs="Arial"/>
          <w:color w:val="auto"/>
          <w:sz w:val="22"/>
          <w:szCs w:val="22"/>
        </w:rPr>
      </w:pPr>
      <w:r w:rsidRPr="00DE5177">
        <w:rPr>
          <w:rFonts w:ascii="Arial" w:hAnsi="Arial" w:cs="Arial"/>
          <w:color w:val="auto"/>
          <w:sz w:val="22"/>
          <w:szCs w:val="22"/>
        </w:rPr>
        <w:t xml:space="preserve">Type of property and eligible </w:t>
      </w:r>
      <w:r w:rsidR="00FF3F49">
        <w:rPr>
          <w:rFonts w:ascii="Arial" w:hAnsi="Arial" w:cs="Arial"/>
          <w:color w:val="auto"/>
          <w:sz w:val="22"/>
          <w:szCs w:val="22"/>
        </w:rPr>
        <w:t>Applicants</w:t>
      </w:r>
      <w:r w:rsidRPr="00DE5177">
        <w:rPr>
          <w:rFonts w:ascii="Arial" w:hAnsi="Arial" w:cs="Arial"/>
          <w:color w:val="auto"/>
          <w:sz w:val="22"/>
          <w:szCs w:val="22"/>
        </w:rPr>
        <w:t xml:space="preserve"> i.e. any restrictions such as age, family size or composition. </w:t>
      </w:r>
    </w:p>
    <w:p w14:paraId="69469F0C" w14:textId="77777777" w:rsidR="00AC11E5" w:rsidRPr="00DE5177" w:rsidRDefault="00AC11E5" w:rsidP="00167124">
      <w:pPr>
        <w:pStyle w:val="Default"/>
        <w:numPr>
          <w:ilvl w:val="2"/>
          <w:numId w:val="14"/>
        </w:numPr>
        <w:ind w:left="1080"/>
        <w:jc w:val="both"/>
        <w:rPr>
          <w:rFonts w:ascii="Arial" w:hAnsi="Arial" w:cs="Arial"/>
          <w:color w:val="auto"/>
          <w:sz w:val="22"/>
          <w:szCs w:val="22"/>
        </w:rPr>
      </w:pPr>
      <w:r w:rsidRPr="00DE5177">
        <w:rPr>
          <w:rFonts w:ascii="Arial" w:hAnsi="Arial" w:cs="Arial"/>
          <w:color w:val="auto"/>
          <w:sz w:val="22"/>
          <w:szCs w:val="22"/>
        </w:rPr>
        <w:t xml:space="preserve">Number of bedrooms and eligible household size appropriate (taking into account issues such as community sustainment or local lettings plans). </w:t>
      </w:r>
    </w:p>
    <w:p w14:paraId="69469F0D" w14:textId="77777777" w:rsidR="00AC11E5" w:rsidRPr="00DE5177" w:rsidRDefault="00AC11E5" w:rsidP="00167124">
      <w:pPr>
        <w:pStyle w:val="Default"/>
        <w:numPr>
          <w:ilvl w:val="2"/>
          <w:numId w:val="14"/>
        </w:numPr>
        <w:ind w:left="1080"/>
        <w:jc w:val="both"/>
        <w:rPr>
          <w:rFonts w:ascii="Arial" w:hAnsi="Arial" w:cs="Arial"/>
          <w:color w:val="auto"/>
          <w:sz w:val="22"/>
          <w:szCs w:val="22"/>
        </w:rPr>
      </w:pPr>
      <w:r w:rsidRPr="00DE5177">
        <w:rPr>
          <w:rFonts w:ascii="Arial" w:hAnsi="Arial" w:cs="Arial"/>
          <w:color w:val="auto"/>
          <w:sz w:val="22"/>
          <w:szCs w:val="22"/>
        </w:rPr>
        <w:t xml:space="preserve">Location of property. </w:t>
      </w:r>
    </w:p>
    <w:p w14:paraId="69469F0E" w14:textId="77777777" w:rsidR="00AC11E5" w:rsidRPr="00DE5177" w:rsidRDefault="00AC11E5" w:rsidP="00167124">
      <w:pPr>
        <w:pStyle w:val="Default"/>
        <w:numPr>
          <w:ilvl w:val="2"/>
          <w:numId w:val="14"/>
        </w:numPr>
        <w:ind w:left="1080"/>
        <w:jc w:val="both"/>
        <w:rPr>
          <w:rFonts w:ascii="Arial" w:hAnsi="Arial" w:cs="Arial"/>
          <w:color w:val="auto"/>
          <w:sz w:val="22"/>
          <w:szCs w:val="22"/>
        </w:rPr>
      </w:pPr>
      <w:r w:rsidRPr="00DE5177">
        <w:rPr>
          <w:rFonts w:ascii="Arial" w:hAnsi="Arial" w:cs="Arial"/>
          <w:color w:val="auto"/>
          <w:sz w:val="22"/>
          <w:szCs w:val="22"/>
        </w:rPr>
        <w:t xml:space="preserve">Any adaptations (e.g. disabled facilities such as </w:t>
      </w:r>
      <w:r w:rsidR="00FD4D8F" w:rsidRPr="00DE5177">
        <w:rPr>
          <w:rFonts w:ascii="Arial" w:hAnsi="Arial" w:cs="Arial"/>
          <w:color w:val="auto"/>
          <w:sz w:val="22"/>
          <w:szCs w:val="22"/>
        </w:rPr>
        <w:t>stair lift</w:t>
      </w:r>
      <w:r w:rsidRPr="00DE5177">
        <w:rPr>
          <w:rFonts w:ascii="Arial" w:hAnsi="Arial" w:cs="Arial"/>
          <w:color w:val="auto"/>
          <w:sz w:val="22"/>
          <w:szCs w:val="22"/>
        </w:rPr>
        <w:t xml:space="preserve"> etc.) and if this places a restriction on those who may apply. </w:t>
      </w:r>
    </w:p>
    <w:p w14:paraId="69469F0F" w14:textId="77777777" w:rsidR="00AC11E5" w:rsidRPr="00DE5177" w:rsidRDefault="00AC11E5" w:rsidP="00167124">
      <w:pPr>
        <w:pStyle w:val="Default"/>
        <w:numPr>
          <w:ilvl w:val="2"/>
          <w:numId w:val="14"/>
        </w:numPr>
        <w:ind w:left="1080"/>
        <w:jc w:val="both"/>
        <w:rPr>
          <w:rFonts w:ascii="Arial" w:hAnsi="Arial" w:cs="Arial"/>
          <w:color w:val="auto"/>
          <w:sz w:val="22"/>
          <w:szCs w:val="22"/>
        </w:rPr>
      </w:pPr>
      <w:r w:rsidRPr="00DE5177">
        <w:rPr>
          <w:rFonts w:ascii="Arial" w:hAnsi="Arial" w:cs="Arial"/>
          <w:color w:val="auto"/>
          <w:sz w:val="22"/>
          <w:szCs w:val="22"/>
        </w:rPr>
        <w:t xml:space="preserve">Services provided (e.g. support, caretaker, cleaning etc.). </w:t>
      </w:r>
    </w:p>
    <w:p w14:paraId="69469F10" w14:textId="77777777" w:rsidR="00AC11E5" w:rsidRPr="00DE5177" w:rsidRDefault="00AC11E5" w:rsidP="00167124">
      <w:pPr>
        <w:pStyle w:val="Default"/>
        <w:numPr>
          <w:ilvl w:val="2"/>
          <w:numId w:val="14"/>
        </w:numPr>
        <w:ind w:left="1080"/>
        <w:jc w:val="both"/>
        <w:rPr>
          <w:rFonts w:ascii="Arial" w:hAnsi="Arial" w:cs="Arial"/>
          <w:color w:val="auto"/>
          <w:sz w:val="22"/>
          <w:szCs w:val="22"/>
        </w:rPr>
      </w:pPr>
      <w:r w:rsidRPr="00DE5177">
        <w:rPr>
          <w:rFonts w:ascii="Arial" w:hAnsi="Arial" w:cs="Arial"/>
          <w:color w:val="auto"/>
          <w:sz w:val="22"/>
          <w:szCs w:val="22"/>
        </w:rPr>
        <w:t xml:space="preserve">Heating type. </w:t>
      </w:r>
    </w:p>
    <w:p w14:paraId="69469F11" w14:textId="77777777" w:rsidR="00AC11E5" w:rsidRPr="00DE5177" w:rsidRDefault="00AC11E5" w:rsidP="00167124">
      <w:pPr>
        <w:pStyle w:val="Default"/>
        <w:numPr>
          <w:ilvl w:val="2"/>
          <w:numId w:val="14"/>
        </w:numPr>
        <w:ind w:left="1080"/>
        <w:jc w:val="both"/>
        <w:rPr>
          <w:rFonts w:ascii="Arial" w:hAnsi="Arial" w:cs="Arial"/>
          <w:color w:val="auto"/>
          <w:sz w:val="22"/>
          <w:szCs w:val="22"/>
        </w:rPr>
      </w:pPr>
      <w:r w:rsidRPr="00DE5177">
        <w:rPr>
          <w:rFonts w:ascii="Arial" w:hAnsi="Arial" w:cs="Arial"/>
          <w:color w:val="auto"/>
          <w:sz w:val="22"/>
          <w:szCs w:val="22"/>
        </w:rPr>
        <w:t xml:space="preserve">Rent/service charges. </w:t>
      </w:r>
    </w:p>
    <w:p w14:paraId="69469F12" w14:textId="77777777" w:rsidR="00AC11E5" w:rsidRPr="00DE5177" w:rsidRDefault="00AC11E5" w:rsidP="00167124">
      <w:pPr>
        <w:pStyle w:val="Default"/>
        <w:numPr>
          <w:ilvl w:val="2"/>
          <w:numId w:val="14"/>
        </w:numPr>
        <w:ind w:left="1080"/>
        <w:jc w:val="both"/>
        <w:rPr>
          <w:rFonts w:ascii="Arial" w:hAnsi="Arial" w:cs="Arial"/>
          <w:color w:val="auto"/>
          <w:sz w:val="22"/>
          <w:szCs w:val="22"/>
        </w:rPr>
      </w:pPr>
      <w:r w:rsidRPr="00DE5177">
        <w:rPr>
          <w:rFonts w:ascii="Arial" w:hAnsi="Arial" w:cs="Arial"/>
          <w:color w:val="auto"/>
          <w:sz w:val="22"/>
          <w:szCs w:val="22"/>
        </w:rPr>
        <w:t xml:space="preserve">Local connection requirement. </w:t>
      </w:r>
    </w:p>
    <w:p w14:paraId="69469F13" w14:textId="77777777" w:rsidR="00AC11E5" w:rsidRPr="00DE5177" w:rsidRDefault="00AC11E5" w:rsidP="00167124">
      <w:pPr>
        <w:pStyle w:val="Default"/>
        <w:numPr>
          <w:ilvl w:val="2"/>
          <w:numId w:val="14"/>
        </w:numPr>
        <w:ind w:left="1080"/>
        <w:jc w:val="both"/>
        <w:rPr>
          <w:rFonts w:ascii="Arial" w:hAnsi="Arial" w:cs="Arial"/>
          <w:color w:val="auto"/>
          <w:sz w:val="22"/>
          <w:szCs w:val="22"/>
        </w:rPr>
      </w:pPr>
      <w:r w:rsidRPr="00DE5177">
        <w:rPr>
          <w:rFonts w:ascii="Arial" w:hAnsi="Arial" w:cs="Arial"/>
          <w:color w:val="auto"/>
          <w:sz w:val="22"/>
          <w:szCs w:val="22"/>
        </w:rPr>
        <w:t xml:space="preserve">Additional features and marketing information. </w:t>
      </w:r>
    </w:p>
    <w:p w14:paraId="69469F14" w14:textId="77777777" w:rsidR="00AC11E5" w:rsidRPr="00DE5177" w:rsidRDefault="00AC11E5" w:rsidP="00167124">
      <w:pPr>
        <w:pStyle w:val="Default"/>
        <w:numPr>
          <w:ilvl w:val="2"/>
          <w:numId w:val="14"/>
        </w:numPr>
        <w:ind w:left="1080"/>
        <w:jc w:val="both"/>
        <w:rPr>
          <w:rFonts w:ascii="Arial" w:hAnsi="Arial" w:cs="Arial"/>
          <w:color w:val="auto"/>
          <w:sz w:val="22"/>
          <w:szCs w:val="22"/>
        </w:rPr>
      </w:pPr>
      <w:r w:rsidRPr="00DE5177">
        <w:rPr>
          <w:rFonts w:ascii="Arial" w:hAnsi="Arial" w:cs="Arial"/>
          <w:color w:val="auto"/>
          <w:sz w:val="22"/>
          <w:szCs w:val="22"/>
        </w:rPr>
        <w:t xml:space="preserve">Housing Bands that will </w:t>
      </w:r>
      <w:r w:rsidR="007C0F5E">
        <w:rPr>
          <w:rFonts w:ascii="Arial" w:hAnsi="Arial" w:cs="Arial"/>
          <w:color w:val="auto"/>
          <w:sz w:val="22"/>
          <w:szCs w:val="22"/>
        </w:rPr>
        <w:t xml:space="preserve">be </w:t>
      </w:r>
      <w:r w:rsidRPr="00DE5177">
        <w:rPr>
          <w:rFonts w:ascii="Arial" w:hAnsi="Arial" w:cs="Arial"/>
          <w:color w:val="auto"/>
          <w:sz w:val="22"/>
          <w:szCs w:val="22"/>
        </w:rPr>
        <w:t xml:space="preserve">given priority. </w:t>
      </w:r>
    </w:p>
    <w:p w14:paraId="69469F15" w14:textId="77777777" w:rsidR="00AC11E5" w:rsidRPr="00DE5177" w:rsidRDefault="00AC11E5" w:rsidP="00167124">
      <w:pPr>
        <w:pStyle w:val="Default"/>
        <w:numPr>
          <w:ilvl w:val="2"/>
          <w:numId w:val="14"/>
        </w:numPr>
        <w:ind w:left="1080"/>
        <w:jc w:val="both"/>
        <w:rPr>
          <w:rFonts w:ascii="Arial" w:hAnsi="Arial" w:cs="Arial"/>
          <w:color w:val="auto"/>
          <w:sz w:val="22"/>
          <w:szCs w:val="22"/>
        </w:rPr>
      </w:pPr>
      <w:r w:rsidRPr="00DE5177">
        <w:rPr>
          <w:rFonts w:ascii="Arial" w:hAnsi="Arial" w:cs="Arial"/>
          <w:color w:val="auto"/>
          <w:sz w:val="22"/>
          <w:szCs w:val="22"/>
        </w:rPr>
        <w:t xml:space="preserve">Where rural settlement or local letting policies apply. </w:t>
      </w:r>
    </w:p>
    <w:p w14:paraId="69469F16" w14:textId="77777777" w:rsidR="00AC11E5" w:rsidRDefault="00AC11E5" w:rsidP="00167124">
      <w:pPr>
        <w:pStyle w:val="Default"/>
        <w:numPr>
          <w:ilvl w:val="2"/>
          <w:numId w:val="14"/>
        </w:numPr>
        <w:ind w:left="1080"/>
        <w:jc w:val="both"/>
        <w:rPr>
          <w:rFonts w:ascii="Arial" w:hAnsi="Arial" w:cs="Arial"/>
          <w:color w:val="auto"/>
          <w:sz w:val="22"/>
          <w:szCs w:val="22"/>
        </w:rPr>
      </w:pPr>
      <w:r w:rsidRPr="00DE5177">
        <w:rPr>
          <w:rFonts w:ascii="Arial" w:hAnsi="Arial" w:cs="Arial"/>
          <w:color w:val="auto"/>
          <w:sz w:val="22"/>
          <w:szCs w:val="22"/>
        </w:rPr>
        <w:t xml:space="preserve">If a </w:t>
      </w:r>
      <w:r w:rsidR="007C0F5E">
        <w:rPr>
          <w:rFonts w:ascii="Arial" w:hAnsi="Arial" w:cs="Arial"/>
          <w:color w:val="auto"/>
          <w:sz w:val="22"/>
          <w:szCs w:val="22"/>
        </w:rPr>
        <w:t>Social Housing Landlord’</w:t>
      </w:r>
      <w:r w:rsidRPr="00DE5177">
        <w:rPr>
          <w:rFonts w:ascii="Arial" w:hAnsi="Arial" w:cs="Arial"/>
          <w:color w:val="auto"/>
          <w:sz w:val="22"/>
          <w:szCs w:val="22"/>
        </w:rPr>
        <w:t xml:space="preserve">s allocation policy applies. </w:t>
      </w:r>
    </w:p>
    <w:p w14:paraId="69469F17" w14:textId="77777777" w:rsidR="006361DC" w:rsidRPr="00DE5177" w:rsidRDefault="00A060AC" w:rsidP="00167124">
      <w:pPr>
        <w:pStyle w:val="Default"/>
        <w:numPr>
          <w:ilvl w:val="2"/>
          <w:numId w:val="14"/>
        </w:numPr>
        <w:ind w:left="1080"/>
        <w:jc w:val="both"/>
        <w:rPr>
          <w:rFonts w:ascii="Arial" w:hAnsi="Arial" w:cs="Arial"/>
          <w:color w:val="auto"/>
          <w:sz w:val="22"/>
          <w:szCs w:val="22"/>
        </w:rPr>
      </w:pPr>
      <w:r>
        <w:rPr>
          <w:rFonts w:ascii="Arial" w:hAnsi="Arial" w:cs="Arial"/>
          <w:color w:val="auto"/>
          <w:sz w:val="22"/>
          <w:szCs w:val="22"/>
        </w:rPr>
        <w:t>Void start date or new build when it’s expected to be ready</w:t>
      </w:r>
    </w:p>
    <w:p w14:paraId="69469F18" w14:textId="77777777" w:rsidR="00AC11E5" w:rsidRPr="00DE5177" w:rsidRDefault="00AC11E5" w:rsidP="00AA262B">
      <w:pPr>
        <w:pStyle w:val="Default"/>
        <w:jc w:val="both"/>
        <w:rPr>
          <w:rFonts w:ascii="Arial" w:hAnsi="Arial" w:cs="Arial"/>
          <w:b/>
          <w:bCs/>
          <w:color w:val="auto"/>
          <w:sz w:val="32"/>
          <w:szCs w:val="32"/>
        </w:rPr>
      </w:pPr>
    </w:p>
    <w:p w14:paraId="69469F19" w14:textId="77777777" w:rsidR="00AC11E5" w:rsidRDefault="00AC11E5" w:rsidP="00AA262B">
      <w:pPr>
        <w:pStyle w:val="Default"/>
        <w:jc w:val="both"/>
        <w:rPr>
          <w:rFonts w:ascii="Arial" w:hAnsi="Arial" w:cs="Arial"/>
          <w:b/>
          <w:bCs/>
          <w:color w:val="auto"/>
          <w:sz w:val="32"/>
          <w:szCs w:val="32"/>
        </w:rPr>
      </w:pPr>
      <w:r w:rsidRPr="00DE5177">
        <w:rPr>
          <w:rFonts w:ascii="Arial" w:hAnsi="Arial" w:cs="Arial"/>
          <w:b/>
          <w:bCs/>
          <w:color w:val="auto"/>
          <w:sz w:val="32"/>
          <w:szCs w:val="32"/>
        </w:rPr>
        <w:t xml:space="preserve">32. </w:t>
      </w:r>
      <w:r w:rsidR="00167124">
        <w:rPr>
          <w:rFonts w:ascii="Arial" w:hAnsi="Arial" w:cs="Arial"/>
          <w:b/>
          <w:bCs/>
          <w:color w:val="auto"/>
          <w:sz w:val="32"/>
          <w:szCs w:val="32"/>
        </w:rPr>
        <w:tab/>
      </w:r>
      <w:r w:rsidRPr="00DE5177">
        <w:rPr>
          <w:rFonts w:ascii="Arial" w:hAnsi="Arial" w:cs="Arial"/>
          <w:b/>
          <w:bCs/>
          <w:color w:val="auto"/>
          <w:sz w:val="32"/>
          <w:szCs w:val="32"/>
        </w:rPr>
        <w:t xml:space="preserve">Rural settlements. </w:t>
      </w:r>
    </w:p>
    <w:p w14:paraId="69469F1A" w14:textId="77777777" w:rsidR="007C0F5E" w:rsidRPr="00DE5177" w:rsidRDefault="007C0F5E" w:rsidP="00AA262B">
      <w:pPr>
        <w:pStyle w:val="Default"/>
        <w:jc w:val="both"/>
        <w:rPr>
          <w:rFonts w:ascii="Arial" w:hAnsi="Arial" w:cs="Arial"/>
          <w:color w:val="auto"/>
          <w:sz w:val="32"/>
          <w:szCs w:val="32"/>
        </w:rPr>
      </w:pPr>
    </w:p>
    <w:p w14:paraId="69469F1B"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32.1. </w:t>
      </w:r>
      <w:r w:rsidR="00167124">
        <w:rPr>
          <w:rFonts w:ascii="Arial" w:hAnsi="Arial" w:cs="Arial"/>
          <w:color w:val="auto"/>
          <w:sz w:val="22"/>
          <w:szCs w:val="22"/>
        </w:rPr>
        <w:tab/>
      </w:r>
      <w:r w:rsidRPr="00DE5177">
        <w:rPr>
          <w:rFonts w:ascii="Arial" w:hAnsi="Arial" w:cs="Arial"/>
          <w:color w:val="auto"/>
          <w:sz w:val="22"/>
          <w:szCs w:val="22"/>
        </w:rPr>
        <w:t xml:space="preserve">Additional local connection criteria will apply for properties in rural villages where there are particular shortages of housing e.g. villages with populations under 3000 or sites with planning conditions (Section 106 agreements and rural exception sites) attached to them. In these cases, priority will be given to </w:t>
      </w:r>
      <w:r w:rsidR="00FF3F49">
        <w:rPr>
          <w:rFonts w:ascii="Arial" w:hAnsi="Arial" w:cs="Arial"/>
          <w:color w:val="auto"/>
          <w:sz w:val="22"/>
          <w:szCs w:val="22"/>
        </w:rPr>
        <w:t>Applicants</w:t>
      </w:r>
      <w:r w:rsidRPr="00DE5177">
        <w:rPr>
          <w:rFonts w:ascii="Arial" w:hAnsi="Arial" w:cs="Arial"/>
          <w:color w:val="auto"/>
          <w:sz w:val="22"/>
          <w:szCs w:val="22"/>
        </w:rPr>
        <w:t xml:space="preserve"> who are unable to live in their community due to the lack of affordable housing, who have a local connection to the parish or surrounding parishes by means of living in the parish, working in the parish or having immediate family connections to the parish. Where this applies the details will be explained in the property advertisement. </w:t>
      </w:r>
    </w:p>
    <w:p w14:paraId="69469F1C" w14:textId="77777777" w:rsidR="00AC11E5" w:rsidRPr="00DE5177" w:rsidRDefault="00AC11E5" w:rsidP="00167124">
      <w:pPr>
        <w:pStyle w:val="Default"/>
        <w:ind w:left="720" w:hanging="720"/>
        <w:jc w:val="both"/>
        <w:rPr>
          <w:rFonts w:ascii="Arial" w:hAnsi="Arial" w:cs="Arial"/>
          <w:b/>
          <w:bCs/>
          <w:color w:val="auto"/>
          <w:sz w:val="32"/>
          <w:szCs w:val="32"/>
        </w:rPr>
      </w:pPr>
    </w:p>
    <w:p w14:paraId="69469F1D" w14:textId="77777777" w:rsidR="00AC11E5" w:rsidRDefault="00AC11E5" w:rsidP="00167124">
      <w:pPr>
        <w:pStyle w:val="Default"/>
        <w:ind w:left="720" w:hanging="720"/>
        <w:jc w:val="both"/>
        <w:rPr>
          <w:rFonts w:ascii="Arial" w:hAnsi="Arial" w:cs="Arial"/>
          <w:b/>
          <w:bCs/>
          <w:color w:val="auto"/>
          <w:sz w:val="32"/>
          <w:szCs w:val="32"/>
        </w:rPr>
      </w:pPr>
      <w:r w:rsidRPr="00DE5177">
        <w:rPr>
          <w:rFonts w:ascii="Arial" w:hAnsi="Arial" w:cs="Arial"/>
          <w:b/>
          <w:bCs/>
          <w:color w:val="auto"/>
          <w:sz w:val="32"/>
          <w:szCs w:val="32"/>
        </w:rPr>
        <w:t xml:space="preserve">33. </w:t>
      </w:r>
      <w:r w:rsidR="00167124">
        <w:rPr>
          <w:rFonts w:ascii="Arial" w:hAnsi="Arial" w:cs="Arial"/>
          <w:b/>
          <w:bCs/>
          <w:color w:val="auto"/>
          <w:sz w:val="32"/>
          <w:szCs w:val="32"/>
        </w:rPr>
        <w:tab/>
      </w:r>
      <w:r w:rsidRPr="00DE5177">
        <w:rPr>
          <w:rFonts w:ascii="Arial" w:hAnsi="Arial" w:cs="Arial"/>
          <w:b/>
          <w:bCs/>
          <w:color w:val="auto"/>
          <w:sz w:val="32"/>
          <w:szCs w:val="32"/>
        </w:rPr>
        <w:t xml:space="preserve">Local Letting Plans. </w:t>
      </w:r>
    </w:p>
    <w:p w14:paraId="69469F1E" w14:textId="77777777" w:rsidR="00277E3F" w:rsidRPr="00DE5177" w:rsidRDefault="00277E3F" w:rsidP="00167124">
      <w:pPr>
        <w:pStyle w:val="Default"/>
        <w:ind w:left="720" w:hanging="720"/>
        <w:jc w:val="both"/>
        <w:rPr>
          <w:rFonts w:ascii="Arial" w:hAnsi="Arial" w:cs="Arial"/>
          <w:color w:val="auto"/>
          <w:sz w:val="32"/>
          <w:szCs w:val="32"/>
        </w:rPr>
      </w:pPr>
    </w:p>
    <w:p w14:paraId="69469F1F"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33.1. </w:t>
      </w:r>
      <w:r w:rsidR="00167124">
        <w:rPr>
          <w:rFonts w:ascii="Arial" w:hAnsi="Arial" w:cs="Arial"/>
          <w:color w:val="auto"/>
          <w:sz w:val="22"/>
          <w:szCs w:val="22"/>
        </w:rPr>
        <w:tab/>
      </w:r>
      <w:r w:rsidRPr="00DE5177">
        <w:rPr>
          <w:rFonts w:ascii="Arial" w:hAnsi="Arial" w:cs="Arial"/>
          <w:color w:val="auto"/>
          <w:sz w:val="22"/>
          <w:szCs w:val="22"/>
        </w:rPr>
        <w:t xml:space="preserve">The Homeseeker </w:t>
      </w:r>
      <w:r w:rsidR="00B86E34">
        <w:rPr>
          <w:rFonts w:ascii="Arial" w:hAnsi="Arial" w:cs="Arial"/>
          <w:color w:val="auto"/>
          <w:sz w:val="22"/>
          <w:szCs w:val="22"/>
        </w:rPr>
        <w:t>Plus</w:t>
      </w:r>
      <w:r w:rsidR="006361DC">
        <w:rPr>
          <w:rFonts w:ascii="Arial" w:hAnsi="Arial" w:cs="Arial"/>
          <w:color w:val="auto"/>
          <w:sz w:val="22"/>
          <w:szCs w:val="22"/>
        </w:rPr>
        <w:t xml:space="preserve"> </w:t>
      </w:r>
      <w:r w:rsidRPr="00DE5177">
        <w:rPr>
          <w:rFonts w:ascii="Arial" w:hAnsi="Arial" w:cs="Arial"/>
          <w:color w:val="auto"/>
          <w:sz w:val="22"/>
          <w:szCs w:val="22"/>
        </w:rPr>
        <w:t xml:space="preserve">Partnership is committed to creating balanced communities. </w:t>
      </w:r>
      <w:r w:rsidR="001524A6">
        <w:rPr>
          <w:rFonts w:ascii="Arial" w:hAnsi="Arial" w:cs="Arial"/>
          <w:color w:val="auto"/>
          <w:sz w:val="22"/>
          <w:szCs w:val="22"/>
        </w:rPr>
        <w:t>For new developments and i</w:t>
      </w:r>
      <w:r w:rsidRPr="00DE5177">
        <w:rPr>
          <w:rFonts w:ascii="Arial" w:hAnsi="Arial" w:cs="Arial"/>
          <w:color w:val="auto"/>
          <w:sz w:val="22"/>
          <w:szCs w:val="22"/>
        </w:rPr>
        <w:t xml:space="preserve">n areas where there are known problems, such as anti-social behaviour or abandoned properties, a local lettings plan may be applied. The plan will take into account the needs of the current and new residents and the make-up of the block, street or cluster of streets, to ensure a responsible letting is made. The local authorities will review each letting plan periodically with landlords. </w:t>
      </w:r>
    </w:p>
    <w:p w14:paraId="69469F20" w14:textId="77777777" w:rsidR="00AC11E5" w:rsidRPr="00DE5177" w:rsidRDefault="00AC11E5" w:rsidP="00167124">
      <w:pPr>
        <w:pStyle w:val="Default"/>
        <w:ind w:left="720" w:hanging="720"/>
        <w:jc w:val="both"/>
        <w:rPr>
          <w:rFonts w:ascii="Arial" w:hAnsi="Arial" w:cs="Arial"/>
          <w:b/>
          <w:bCs/>
          <w:color w:val="auto"/>
          <w:sz w:val="32"/>
          <w:szCs w:val="32"/>
        </w:rPr>
      </w:pPr>
    </w:p>
    <w:p w14:paraId="69469F21" w14:textId="77777777" w:rsidR="00AC11E5" w:rsidRDefault="00AC11E5" w:rsidP="00167124">
      <w:pPr>
        <w:pStyle w:val="Default"/>
        <w:ind w:left="720" w:hanging="720"/>
        <w:jc w:val="both"/>
        <w:outlineLvl w:val="0"/>
        <w:rPr>
          <w:rFonts w:ascii="Arial" w:hAnsi="Arial" w:cs="Arial"/>
          <w:b/>
          <w:bCs/>
          <w:color w:val="auto"/>
          <w:sz w:val="32"/>
          <w:szCs w:val="32"/>
        </w:rPr>
      </w:pPr>
      <w:r w:rsidRPr="00DE5177">
        <w:rPr>
          <w:rFonts w:ascii="Arial" w:hAnsi="Arial" w:cs="Arial"/>
          <w:b/>
          <w:bCs/>
          <w:color w:val="auto"/>
          <w:sz w:val="32"/>
          <w:szCs w:val="32"/>
        </w:rPr>
        <w:t xml:space="preserve">34 </w:t>
      </w:r>
      <w:r w:rsidR="00167124">
        <w:rPr>
          <w:rFonts w:ascii="Arial" w:hAnsi="Arial" w:cs="Arial"/>
          <w:b/>
          <w:bCs/>
          <w:color w:val="auto"/>
          <w:sz w:val="32"/>
          <w:szCs w:val="32"/>
        </w:rPr>
        <w:tab/>
      </w:r>
      <w:r w:rsidR="00FD4D8F" w:rsidRPr="00DE5177">
        <w:rPr>
          <w:rFonts w:ascii="Arial" w:hAnsi="Arial" w:cs="Arial"/>
          <w:b/>
          <w:bCs/>
          <w:color w:val="auto"/>
          <w:sz w:val="32"/>
          <w:szCs w:val="32"/>
        </w:rPr>
        <w:t>Short listing</w:t>
      </w:r>
      <w:r w:rsidRPr="00DE5177">
        <w:rPr>
          <w:rFonts w:ascii="Arial" w:hAnsi="Arial" w:cs="Arial"/>
          <w:b/>
          <w:bCs/>
          <w:color w:val="auto"/>
          <w:sz w:val="32"/>
          <w:szCs w:val="32"/>
        </w:rPr>
        <w:t xml:space="preserve"> for the successful applicant </w:t>
      </w:r>
    </w:p>
    <w:p w14:paraId="69469F22" w14:textId="77777777" w:rsidR="00277E3F" w:rsidRPr="00DE5177" w:rsidRDefault="00277E3F" w:rsidP="00167124">
      <w:pPr>
        <w:pStyle w:val="Default"/>
        <w:ind w:left="720" w:hanging="720"/>
        <w:jc w:val="both"/>
        <w:rPr>
          <w:rFonts w:ascii="Arial" w:hAnsi="Arial" w:cs="Arial"/>
          <w:color w:val="auto"/>
          <w:sz w:val="32"/>
          <w:szCs w:val="32"/>
        </w:rPr>
      </w:pPr>
    </w:p>
    <w:p w14:paraId="69469F23"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34.1. </w:t>
      </w:r>
      <w:r w:rsidR="00167124">
        <w:rPr>
          <w:rFonts w:ascii="Arial" w:hAnsi="Arial" w:cs="Arial"/>
          <w:color w:val="auto"/>
          <w:sz w:val="22"/>
          <w:szCs w:val="22"/>
        </w:rPr>
        <w:tab/>
      </w:r>
      <w:r w:rsidRPr="00DE5177">
        <w:rPr>
          <w:rFonts w:ascii="Arial" w:hAnsi="Arial" w:cs="Arial"/>
          <w:color w:val="auto"/>
          <w:sz w:val="22"/>
          <w:szCs w:val="22"/>
        </w:rPr>
        <w:t xml:space="preserve">Once the advert deadline has passed, a shortlist will be produced for each advertised property showing all the </w:t>
      </w:r>
      <w:r w:rsidR="00A060AC">
        <w:rPr>
          <w:rFonts w:ascii="Arial" w:hAnsi="Arial" w:cs="Arial"/>
          <w:color w:val="auto"/>
          <w:sz w:val="22"/>
          <w:szCs w:val="22"/>
        </w:rPr>
        <w:t>a</w:t>
      </w:r>
      <w:r w:rsidR="00FF3F49">
        <w:rPr>
          <w:rFonts w:ascii="Arial" w:hAnsi="Arial" w:cs="Arial"/>
          <w:color w:val="auto"/>
          <w:sz w:val="22"/>
          <w:szCs w:val="22"/>
        </w:rPr>
        <w:t>pplicants</w:t>
      </w:r>
      <w:r w:rsidRPr="00DE5177">
        <w:rPr>
          <w:rFonts w:ascii="Arial" w:hAnsi="Arial" w:cs="Arial"/>
          <w:color w:val="auto"/>
          <w:sz w:val="22"/>
          <w:szCs w:val="22"/>
        </w:rPr>
        <w:t xml:space="preserve"> who have bid. For each property adve</w:t>
      </w:r>
      <w:r w:rsidR="001524A6">
        <w:rPr>
          <w:rFonts w:ascii="Arial" w:hAnsi="Arial" w:cs="Arial"/>
          <w:color w:val="auto"/>
          <w:sz w:val="22"/>
          <w:szCs w:val="22"/>
        </w:rPr>
        <w:t>rtised, the successful applicant will generally be the applicant</w:t>
      </w:r>
      <w:r w:rsidRPr="00DE5177">
        <w:rPr>
          <w:rFonts w:ascii="Arial" w:hAnsi="Arial" w:cs="Arial"/>
          <w:color w:val="auto"/>
          <w:sz w:val="22"/>
          <w:szCs w:val="22"/>
        </w:rPr>
        <w:t xml:space="preserve"> who has the </w:t>
      </w:r>
      <w:r w:rsidR="001524A6">
        <w:rPr>
          <w:rFonts w:ascii="Arial" w:hAnsi="Arial" w:cs="Arial"/>
          <w:color w:val="auto"/>
          <w:sz w:val="22"/>
          <w:szCs w:val="22"/>
        </w:rPr>
        <w:t xml:space="preserve">highest band and the </w:t>
      </w:r>
      <w:r w:rsidRPr="00DE5177">
        <w:rPr>
          <w:rFonts w:ascii="Arial" w:hAnsi="Arial" w:cs="Arial"/>
          <w:color w:val="auto"/>
          <w:sz w:val="22"/>
          <w:szCs w:val="22"/>
        </w:rPr>
        <w:t xml:space="preserve">oldest </w:t>
      </w:r>
      <w:r w:rsidR="00A060AC">
        <w:rPr>
          <w:rFonts w:ascii="Arial" w:hAnsi="Arial" w:cs="Arial"/>
          <w:color w:val="auto"/>
          <w:sz w:val="22"/>
          <w:szCs w:val="22"/>
        </w:rPr>
        <w:t>band start</w:t>
      </w:r>
      <w:r w:rsidRPr="00DE5177">
        <w:rPr>
          <w:rFonts w:ascii="Arial" w:hAnsi="Arial" w:cs="Arial"/>
          <w:color w:val="auto"/>
          <w:sz w:val="22"/>
          <w:szCs w:val="22"/>
        </w:rPr>
        <w:t xml:space="preserve"> date that is eligible to bid (i.e. who best meets the criteria in the advert and the policy). </w:t>
      </w:r>
    </w:p>
    <w:p w14:paraId="69469F24" w14:textId="77777777" w:rsidR="00AC11E5"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34.2 </w:t>
      </w:r>
      <w:r w:rsidR="00167124">
        <w:rPr>
          <w:rFonts w:ascii="Arial" w:hAnsi="Arial" w:cs="Arial"/>
          <w:color w:val="auto"/>
          <w:sz w:val="22"/>
          <w:szCs w:val="22"/>
        </w:rPr>
        <w:tab/>
      </w:r>
      <w:r w:rsidRPr="00DE5177">
        <w:rPr>
          <w:rFonts w:ascii="Arial" w:hAnsi="Arial" w:cs="Arial"/>
          <w:color w:val="auto"/>
          <w:sz w:val="22"/>
          <w:szCs w:val="22"/>
        </w:rPr>
        <w:t xml:space="preserve">The system produces the shortlist by the following sort criteria; </w:t>
      </w:r>
    </w:p>
    <w:p w14:paraId="69469F25" w14:textId="77777777" w:rsidR="001524A6" w:rsidRPr="00DE5177" w:rsidRDefault="001524A6" w:rsidP="00167124">
      <w:pPr>
        <w:pStyle w:val="Default"/>
        <w:ind w:left="720" w:hanging="720"/>
        <w:jc w:val="both"/>
        <w:rPr>
          <w:rFonts w:ascii="Arial" w:hAnsi="Arial" w:cs="Arial"/>
          <w:color w:val="auto"/>
          <w:sz w:val="22"/>
          <w:szCs w:val="22"/>
        </w:rPr>
      </w:pPr>
    </w:p>
    <w:p w14:paraId="69469F26" w14:textId="77777777" w:rsidR="00AC11E5" w:rsidRPr="00DE5177" w:rsidRDefault="00AC11E5" w:rsidP="00167124">
      <w:pPr>
        <w:pStyle w:val="Default"/>
        <w:numPr>
          <w:ilvl w:val="2"/>
          <w:numId w:val="15"/>
        </w:numPr>
        <w:ind w:left="1080"/>
        <w:jc w:val="both"/>
        <w:rPr>
          <w:rFonts w:ascii="Arial" w:hAnsi="Arial" w:cs="Arial"/>
          <w:color w:val="auto"/>
          <w:sz w:val="22"/>
          <w:szCs w:val="22"/>
        </w:rPr>
      </w:pPr>
      <w:r w:rsidRPr="00DE5177">
        <w:rPr>
          <w:rFonts w:ascii="Arial" w:hAnsi="Arial" w:cs="Arial"/>
          <w:color w:val="auto"/>
          <w:sz w:val="22"/>
          <w:szCs w:val="22"/>
        </w:rPr>
        <w:t xml:space="preserve">Local district connection (if specified in the advert). </w:t>
      </w:r>
    </w:p>
    <w:p w14:paraId="69469F27" w14:textId="77777777" w:rsidR="00AC11E5" w:rsidRPr="00DE5177" w:rsidRDefault="00AC11E5" w:rsidP="00167124">
      <w:pPr>
        <w:pStyle w:val="Default"/>
        <w:numPr>
          <w:ilvl w:val="2"/>
          <w:numId w:val="15"/>
        </w:numPr>
        <w:ind w:left="1080"/>
        <w:jc w:val="both"/>
        <w:rPr>
          <w:rFonts w:ascii="Arial" w:hAnsi="Arial" w:cs="Arial"/>
          <w:color w:val="auto"/>
          <w:sz w:val="22"/>
          <w:szCs w:val="22"/>
        </w:rPr>
      </w:pPr>
      <w:r w:rsidRPr="00DE5177">
        <w:rPr>
          <w:rFonts w:ascii="Arial" w:hAnsi="Arial" w:cs="Arial"/>
          <w:color w:val="auto"/>
          <w:sz w:val="22"/>
          <w:szCs w:val="22"/>
        </w:rPr>
        <w:t xml:space="preserve">Local ward/parish connection (if specified in the advert). </w:t>
      </w:r>
    </w:p>
    <w:p w14:paraId="69469F28" w14:textId="77777777" w:rsidR="00AC11E5" w:rsidRPr="00DE5177" w:rsidRDefault="00AC11E5" w:rsidP="00167124">
      <w:pPr>
        <w:pStyle w:val="Default"/>
        <w:numPr>
          <w:ilvl w:val="2"/>
          <w:numId w:val="15"/>
        </w:numPr>
        <w:ind w:left="1080"/>
        <w:jc w:val="both"/>
        <w:rPr>
          <w:rFonts w:ascii="Arial" w:hAnsi="Arial" w:cs="Arial"/>
          <w:color w:val="auto"/>
          <w:sz w:val="22"/>
          <w:szCs w:val="22"/>
        </w:rPr>
      </w:pPr>
      <w:r w:rsidRPr="00DE5177">
        <w:rPr>
          <w:rFonts w:ascii="Arial" w:hAnsi="Arial" w:cs="Arial"/>
          <w:color w:val="auto"/>
          <w:sz w:val="22"/>
          <w:szCs w:val="22"/>
        </w:rPr>
        <w:t xml:space="preserve">Preferred band (if specified in the advert). </w:t>
      </w:r>
    </w:p>
    <w:p w14:paraId="69469F29" w14:textId="77777777" w:rsidR="00AC11E5" w:rsidRPr="00DE5177" w:rsidRDefault="00AC11E5" w:rsidP="00167124">
      <w:pPr>
        <w:pStyle w:val="Default"/>
        <w:numPr>
          <w:ilvl w:val="2"/>
          <w:numId w:val="15"/>
        </w:numPr>
        <w:ind w:left="1080"/>
        <w:jc w:val="both"/>
        <w:rPr>
          <w:rFonts w:ascii="Arial" w:hAnsi="Arial" w:cs="Arial"/>
          <w:color w:val="auto"/>
          <w:sz w:val="22"/>
          <w:szCs w:val="22"/>
        </w:rPr>
      </w:pPr>
      <w:r w:rsidRPr="00DE5177">
        <w:rPr>
          <w:rFonts w:ascii="Arial" w:hAnsi="Arial" w:cs="Arial"/>
          <w:color w:val="auto"/>
          <w:sz w:val="22"/>
          <w:szCs w:val="22"/>
        </w:rPr>
        <w:t xml:space="preserve">Band start date. </w:t>
      </w:r>
    </w:p>
    <w:p w14:paraId="69469F2A" w14:textId="77777777" w:rsidR="00AC11E5" w:rsidRPr="00DE5177" w:rsidRDefault="00AC11E5" w:rsidP="00167124">
      <w:pPr>
        <w:pStyle w:val="Default"/>
        <w:numPr>
          <w:ilvl w:val="2"/>
          <w:numId w:val="15"/>
        </w:numPr>
        <w:ind w:left="1080"/>
        <w:jc w:val="both"/>
        <w:rPr>
          <w:rFonts w:ascii="Arial" w:hAnsi="Arial" w:cs="Arial"/>
          <w:color w:val="auto"/>
          <w:sz w:val="22"/>
          <w:szCs w:val="22"/>
        </w:rPr>
      </w:pPr>
      <w:r w:rsidRPr="00DE5177">
        <w:rPr>
          <w:rFonts w:ascii="Arial" w:hAnsi="Arial" w:cs="Arial"/>
          <w:color w:val="auto"/>
          <w:sz w:val="22"/>
          <w:szCs w:val="22"/>
        </w:rPr>
        <w:t xml:space="preserve">Application date. </w:t>
      </w:r>
    </w:p>
    <w:p w14:paraId="69469F2B" w14:textId="77777777" w:rsidR="00AC11E5" w:rsidRPr="00DE5177" w:rsidRDefault="00AC11E5" w:rsidP="00167124">
      <w:pPr>
        <w:pStyle w:val="Default"/>
        <w:ind w:left="720" w:hanging="720"/>
        <w:jc w:val="both"/>
        <w:rPr>
          <w:rFonts w:ascii="Arial" w:hAnsi="Arial" w:cs="Arial"/>
          <w:color w:val="auto"/>
          <w:sz w:val="22"/>
          <w:szCs w:val="22"/>
        </w:rPr>
      </w:pPr>
    </w:p>
    <w:p w14:paraId="69469F2C" w14:textId="77777777" w:rsidR="00AC11E5" w:rsidRPr="00DE5177" w:rsidRDefault="001524A6" w:rsidP="00167124">
      <w:pPr>
        <w:pStyle w:val="Default"/>
        <w:ind w:left="720" w:hanging="720"/>
        <w:jc w:val="both"/>
        <w:rPr>
          <w:rFonts w:ascii="Arial" w:hAnsi="Arial" w:cs="Arial"/>
          <w:color w:val="auto"/>
          <w:sz w:val="22"/>
          <w:szCs w:val="22"/>
        </w:rPr>
      </w:pPr>
      <w:r>
        <w:rPr>
          <w:rFonts w:ascii="Arial" w:hAnsi="Arial" w:cs="Arial"/>
          <w:color w:val="auto"/>
          <w:sz w:val="22"/>
          <w:szCs w:val="22"/>
        </w:rPr>
        <w:t xml:space="preserve">34.3. </w:t>
      </w:r>
      <w:r w:rsidR="00167124">
        <w:rPr>
          <w:rFonts w:ascii="Arial" w:hAnsi="Arial" w:cs="Arial"/>
          <w:color w:val="auto"/>
          <w:sz w:val="22"/>
          <w:szCs w:val="22"/>
        </w:rPr>
        <w:tab/>
      </w:r>
      <w:r>
        <w:rPr>
          <w:rFonts w:ascii="Arial" w:hAnsi="Arial" w:cs="Arial"/>
          <w:color w:val="auto"/>
          <w:sz w:val="22"/>
          <w:szCs w:val="22"/>
        </w:rPr>
        <w:t>Each Social Housing L</w:t>
      </w:r>
      <w:r w:rsidR="00AC11E5" w:rsidRPr="00DE5177">
        <w:rPr>
          <w:rFonts w:ascii="Arial" w:hAnsi="Arial" w:cs="Arial"/>
          <w:color w:val="auto"/>
          <w:sz w:val="22"/>
          <w:szCs w:val="22"/>
        </w:rPr>
        <w:t xml:space="preserve">andlord is responsible for checking to ensure there has been no change of circumstances including eligibility for social housing to the housing need </w:t>
      </w:r>
      <w:r w:rsidR="00255254">
        <w:rPr>
          <w:rFonts w:ascii="Arial" w:hAnsi="Arial" w:cs="Arial"/>
          <w:color w:val="auto"/>
          <w:sz w:val="22"/>
          <w:szCs w:val="22"/>
        </w:rPr>
        <w:t>assessment of the applicant</w:t>
      </w:r>
      <w:r w:rsidR="00AC11E5" w:rsidRPr="00DE5177">
        <w:rPr>
          <w:rFonts w:ascii="Arial" w:hAnsi="Arial" w:cs="Arial"/>
          <w:color w:val="auto"/>
          <w:sz w:val="22"/>
          <w:szCs w:val="22"/>
        </w:rPr>
        <w:t xml:space="preserve"> since originally verified. This is to ensure that social housing is not allocated incorrectly to </w:t>
      </w:r>
      <w:r w:rsidR="00A060AC">
        <w:rPr>
          <w:rFonts w:ascii="Arial" w:hAnsi="Arial" w:cs="Arial"/>
          <w:color w:val="auto"/>
          <w:sz w:val="22"/>
          <w:szCs w:val="22"/>
        </w:rPr>
        <w:t>a</w:t>
      </w:r>
      <w:r w:rsidR="00FF3F49">
        <w:rPr>
          <w:rFonts w:ascii="Arial" w:hAnsi="Arial" w:cs="Arial"/>
          <w:color w:val="auto"/>
          <w:sz w:val="22"/>
          <w:szCs w:val="22"/>
        </w:rPr>
        <w:t>pplicants</w:t>
      </w:r>
      <w:r w:rsidR="00AC11E5" w:rsidRPr="00DE5177">
        <w:rPr>
          <w:rFonts w:ascii="Arial" w:hAnsi="Arial" w:cs="Arial"/>
          <w:color w:val="auto"/>
          <w:sz w:val="22"/>
          <w:szCs w:val="22"/>
        </w:rPr>
        <w:t xml:space="preserve"> who no longer match the criteria. </w:t>
      </w:r>
    </w:p>
    <w:p w14:paraId="69469F2D" w14:textId="77777777" w:rsidR="00AC11E5" w:rsidRPr="00DE5177" w:rsidRDefault="00AC11E5" w:rsidP="00167124">
      <w:pPr>
        <w:pStyle w:val="Default"/>
        <w:ind w:left="720" w:hanging="720"/>
        <w:jc w:val="both"/>
        <w:rPr>
          <w:rFonts w:ascii="Arial" w:hAnsi="Arial" w:cs="Arial"/>
          <w:color w:val="auto"/>
          <w:sz w:val="22"/>
          <w:szCs w:val="22"/>
        </w:rPr>
      </w:pPr>
    </w:p>
    <w:p w14:paraId="69469F2E" w14:textId="77777777" w:rsidR="00AC11E5" w:rsidRPr="00DE5177" w:rsidRDefault="00255254" w:rsidP="00167124">
      <w:pPr>
        <w:pStyle w:val="Default"/>
        <w:ind w:left="720" w:hanging="720"/>
        <w:jc w:val="both"/>
        <w:rPr>
          <w:rFonts w:ascii="Arial" w:hAnsi="Arial" w:cs="Arial"/>
          <w:color w:val="auto"/>
          <w:sz w:val="22"/>
          <w:szCs w:val="22"/>
        </w:rPr>
      </w:pPr>
      <w:r>
        <w:rPr>
          <w:rFonts w:ascii="Arial" w:hAnsi="Arial" w:cs="Arial"/>
          <w:color w:val="auto"/>
          <w:sz w:val="22"/>
          <w:szCs w:val="22"/>
        </w:rPr>
        <w:t xml:space="preserve">34.4. </w:t>
      </w:r>
      <w:r w:rsidR="00167124">
        <w:rPr>
          <w:rFonts w:ascii="Arial" w:hAnsi="Arial" w:cs="Arial"/>
          <w:color w:val="auto"/>
          <w:sz w:val="22"/>
          <w:szCs w:val="22"/>
        </w:rPr>
        <w:tab/>
      </w:r>
      <w:r>
        <w:rPr>
          <w:rFonts w:ascii="Arial" w:hAnsi="Arial" w:cs="Arial"/>
          <w:color w:val="auto"/>
          <w:sz w:val="22"/>
          <w:szCs w:val="22"/>
        </w:rPr>
        <w:t>Each applicant</w:t>
      </w:r>
      <w:r w:rsidR="00AC11E5" w:rsidRPr="00DE5177">
        <w:rPr>
          <w:rFonts w:ascii="Arial" w:hAnsi="Arial" w:cs="Arial"/>
          <w:color w:val="auto"/>
          <w:sz w:val="22"/>
          <w:szCs w:val="22"/>
        </w:rPr>
        <w:t xml:space="preserve"> will be given the opportunity to view the property before signing for a tenancy. </w:t>
      </w:r>
    </w:p>
    <w:p w14:paraId="69469F2F" w14:textId="77777777" w:rsidR="00AC11E5" w:rsidRPr="00DE5177" w:rsidRDefault="00AC11E5" w:rsidP="00167124">
      <w:pPr>
        <w:pStyle w:val="Default"/>
        <w:ind w:left="720" w:hanging="720"/>
        <w:jc w:val="both"/>
        <w:rPr>
          <w:rFonts w:ascii="Arial" w:hAnsi="Arial" w:cs="Arial"/>
          <w:color w:val="auto"/>
          <w:sz w:val="22"/>
          <w:szCs w:val="22"/>
        </w:rPr>
      </w:pPr>
    </w:p>
    <w:p w14:paraId="69469F30" w14:textId="77777777" w:rsidR="00AC11E5" w:rsidRPr="00DE5177" w:rsidRDefault="00AC11E5" w:rsidP="00167124">
      <w:pPr>
        <w:pStyle w:val="Default"/>
        <w:ind w:left="720" w:hanging="720"/>
        <w:jc w:val="both"/>
        <w:rPr>
          <w:rFonts w:ascii="Arial" w:hAnsi="Arial" w:cs="Arial"/>
          <w:color w:val="auto"/>
          <w:sz w:val="22"/>
          <w:szCs w:val="22"/>
        </w:rPr>
      </w:pPr>
    </w:p>
    <w:p w14:paraId="69469F31" w14:textId="77777777" w:rsidR="00AC11E5" w:rsidRPr="00DE5177" w:rsidRDefault="00A060AC" w:rsidP="00167124">
      <w:pPr>
        <w:pStyle w:val="Default"/>
        <w:ind w:left="720" w:hanging="720"/>
        <w:jc w:val="both"/>
        <w:rPr>
          <w:rFonts w:ascii="Arial" w:hAnsi="Arial" w:cs="Arial"/>
          <w:color w:val="auto"/>
          <w:sz w:val="22"/>
          <w:szCs w:val="22"/>
        </w:rPr>
      </w:pPr>
      <w:r>
        <w:rPr>
          <w:rFonts w:ascii="Arial" w:hAnsi="Arial" w:cs="Arial"/>
          <w:color w:val="auto"/>
          <w:sz w:val="22"/>
          <w:szCs w:val="22"/>
        </w:rPr>
        <w:t>34.5</w:t>
      </w:r>
      <w:r w:rsidR="00AC11E5" w:rsidRPr="00DE5177">
        <w:rPr>
          <w:rFonts w:ascii="Arial" w:hAnsi="Arial" w:cs="Arial"/>
          <w:color w:val="auto"/>
          <w:sz w:val="22"/>
          <w:szCs w:val="22"/>
        </w:rPr>
        <w:t xml:space="preserve"> </w:t>
      </w:r>
      <w:r w:rsidR="00167124">
        <w:rPr>
          <w:rFonts w:ascii="Arial" w:hAnsi="Arial" w:cs="Arial"/>
          <w:color w:val="auto"/>
          <w:sz w:val="22"/>
          <w:szCs w:val="22"/>
        </w:rPr>
        <w:tab/>
      </w:r>
      <w:r w:rsidR="00AC11E5" w:rsidRPr="00DE5177">
        <w:rPr>
          <w:rFonts w:ascii="Arial" w:hAnsi="Arial" w:cs="Arial"/>
          <w:color w:val="auto"/>
          <w:sz w:val="22"/>
          <w:szCs w:val="22"/>
        </w:rPr>
        <w:t>Should a</w:t>
      </w:r>
      <w:r w:rsidR="00255254">
        <w:rPr>
          <w:rFonts w:ascii="Arial" w:hAnsi="Arial" w:cs="Arial"/>
          <w:color w:val="auto"/>
          <w:sz w:val="22"/>
          <w:szCs w:val="22"/>
        </w:rPr>
        <w:t>n applicant</w:t>
      </w:r>
      <w:r w:rsidR="00AC11E5" w:rsidRPr="00DE5177">
        <w:rPr>
          <w:rFonts w:ascii="Arial" w:hAnsi="Arial" w:cs="Arial"/>
          <w:color w:val="auto"/>
          <w:sz w:val="22"/>
          <w:szCs w:val="22"/>
        </w:rPr>
        <w:t xml:space="preserve"> be at the top of the shor</w:t>
      </w:r>
      <w:r>
        <w:rPr>
          <w:rFonts w:ascii="Arial" w:hAnsi="Arial" w:cs="Arial"/>
          <w:color w:val="auto"/>
          <w:sz w:val="22"/>
          <w:szCs w:val="22"/>
        </w:rPr>
        <w:t>tlist for more than one property</w:t>
      </w:r>
      <w:r w:rsidR="00AC11E5" w:rsidRPr="00DE5177">
        <w:rPr>
          <w:rFonts w:ascii="Arial" w:hAnsi="Arial" w:cs="Arial"/>
          <w:color w:val="auto"/>
          <w:sz w:val="22"/>
          <w:szCs w:val="22"/>
        </w:rPr>
        <w:t>, one of the</w:t>
      </w:r>
      <w:r w:rsidR="00255254">
        <w:rPr>
          <w:rFonts w:ascii="Arial" w:hAnsi="Arial" w:cs="Arial"/>
          <w:color w:val="auto"/>
          <w:sz w:val="22"/>
          <w:szCs w:val="22"/>
        </w:rPr>
        <w:t xml:space="preserve"> Social Housing L</w:t>
      </w:r>
      <w:r w:rsidR="00AC11E5" w:rsidRPr="00DE5177">
        <w:rPr>
          <w:rFonts w:ascii="Arial" w:hAnsi="Arial" w:cs="Arial"/>
          <w:color w:val="auto"/>
          <w:sz w:val="22"/>
          <w:szCs w:val="22"/>
        </w:rPr>
        <w:t>andlords of the prope</w:t>
      </w:r>
      <w:r w:rsidR="00255254">
        <w:rPr>
          <w:rFonts w:ascii="Arial" w:hAnsi="Arial" w:cs="Arial"/>
          <w:color w:val="auto"/>
          <w:sz w:val="22"/>
          <w:szCs w:val="22"/>
        </w:rPr>
        <w:t>rties will contact the applicant as quickly as possible to ask them to decide which</w:t>
      </w:r>
      <w:r w:rsidR="00AC11E5" w:rsidRPr="00DE5177">
        <w:rPr>
          <w:rFonts w:ascii="Arial" w:hAnsi="Arial" w:cs="Arial"/>
          <w:color w:val="auto"/>
          <w:sz w:val="22"/>
          <w:szCs w:val="22"/>
        </w:rPr>
        <w:t xml:space="preserve"> property they wish to be considered for. Once they have made their decision, their other bids will become invalid. In this circumstance, viewing of any of the properties before a decision is taken is unlikely to be available and will be at the </w:t>
      </w:r>
      <w:r w:rsidR="00255254">
        <w:rPr>
          <w:rFonts w:ascii="Arial" w:hAnsi="Arial" w:cs="Arial"/>
          <w:color w:val="auto"/>
          <w:sz w:val="22"/>
          <w:szCs w:val="22"/>
        </w:rPr>
        <w:t>Social Housing L</w:t>
      </w:r>
      <w:r w:rsidR="00AC11E5" w:rsidRPr="00DE5177">
        <w:rPr>
          <w:rFonts w:ascii="Arial" w:hAnsi="Arial" w:cs="Arial"/>
          <w:color w:val="auto"/>
          <w:sz w:val="22"/>
          <w:szCs w:val="22"/>
        </w:rPr>
        <w:t xml:space="preserve">andlord’s discretion. </w:t>
      </w:r>
    </w:p>
    <w:p w14:paraId="69469F32" w14:textId="77777777" w:rsidR="00AC11E5" w:rsidRPr="00DE5177" w:rsidRDefault="00AC11E5" w:rsidP="00167124">
      <w:pPr>
        <w:pStyle w:val="Default"/>
        <w:ind w:left="720" w:hanging="720"/>
        <w:jc w:val="both"/>
        <w:rPr>
          <w:rFonts w:ascii="Arial" w:hAnsi="Arial" w:cs="Arial"/>
          <w:color w:val="auto"/>
          <w:sz w:val="22"/>
          <w:szCs w:val="22"/>
        </w:rPr>
      </w:pPr>
    </w:p>
    <w:p w14:paraId="69469F33" w14:textId="77777777" w:rsidR="00AC11E5" w:rsidRDefault="00A060AC" w:rsidP="00167124">
      <w:pPr>
        <w:pStyle w:val="Default"/>
        <w:ind w:left="720" w:hanging="720"/>
        <w:jc w:val="both"/>
        <w:rPr>
          <w:rFonts w:ascii="Arial" w:hAnsi="Arial" w:cs="Arial"/>
          <w:color w:val="auto"/>
          <w:sz w:val="22"/>
          <w:szCs w:val="22"/>
        </w:rPr>
      </w:pPr>
      <w:r>
        <w:rPr>
          <w:rFonts w:ascii="Arial" w:hAnsi="Arial" w:cs="Arial"/>
          <w:color w:val="auto"/>
          <w:sz w:val="22"/>
          <w:szCs w:val="22"/>
        </w:rPr>
        <w:t>34.6</w:t>
      </w:r>
      <w:r w:rsidR="00255254">
        <w:rPr>
          <w:rFonts w:ascii="Arial" w:hAnsi="Arial" w:cs="Arial"/>
          <w:color w:val="auto"/>
          <w:sz w:val="22"/>
          <w:szCs w:val="22"/>
        </w:rPr>
        <w:t xml:space="preserve"> </w:t>
      </w:r>
      <w:r w:rsidR="00167124">
        <w:rPr>
          <w:rFonts w:ascii="Arial" w:hAnsi="Arial" w:cs="Arial"/>
          <w:color w:val="auto"/>
          <w:sz w:val="22"/>
          <w:szCs w:val="22"/>
        </w:rPr>
        <w:tab/>
      </w:r>
      <w:r w:rsidR="00255254">
        <w:rPr>
          <w:rFonts w:ascii="Arial" w:hAnsi="Arial" w:cs="Arial"/>
          <w:color w:val="auto"/>
          <w:sz w:val="22"/>
          <w:szCs w:val="22"/>
        </w:rPr>
        <w:t>If an applicant</w:t>
      </w:r>
      <w:r w:rsidR="00AC11E5" w:rsidRPr="00DE5177">
        <w:rPr>
          <w:rFonts w:ascii="Arial" w:hAnsi="Arial" w:cs="Arial"/>
          <w:color w:val="auto"/>
          <w:sz w:val="22"/>
          <w:szCs w:val="22"/>
        </w:rPr>
        <w:t xml:space="preserve"> is direct matched for a property, any other bids they have made will become invalid. </w:t>
      </w:r>
    </w:p>
    <w:p w14:paraId="69469F34" w14:textId="77777777" w:rsidR="00454456" w:rsidRDefault="00454456" w:rsidP="00167124">
      <w:pPr>
        <w:pStyle w:val="Default"/>
        <w:ind w:left="720" w:hanging="720"/>
        <w:jc w:val="both"/>
        <w:rPr>
          <w:rFonts w:ascii="Arial" w:hAnsi="Arial" w:cs="Arial"/>
          <w:color w:val="auto"/>
          <w:sz w:val="22"/>
          <w:szCs w:val="22"/>
        </w:rPr>
      </w:pPr>
    </w:p>
    <w:p w14:paraId="69469F35" w14:textId="77777777" w:rsidR="00F46639" w:rsidRDefault="00F46639" w:rsidP="00167124">
      <w:pPr>
        <w:pStyle w:val="Default"/>
        <w:ind w:left="720" w:hanging="720"/>
        <w:jc w:val="both"/>
        <w:outlineLvl w:val="0"/>
        <w:rPr>
          <w:rFonts w:ascii="Arial" w:hAnsi="Arial" w:cs="Arial"/>
          <w:b/>
          <w:bCs/>
          <w:color w:val="auto"/>
          <w:sz w:val="32"/>
          <w:szCs w:val="32"/>
        </w:rPr>
      </w:pPr>
      <w:r w:rsidRPr="00DE5177">
        <w:rPr>
          <w:rFonts w:ascii="Arial" w:hAnsi="Arial" w:cs="Arial"/>
          <w:b/>
          <w:bCs/>
          <w:color w:val="auto"/>
          <w:sz w:val="32"/>
          <w:szCs w:val="32"/>
        </w:rPr>
        <w:t>3</w:t>
      </w:r>
      <w:r>
        <w:rPr>
          <w:rFonts w:ascii="Arial" w:hAnsi="Arial" w:cs="Arial"/>
          <w:b/>
          <w:bCs/>
          <w:color w:val="auto"/>
          <w:sz w:val="32"/>
          <w:szCs w:val="32"/>
        </w:rPr>
        <w:t>5</w:t>
      </w:r>
      <w:r w:rsidRPr="00DE5177">
        <w:rPr>
          <w:rFonts w:ascii="Arial" w:hAnsi="Arial" w:cs="Arial"/>
          <w:b/>
          <w:bCs/>
          <w:color w:val="auto"/>
          <w:sz w:val="32"/>
          <w:szCs w:val="32"/>
        </w:rPr>
        <w:t xml:space="preserve"> </w:t>
      </w:r>
      <w:r w:rsidR="00167124">
        <w:rPr>
          <w:rFonts w:ascii="Arial" w:hAnsi="Arial" w:cs="Arial"/>
          <w:b/>
          <w:bCs/>
          <w:color w:val="auto"/>
          <w:sz w:val="32"/>
          <w:szCs w:val="32"/>
        </w:rPr>
        <w:tab/>
      </w:r>
      <w:r>
        <w:rPr>
          <w:rFonts w:ascii="Arial" w:hAnsi="Arial" w:cs="Arial"/>
          <w:b/>
          <w:bCs/>
          <w:color w:val="auto"/>
          <w:sz w:val="32"/>
          <w:szCs w:val="32"/>
        </w:rPr>
        <w:t>By-passing the top of the shortlist</w:t>
      </w:r>
      <w:r w:rsidRPr="00DE5177">
        <w:rPr>
          <w:rFonts w:ascii="Arial" w:hAnsi="Arial" w:cs="Arial"/>
          <w:b/>
          <w:bCs/>
          <w:color w:val="auto"/>
          <w:sz w:val="32"/>
          <w:szCs w:val="32"/>
        </w:rPr>
        <w:t xml:space="preserve"> </w:t>
      </w:r>
    </w:p>
    <w:p w14:paraId="69469F36" w14:textId="77777777" w:rsidR="00F46639" w:rsidRDefault="00F46639" w:rsidP="00167124">
      <w:pPr>
        <w:pStyle w:val="Default"/>
        <w:ind w:left="720" w:hanging="720"/>
        <w:jc w:val="both"/>
        <w:rPr>
          <w:rFonts w:ascii="Arial" w:hAnsi="Arial" w:cs="Arial"/>
          <w:color w:val="auto"/>
          <w:sz w:val="22"/>
          <w:szCs w:val="22"/>
        </w:rPr>
      </w:pPr>
    </w:p>
    <w:p w14:paraId="69469F37" w14:textId="77777777" w:rsidR="00AC11E5" w:rsidRPr="00DE5177" w:rsidRDefault="00AC11E5" w:rsidP="00167124">
      <w:pPr>
        <w:pStyle w:val="Default"/>
        <w:ind w:left="720" w:hanging="720"/>
        <w:jc w:val="both"/>
        <w:outlineLvl w:val="0"/>
        <w:rPr>
          <w:rFonts w:ascii="Arial" w:hAnsi="Arial" w:cs="Arial"/>
          <w:color w:val="auto"/>
          <w:sz w:val="22"/>
          <w:szCs w:val="22"/>
        </w:rPr>
      </w:pPr>
      <w:r w:rsidRPr="00DE5177">
        <w:rPr>
          <w:rFonts w:ascii="Arial" w:hAnsi="Arial" w:cs="Arial"/>
          <w:color w:val="auto"/>
          <w:sz w:val="22"/>
          <w:szCs w:val="22"/>
        </w:rPr>
        <w:t xml:space="preserve">35.1. </w:t>
      </w:r>
      <w:r w:rsidR="00167124">
        <w:rPr>
          <w:rFonts w:ascii="Arial" w:hAnsi="Arial" w:cs="Arial"/>
          <w:color w:val="auto"/>
          <w:sz w:val="22"/>
          <w:szCs w:val="22"/>
        </w:rPr>
        <w:tab/>
      </w:r>
      <w:r w:rsidRPr="00DE5177">
        <w:rPr>
          <w:rFonts w:ascii="Arial" w:hAnsi="Arial" w:cs="Arial"/>
          <w:color w:val="auto"/>
          <w:sz w:val="22"/>
          <w:szCs w:val="22"/>
        </w:rPr>
        <w:t xml:space="preserve">A by-pass is where an applicant has bid for a property but is not offered the tenancy. </w:t>
      </w:r>
    </w:p>
    <w:p w14:paraId="69469F38" w14:textId="77777777" w:rsidR="00AC11E5" w:rsidRPr="00DE5177" w:rsidRDefault="00AC11E5" w:rsidP="00167124">
      <w:pPr>
        <w:pStyle w:val="Default"/>
        <w:ind w:left="720" w:hanging="720"/>
        <w:jc w:val="both"/>
        <w:rPr>
          <w:rFonts w:ascii="Arial" w:hAnsi="Arial" w:cs="Arial"/>
          <w:color w:val="auto"/>
          <w:sz w:val="22"/>
          <w:szCs w:val="22"/>
        </w:rPr>
      </w:pPr>
    </w:p>
    <w:p w14:paraId="69469F39"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35.2. </w:t>
      </w:r>
      <w:r w:rsidR="00167124">
        <w:rPr>
          <w:rFonts w:ascii="Arial" w:hAnsi="Arial" w:cs="Arial"/>
          <w:color w:val="auto"/>
          <w:sz w:val="22"/>
          <w:szCs w:val="22"/>
        </w:rPr>
        <w:tab/>
      </w:r>
      <w:r w:rsidRPr="00DE5177">
        <w:rPr>
          <w:rFonts w:ascii="Arial" w:hAnsi="Arial" w:cs="Arial"/>
          <w:color w:val="auto"/>
          <w:sz w:val="22"/>
          <w:szCs w:val="22"/>
        </w:rPr>
        <w:t xml:space="preserve">The </w:t>
      </w:r>
      <w:r w:rsidR="00EE7982">
        <w:rPr>
          <w:rFonts w:ascii="Arial" w:hAnsi="Arial" w:cs="Arial"/>
          <w:color w:val="auto"/>
          <w:sz w:val="22"/>
          <w:szCs w:val="22"/>
        </w:rPr>
        <w:t>appropriate Social Housing L</w:t>
      </w:r>
      <w:r w:rsidRPr="00DE5177">
        <w:rPr>
          <w:rFonts w:ascii="Arial" w:hAnsi="Arial" w:cs="Arial"/>
          <w:color w:val="auto"/>
          <w:sz w:val="22"/>
          <w:szCs w:val="22"/>
        </w:rPr>
        <w:t xml:space="preserve">andlord will inform the household of the by-pass and of any steps needed to prevent further by-passes for the same reason. </w:t>
      </w:r>
    </w:p>
    <w:p w14:paraId="69469F3A" w14:textId="77777777" w:rsidR="00AC11E5" w:rsidRPr="00DE5177" w:rsidRDefault="00AC11E5" w:rsidP="00167124">
      <w:pPr>
        <w:pStyle w:val="Default"/>
        <w:ind w:left="720" w:hanging="720"/>
        <w:jc w:val="both"/>
        <w:rPr>
          <w:rFonts w:ascii="Arial" w:hAnsi="Arial" w:cs="Arial"/>
          <w:color w:val="auto"/>
          <w:sz w:val="22"/>
          <w:szCs w:val="22"/>
        </w:rPr>
      </w:pPr>
    </w:p>
    <w:p w14:paraId="69469F3B" w14:textId="77777777" w:rsidR="00AC11E5" w:rsidRPr="00DE5177" w:rsidRDefault="00AC11E5" w:rsidP="00167124">
      <w:pPr>
        <w:pStyle w:val="Default"/>
        <w:ind w:left="720" w:hanging="720"/>
        <w:jc w:val="both"/>
        <w:outlineLvl w:val="0"/>
        <w:rPr>
          <w:rFonts w:ascii="Arial" w:hAnsi="Arial" w:cs="Arial"/>
          <w:color w:val="auto"/>
          <w:sz w:val="22"/>
          <w:szCs w:val="22"/>
        </w:rPr>
      </w:pPr>
      <w:r w:rsidRPr="00DE5177">
        <w:rPr>
          <w:rFonts w:ascii="Arial" w:hAnsi="Arial" w:cs="Arial"/>
          <w:color w:val="auto"/>
          <w:sz w:val="22"/>
          <w:szCs w:val="22"/>
        </w:rPr>
        <w:t xml:space="preserve">35.3. </w:t>
      </w:r>
      <w:r w:rsidR="00167124">
        <w:rPr>
          <w:rFonts w:ascii="Arial" w:hAnsi="Arial" w:cs="Arial"/>
          <w:color w:val="auto"/>
          <w:sz w:val="22"/>
          <w:szCs w:val="22"/>
        </w:rPr>
        <w:tab/>
      </w:r>
      <w:r w:rsidRPr="00DE5177">
        <w:rPr>
          <w:rFonts w:ascii="Arial" w:hAnsi="Arial" w:cs="Arial"/>
          <w:color w:val="auto"/>
          <w:sz w:val="22"/>
          <w:szCs w:val="22"/>
        </w:rPr>
        <w:t xml:space="preserve">There may be a number of reasons for by-passes such as:- </w:t>
      </w:r>
    </w:p>
    <w:p w14:paraId="69469F3C" w14:textId="77777777" w:rsidR="00AC11E5" w:rsidRPr="00DE5177" w:rsidRDefault="00AC11E5" w:rsidP="00167124">
      <w:pPr>
        <w:pStyle w:val="Default"/>
        <w:numPr>
          <w:ilvl w:val="0"/>
          <w:numId w:val="17"/>
        </w:numPr>
        <w:ind w:left="1080"/>
        <w:jc w:val="both"/>
        <w:rPr>
          <w:rFonts w:ascii="Arial" w:hAnsi="Arial" w:cs="Arial"/>
          <w:color w:val="auto"/>
          <w:sz w:val="22"/>
          <w:szCs w:val="22"/>
        </w:rPr>
      </w:pPr>
      <w:r w:rsidRPr="00DE5177">
        <w:rPr>
          <w:rFonts w:ascii="Arial" w:hAnsi="Arial" w:cs="Arial"/>
          <w:color w:val="auto"/>
          <w:sz w:val="22"/>
          <w:szCs w:val="22"/>
        </w:rPr>
        <w:t xml:space="preserve">Family composition unsuitable. </w:t>
      </w:r>
    </w:p>
    <w:p w14:paraId="69469F3D" w14:textId="77777777" w:rsidR="00AC11E5" w:rsidRPr="00DE5177" w:rsidRDefault="00AC11E5" w:rsidP="00167124">
      <w:pPr>
        <w:pStyle w:val="Default"/>
        <w:numPr>
          <w:ilvl w:val="0"/>
          <w:numId w:val="17"/>
        </w:numPr>
        <w:ind w:left="1080"/>
        <w:jc w:val="both"/>
        <w:rPr>
          <w:rFonts w:ascii="Arial" w:hAnsi="Arial" w:cs="Arial"/>
          <w:color w:val="auto"/>
          <w:sz w:val="22"/>
          <w:szCs w:val="22"/>
        </w:rPr>
      </w:pPr>
      <w:r w:rsidRPr="00DE5177">
        <w:rPr>
          <w:rFonts w:ascii="Arial" w:hAnsi="Arial" w:cs="Arial"/>
          <w:color w:val="auto"/>
          <w:sz w:val="22"/>
          <w:szCs w:val="22"/>
        </w:rPr>
        <w:t xml:space="preserve">Rent or other debt outstanding. </w:t>
      </w:r>
    </w:p>
    <w:p w14:paraId="69469F3E" w14:textId="77777777" w:rsidR="00AC11E5" w:rsidRPr="00DE5177" w:rsidRDefault="00AC11E5" w:rsidP="00167124">
      <w:pPr>
        <w:pStyle w:val="Default"/>
        <w:numPr>
          <w:ilvl w:val="0"/>
          <w:numId w:val="17"/>
        </w:numPr>
        <w:ind w:left="1080"/>
        <w:jc w:val="both"/>
        <w:rPr>
          <w:rFonts w:ascii="Arial" w:hAnsi="Arial" w:cs="Arial"/>
          <w:color w:val="auto"/>
          <w:sz w:val="22"/>
          <w:szCs w:val="22"/>
        </w:rPr>
      </w:pPr>
      <w:r w:rsidRPr="00DE5177">
        <w:rPr>
          <w:rFonts w:ascii="Arial" w:hAnsi="Arial" w:cs="Arial"/>
          <w:color w:val="auto"/>
          <w:sz w:val="22"/>
          <w:szCs w:val="22"/>
        </w:rPr>
        <w:t xml:space="preserve">Unsuitable for </w:t>
      </w:r>
      <w:r w:rsidR="00A060AC">
        <w:rPr>
          <w:rFonts w:ascii="Arial" w:hAnsi="Arial" w:cs="Arial"/>
          <w:color w:val="auto"/>
          <w:sz w:val="22"/>
          <w:szCs w:val="22"/>
        </w:rPr>
        <w:t>older person/extra care</w:t>
      </w:r>
      <w:r w:rsidRPr="00DE5177">
        <w:rPr>
          <w:rFonts w:ascii="Arial" w:hAnsi="Arial" w:cs="Arial"/>
          <w:color w:val="auto"/>
          <w:sz w:val="22"/>
          <w:szCs w:val="22"/>
        </w:rPr>
        <w:t xml:space="preserve"> accommodation. </w:t>
      </w:r>
    </w:p>
    <w:p w14:paraId="69469F3F" w14:textId="77777777" w:rsidR="00AC11E5" w:rsidRPr="00DE5177" w:rsidRDefault="00EE7982" w:rsidP="00167124">
      <w:pPr>
        <w:pStyle w:val="Default"/>
        <w:numPr>
          <w:ilvl w:val="0"/>
          <w:numId w:val="17"/>
        </w:numPr>
        <w:ind w:left="1080"/>
        <w:jc w:val="both"/>
        <w:rPr>
          <w:rFonts w:ascii="Arial" w:hAnsi="Arial" w:cs="Arial"/>
          <w:color w:val="auto"/>
          <w:sz w:val="22"/>
          <w:szCs w:val="22"/>
        </w:rPr>
      </w:pPr>
      <w:r>
        <w:rPr>
          <w:rFonts w:ascii="Arial" w:hAnsi="Arial" w:cs="Arial"/>
          <w:color w:val="auto"/>
          <w:sz w:val="22"/>
          <w:szCs w:val="22"/>
        </w:rPr>
        <w:t>An Applicant</w:t>
      </w:r>
      <w:r w:rsidR="00AC11E5" w:rsidRPr="00DE5177">
        <w:rPr>
          <w:rFonts w:ascii="Arial" w:hAnsi="Arial" w:cs="Arial"/>
          <w:color w:val="auto"/>
          <w:sz w:val="22"/>
          <w:szCs w:val="22"/>
        </w:rPr>
        <w:t xml:space="preserve"> has not responded to contact to view the property. </w:t>
      </w:r>
    </w:p>
    <w:p w14:paraId="69469F40" w14:textId="77777777" w:rsidR="00AC11E5" w:rsidRPr="00DE5177" w:rsidRDefault="00EE7982" w:rsidP="00167124">
      <w:pPr>
        <w:pStyle w:val="Default"/>
        <w:numPr>
          <w:ilvl w:val="0"/>
          <w:numId w:val="17"/>
        </w:numPr>
        <w:ind w:left="1080"/>
        <w:jc w:val="both"/>
        <w:rPr>
          <w:rFonts w:ascii="Arial" w:hAnsi="Arial" w:cs="Arial"/>
          <w:color w:val="auto"/>
          <w:sz w:val="22"/>
          <w:szCs w:val="22"/>
        </w:rPr>
      </w:pPr>
      <w:r>
        <w:rPr>
          <w:rFonts w:ascii="Arial" w:hAnsi="Arial" w:cs="Arial"/>
          <w:color w:val="auto"/>
          <w:sz w:val="22"/>
          <w:szCs w:val="22"/>
        </w:rPr>
        <w:t>The Applicant</w:t>
      </w:r>
      <w:r w:rsidR="00AC11E5" w:rsidRPr="00DE5177">
        <w:rPr>
          <w:rFonts w:ascii="Arial" w:hAnsi="Arial" w:cs="Arial"/>
          <w:color w:val="auto"/>
          <w:sz w:val="22"/>
          <w:szCs w:val="22"/>
        </w:rPr>
        <w:t xml:space="preserve"> has had a change in circumstances since verification. </w:t>
      </w:r>
    </w:p>
    <w:p w14:paraId="69469F41" w14:textId="77777777" w:rsidR="00AC11E5" w:rsidRPr="00DE5177" w:rsidRDefault="00AC11E5" w:rsidP="00167124">
      <w:pPr>
        <w:pStyle w:val="Default"/>
        <w:numPr>
          <w:ilvl w:val="0"/>
          <w:numId w:val="17"/>
        </w:numPr>
        <w:ind w:left="1080"/>
        <w:jc w:val="both"/>
        <w:rPr>
          <w:rFonts w:ascii="Arial" w:hAnsi="Arial" w:cs="Arial"/>
          <w:color w:val="auto"/>
          <w:sz w:val="22"/>
          <w:szCs w:val="22"/>
        </w:rPr>
      </w:pPr>
      <w:r w:rsidRPr="00DE5177">
        <w:rPr>
          <w:rFonts w:ascii="Arial" w:hAnsi="Arial" w:cs="Arial"/>
          <w:color w:val="auto"/>
          <w:sz w:val="22"/>
          <w:szCs w:val="22"/>
        </w:rPr>
        <w:t xml:space="preserve">Unsatisfactory current property inspection. </w:t>
      </w:r>
    </w:p>
    <w:p w14:paraId="69469F42" w14:textId="77777777" w:rsidR="00AC11E5" w:rsidRPr="00DE5177" w:rsidRDefault="00AC11E5" w:rsidP="00167124">
      <w:pPr>
        <w:pStyle w:val="Default"/>
        <w:numPr>
          <w:ilvl w:val="0"/>
          <w:numId w:val="17"/>
        </w:numPr>
        <w:ind w:left="1080"/>
        <w:jc w:val="both"/>
        <w:rPr>
          <w:rFonts w:ascii="Arial" w:hAnsi="Arial" w:cs="Arial"/>
          <w:color w:val="auto"/>
          <w:sz w:val="22"/>
          <w:szCs w:val="22"/>
        </w:rPr>
      </w:pPr>
      <w:r w:rsidRPr="00DE5177">
        <w:rPr>
          <w:rFonts w:ascii="Arial" w:hAnsi="Arial" w:cs="Arial"/>
          <w:color w:val="auto"/>
          <w:sz w:val="22"/>
          <w:szCs w:val="22"/>
        </w:rPr>
        <w:t xml:space="preserve">No local connection. </w:t>
      </w:r>
    </w:p>
    <w:p w14:paraId="69469F43" w14:textId="77777777" w:rsidR="00AC11E5" w:rsidRPr="00DE5177" w:rsidRDefault="00AC11E5" w:rsidP="00167124">
      <w:pPr>
        <w:pStyle w:val="Default"/>
        <w:numPr>
          <w:ilvl w:val="0"/>
          <w:numId w:val="17"/>
        </w:numPr>
        <w:ind w:left="1080"/>
        <w:jc w:val="both"/>
        <w:rPr>
          <w:rFonts w:ascii="Arial" w:hAnsi="Arial" w:cs="Arial"/>
          <w:color w:val="auto"/>
          <w:sz w:val="22"/>
          <w:szCs w:val="22"/>
        </w:rPr>
      </w:pPr>
      <w:r w:rsidRPr="00DE5177">
        <w:rPr>
          <w:rFonts w:ascii="Arial" w:hAnsi="Arial" w:cs="Arial"/>
          <w:color w:val="auto"/>
          <w:sz w:val="22"/>
          <w:szCs w:val="22"/>
        </w:rPr>
        <w:t xml:space="preserve">Pets not allowed. </w:t>
      </w:r>
    </w:p>
    <w:p w14:paraId="69469F44" w14:textId="77777777" w:rsidR="00AC11E5" w:rsidRPr="00DE5177" w:rsidRDefault="00AC11E5" w:rsidP="00167124">
      <w:pPr>
        <w:pStyle w:val="Default"/>
        <w:numPr>
          <w:ilvl w:val="0"/>
          <w:numId w:val="17"/>
        </w:numPr>
        <w:ind w:left="1080"/>
        <w:jc w:val="both"/>
        <w:rPr>
          <w:rFonts w:ascii="Arial" w:hAnsi="Arial" w:cs="Arial"/>
          <w:color w:val="auto"/>
          <w:sz w:val="22"/>
          <w:szCs w:val="22"/>
        </w:rPr>
      </w:pPr>
      <w:r w:rsidRPr="00DE5177">
        <w:rPr>
          <w:rFonts w:ascii="Arial" w:hAnsi="Arial" w:cs="Arial"/>
          <w:color w:val="auto"/>
          <w:sz w:val="22"/>
          <w:szCs w:val="22"/>
        </w:rPr>
        <w:t xml:space="preserve">Local lettings plan. </w:t>
      </w:r>
    </w:p>
    <w:p w14:paraId="69469F45" w14:textId="77777777" w:rsidR="00AC11E5" w:rsidRPr="00DE5177" w:rsidRDefault="00AC11E5" w:rsidP="00167124">
      <w:pPr>
        <w:pStyle w:val="Default"/>
        <w:numPr>
          <w:ilvl w:val="0"/>
          <w:numId w:val="17"/>
        </w:numPr>
        <w:ind w:left="1080"/>
        <w:jc w:val="both"/>
        <w:rPr>
          <w:rFonts w:ascii="Arial" w:hAnsi="Arial" w:cs="Arial"/>
          <w:color w:val="auto"/>
          <w:sz w:val="22"/>
          <w:szCs w:val="22"/>
        </w:rPr>
      </w:pPr>
      <w:r w:rsidRPr="00DE5177">
        <w:rPr>
          <w:rFonts w:ascii="Arial" w:hAnsi="Arial" w:cs="Arial"/>
          <w:color w:val="auto"/>
          <w:sz w:val="22"/>
          <w:szCs w:val="22"/>
        </w:rPr>
        <w:t xml:space="preserve">Anti-social behaviour. </w:t>
      </w:r>
    </w:p>
    <w:p w14:paraId="69469F46" w14:textId="77777777" w:rsidR="00AC11E5" w:rsidRPr="00DE5177" w:rsidRDefault="00AC11E5" w:rsidP="00167124">
      <w:pPr>
        <w:pStyle w:val="Default"/>
        <w:numPr>
          <w:ilvl w:val="0"/>
          <w:numId w:val="17"/>
        </w:numPr>
        <w:ind w:left="1080"/>
        <w:jc w:val="both"/>
        <w:rPr>
          <w:rFonts w:ascii="Arial" w:hAnsi="Arial" w:cs="Arial"/>
          <w:color w:val="auto"/>
          <w:sz w:val="22"/>
          <w:szCs w:val="22"/>
        </w:rPr>
      </w:pPr>
      <w:r w:rsidRPr="00DE5177">
        <w:rPr>
          <w:rFonts w:ascii="Arial" w:hAnsi="Arial" w:cs="Arial"/>
          <w:color w:val="auto"/>
          <w:sz w:val="22"/>
          <w:szCs w:val="22"/>
        </w:rPr>
        <w:t xml:space="preserve">Unsuitable for property. </w:t>
      </w:r>
    </w:p>
    <w:p w14:paraId="69469F47" w14:textId="77777777" w:rsidR="00AC11E5" w:rsidRPr="00DE5177" w:rsidRDefault="00AC11E5" w:rsidP="00167124">
      <w:pPr>
        <w:pStyle w:val="Default"/>
        <w:numPr>
          <w:ilvl w:val="0"/>
          <w:numId w:val="17"/>
        </w:numPr>
        <w:ind w:left="1080"/>
        <w:jc w:val="both"/>
        <w:rPr>
          <w:rFonts w:ascii="Arial" w:hAnsi="Arial" w:cs="Arial"/>
          <w:color w:val="auto"/>
          <w:sz w:val="22"/>
          <w:szCs w:val="22"/>
        </w:rPr>
      </w:pPr>
      <w:r w:rsidRPr="00DE5177">
        <w:rPr>
          <w:rFonts w:ascii="Arial" w:hAnsi="Arial" w:cs="Arial"/>
          <w:color w:val="auto"/>
          <w:sz w:val="22"/>
          <w:szCs w:val="22"/>
        </w:rPr>
        <w:t xml:space="preserve">Support package not in place. </w:t>
      </w:r>
    </w:p>
    <w:p w14:paraId="69469F48" w14:textId="77777777" w:rsidR="00AC11E5" w:rsidRPr="00DE5177" w:rsidRDefault="00AC11E5" w:rsidP="00167124">
      <w:pPr>
        <w:pStyle w:val="Default"/>
        <w:numPr>
          <w:ilvl w:val="0"/>
          <w:numId w:val="17"/>
        </w:numPr>
        <w:ind w:left="1080"/>
        <w:jc w:val="both"/>
        <w:rPr>
          <w:rFonts w:ascii="Arial" w:hAnsi="Arial" w:cs="Arial"/>
          <w:color w:val="auto"/>
          <w:sz w:val="22"/>
          <w:szCs w:val="22"/>
        </w:rPr>
      </w:pPr>
      <w:r w:rsidRPr="00DE5177">
        <w:rPr>
          <w:rFonts w:ascii="Arial" w:hAnsi="Arial" w:cs="Arial"/>
          <w:color w:val="auto"/>
          <w:sz w:val="22"/>
          <w:szCs w:val="22"/>
        </w:rPr>
        <w:t xml:space="preserve">Making best use of available housing stock. </w:t>
      </w:r>
    </w:p>
    <w:p w14:paraId="69469F49" w14:textId="77777777" w:rsidR="00AC11E5" w:rsidRPr="00DE5177" w:rsidRDefault="00AC11E5" w:rsidP="00AA262B">
      <w:pPr>
        <w:pStyle w:val="Default"/>
        <w:jc w:val="both"/>
        <w:rPr>
          <w:rFonts w:ascii="Arial" w:hAnsi="Arial" w:cs="Arial"/>
          <w:color w:val="auto"/>
          <w:sz w:val="22"/>
          <w:szCs w:val="22"/>
        </w:rPr>
      </w:pPr>
    </w:p>
    <w:p w14:paraId="69469F4A"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35.4. </w:t>
      </w:r>
      <w:r w:rsidR="00167124">
        <w:rPr>
          <w:rFonts w:ascii="Arial" w:hAnsi="Arial" w:cs="Arial"/>
          <w:color w:val="auto"/>
          <w:sz w:val="22"/>
          <w:szCs w:val="22"/>
        </w:rPr>
        <w:tab/>
      </w:r>
      <w:r w:rsidR="00FF3F49">
        <w:rPr>
          <w:rFonts w:ascii="Arial" w:hAnsi="Arial" w:cs="Arial"/>
          <w:color w:val="auto"/>
          <w:sz w:val="22"/>
          <w:szCs w:val="22"/>
        </w:rPr>
        <w:t>Applicants</w:t>
      </w:r>
      <w:r w:rsidRPr="00DE5177">
        <w:rPr>
          <w:rFonts w:ascii="Arial" w:hAnsi="Arial" w:cs="Arial"/>
          <w:color w:val="auto"/>
          <w:sz w:val="22"/>
          <w:szCs w:val="22"/>
        </w:rPr>
        <w:t xml:space="preserve"> will be required to match the requirements of this policy and match the criteria of the individual property as detailed in the advert. The advert includes detai</w:t>
      </w:r>
      <w:r w:rsidR="00EE7982">
        <w:rPr>
          <w:rFonts w:ascii="Arial" w:hAnsi="Arial" w:cs="Arial"/>
          <w:color w:val="auto"/>
          <w:sz w:val="22"/>
          <w:szCs w:val="22"/>
        </w:rPr>
        <w:t>ls of both the type of applicant</w:t>
      </w:r>
      <w:r w:rsidRPr="00DE5177">
        <w:rPr>
          <w:rFonts w:ascii="Arial" w:hAnsi="Arial" w:cs="Arial"/>
          <w:color w:val="auto"/>
          <w:sz w:val="22"/>
          <w:szCs w:val="22"/>
        </w:rPr>
        <w:t xml:space="preserve"> that is eligible for the property and any further restriction due to the </w:t>
      </w:r>
      <w:r w:rsidR="00EE7982">
        <w:rPr>
          <w:rFonts w:ascii="Arial" w:hAnsi="Arial" w:cs="Arial"/>
          <w:color w:val="auto"/>
          <w:sz w:val="22"/>
          <w:szCs w:val="22"/>
        </w:rPr>
        <w:t xml:space="preserve">Social Housing </w:t>
      </w:r>
      <w:r w:rsidRPr="00DE5177">
        <w:rPr>
          <w:rFonts w:ascii="Arial" w:hAnsi="Arial" w:cs="Arial"/>
          <w:color w:val="auto"/>
          <w:sz w:val="22"/>
          <w:szCs w:val="22"/>
        </w:rPr>
        <w:t>Landlord’s own published all</w:t>
      </w:r>
      <w:r w:rsidR="00EE7982">
        <w:rPr>
          <w:rFonts w:ascii="Arial" w:hAnsi="Arial" w:cs="Arial"/>
          <w:color w:val="auto"/>
          <w:sz w:val="22"/>
          <w:szCs w:val="22"/>
        </w:rPr>
        <w:t>ocation policy. If the applicant</w:t>
      </w:r>
      <w:r w:rsidRPr="00DE5177">
        <w:rPr>
          <w:rFonts w:ascii="Arial" w:hAnsi="Arial" w:cs="Arial"/>
          <w:color w:val="auto"/>
          <w:sz w:val="22"/>
          <w:szCs w:val="22"/>
        </w:rPr>
        <w:t xml:space="preserve"> is at the top of the shortlist but does not meet all these criteria, the </w:t>
      </w:r>
      <w:r w:rsidR="00EE7982">
        <w:rPr>
          <w:rFonts w:ascii="Arial" w:hAnsi="Arial" w:cs="Arial"/>
          <w:color w:val="auto"/>
          <w:sz w:val="22"/>
          <w:szCs w:val="22"/>
        </w:rPr>
        <w:t xml:space="preserve">Social Housing </w:t>
      </w:r>
      <w:r w:rsidRPr="00DE5177">
        <w:rPr>
          <w:rFonts w:ascii="Arial" w:hAnsi="Arial" w:cs="Arial"/>
          <w:color w:val="auto"/>
          <w:sz w:val="22"/>
          <w:szCs w:val="22"/>
        </w:rPr>
        <w:t>Landlor</w:t>
      </w:r>
      <w:r w:rsidR="00EE7982">
        <w:rPr>
          <w:rFonts w:ascii="Arial" w:hAnsi="Arial" w:cs="Arial"/>
          <w:color w:val="auto"/>
          <w:sz w:val="22"/>
          <w:szCs w:val="22"/>
        </w:rPr>
        <w:t>d may not consider the applicant</w:t>
      </w:r>
      <w:r w:rsidRPr="00DE5177">
        <w:rPr>
          <w:rFonts w:ascii="Arial" w:hAnsi="Arial" w:cs="Arial"/>
          <w:color w:val="auto"/>
          <w:sz w:val="22"/>
          <w:szCs w:val="22"/>
        </w:rPr>
        <w:t xml:space="preserve">. </w:t>
      </w:r>
    </w:p>
    <w:p w14:paraId="69469F4B" w14:textId="77777777" w:rsidR="00AC11E5" w:rsidRPr="00DE5177" w:rsidRDefault="00AC11E5" w:rsidP="00167124">
      <w:pPr>
        <w:pStyle w:val="Default"/>
        <w:ind w:left="720" w:hanging="720"/>
        <w:jc w:val="both"/>
        <w:rPr>
          <w:rFonts w:ascii="Arial" w:hAnsi="Arial" w:cs="Arial"/>
          <w:color w:val="auto"/>
          <w:sz w:val="22"/>
          <w:szCs w:val="22"/>
        </w:rPr>
      </w:pPr>
    </w:p>
    <w:p w14:paraId="69469F4C"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35.5. </w:t>
      </w:r>
      <w:r w:rsidR="00167124">
        <w:rPr>
          <w:rFonts w:ascii="Arial" w:hAnsi="Arial" w:cs="Arial"/>
          <w:color w:val="auto"/>
          <w:sz w:val="22"/>
          <w:szCs w:val="22"/>
        </w:rPr>
        <w:tab/>
      </w:r>
      <w:r w:rsidRPr="00DE5177">
        <w:rPr>
          <w:rFonts w:ascii="Arial" w:hAnsi="Arial" w:cs="Arial"/>
          <w:color w:val="auto"/>
          <w:sz w:val="22"/>
          <w:szCs w:val="22"/>
        </w:rPr>
        <w:t>Homeseeker</w:t>
      </w:r>
      <w:r w:rsidR="006361DC">
        <w:rPr>
          <w:rFonts w:ascii="Arial" w:hAnsi="Arial" w:cs="Arial"/>
          <w:color w:val="auto"/>
          <w:sz w:val="22"/>
          <w:szCs w:val="22"/>
        </w:rPr>
        <w:t xml:space="preserve"> </w:t>
      </w:r>
      <w:r w:rsidR="00B86E34">
        <w:rPr>
          <w:rFonts w:ascii="Arial" w:hAnsi="Arial" w:cs="Arial"/>
          <w:color w:val="auto"/>
          <w:sz w:val="22"/>
          <w:szCs w:val="22"/>
        </w:rPr>
        <w:t>Plus</w:t>
      </w:r>
      <w:r w:rsidRPr="00DE5177">
        <w:rPr>
          <w:rFonts w:ascii="Arial" w:hAnsi="Arial" w:cs="Arial"/>
          <w:color w:val="auto"/>
          <w:sz w:val="22"/>
          <w:szCs w:val="22"/>
        </w:rPr>
        <w:t xml:space="preserve"> partners reserve the right to prevent an offer going ahead where the offer is considere</w:t>
      </w:r>
      <w:r w:rsidR="00EE7982">
        <w:rPr>
          <w:rFonts w:ascii="Arial" w:hAnsi="Arial" w:cs="Arial"/>
          <w:color w:val="auto"/>
          <w:sz w:val="22"/>
          <w:szCs w:val="22"/>
        </w:rPr>
        <w:t>d not suitable for</w:t>
      </w:r>
      <w:r w:rsidR="00A060AC">
        <w:rPr>
          <w:rFonts w:ascii="Arial" w:hAnsi="Arial" w:cs="Arial"/>
          <w:color w:val="auto"/>
          <w:sz w:val="22"/>
          <w:szCs w:val="22"/>
        </w:rPr>
        <w:t xml:space="preserve"> the a</w:t>
      </w:r>
      <w:r w:rsidR="00EE7982">
        <w:rPr>
          <w:rFonts w:ascii="Arial" w:hAnsi="Arial" w:cs="Arial"/>
          <w:color w:val="auto"/>
          <w:sz w:val="22"/>
          <w:szCs w:val="22"/>
        </w:rPr>
        <w:t>pplicant</w:t>
      </w:r>
      <w:r w:rsidRPr="00DE5177">
        <w:rPr>
          <w:rFonts w:ascii="Arial" w:hAnsi="Arial" w:cs="Arial"/>
          <w:color w:val="auto"/>
          <w:sz w:val="22"/>
          <w:szCs w:val="22"/>
        </w:rPr>
        <w:t xml:space="preserve">. This could be on the grounds of public safety, risk or sustainability of the tenancy. </w:t>
      </w:r>
    </w:p>
    <w:p w14:paraId="69469F4D" w14:textId="77777777" w:rsidR="00AC11E5" w:rsidRPr="00DE5177" w:rsidRDefault="00AC11E5" w:rsidP="00167124">
      <w:pPr>
        <w:pStyle w:val="Default"/>
        <w:ind w:left="720" w:hanging="720"/>
        <w:jc w:val="both"/>
        <w:rPr>
          <w:rFonts w:ascii="Arial" w:hAnsi="Arial" w:cs="Arial"/>
          <w:color w:val="auto"/>
          <w:sz w:val="22"/>
          <w:szCs w:val="22"/>
        </w:rPr>
      </w:pPr>
    </w:p>
    <w:p w14:paraId="69469F4E"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35.6. </w:t>
      </w:r>
      <w:r w:rsidR="00167124">
        <w:rPr>
          <w:rFonts w:ascii="Arial" w:hAnsi="Arial" w:cs="Arial"/>
          <w:color w:val="auto"/>
          <w:sz w:val="22"/>
          <w:szCs w:val="22"/>
        </w:rPr>
        <w:tab/>
      </w:r>
      <w:r w:rsidRPr="00DE5177">
        <w:rPr>
          <w:rFonts w:ascii="Arial" w:hAnsi="Arial" w:cs="Arial"/>
          <w:color w:val="auto"/>
          <w:sz w:val="22"/>
          <w:szCs w:val="22"/>
        </w:rPr>
        <w:t xml:space="preserve">Where an offer is being made to a current tenant of a </w:t>
      </w:r>
      <w:r w:rsidR="00EE7982">
        <w:rPr>
          <w:rFonts w:ascii="Arial" w:hAnsi="Arial" w:cs="Arial"/>
          <w:color w:val="auto"/>
          <w:sz w:val="22"/>
          <w:szCs w:val="22"/>
        </w:rPr>
        <w:t>Social Housing L</w:t>
      </w:r>
      <w:r w:rsidRPr="00DE5177">
        <w:rPr>
          <w:rFonts w:ascii="Arial" w:hAnsi="Arial" w:cs="Arial"/>
          <w:color w:val="auto"/>
          <w:sz w:val="22"/>
          <w:szCs w:val="22"/>
        </w:rPr>
        <w:t xml:space="preserve">andlord within the partnership, it is made subject to the satisfactory conduct of the present tenancy and approval of that </w:t>
      </w:r>
      <w:r w:rsidR="00EE7982">
        <w:rPr>
          <w:rFonts w:ascii="Arial" w:hAnsi="Arial" w:cs="Arial"/>
          <w:color w:val="auto"/>
          <w:sz w:val="22"/>
          <w:szCs w:val="22"/>
        </w:rPr>
        <w:t>Social Housing L</w:t>
      </w:r>
      <w:r w:rsidRPr="00DE5177">
        <w:rPr>
          <w:rFonts w:ascii="Arial" w:hAnsi="Arial" w:cs="Arial"/>
          <w:color w:val="auto"/>
          <w:sz w:val="22"/>
          <w:szCs w:val="22"/>
        </w:rPr>
        <w:t xml:space="preserve">andlord (which may include a home inspection). </w:t>
      </w:r>
    </w:p>
    <w:p w14:paraId="69469F4F" w14:textId="77777777" w:rsidR="00AC11E5" w:rsidRPr="00DE5177" w:rsidRDefault="00AC11E5" w:rsidP="00167124">
      <w:pPr>
        <w:pStyle w:val="Default"/>
        <w:ind w:left="720" w:hanging="720"/>
        <w:jc w:val="both"/>
        <w:rPr>
          <w:rFonts w:ascii="Arial" w:hAnsi="Arial" w:cs="Arial"/>
          <w:color w:val="auto"/>
          <w:sz w:val="22"/>
          <w:szCs w:val="22"/>
        </w:rPr>
      </w:pPr>
    </w:p>
    <w:p w14:paraId="69469F50" w14:textId="77777777" w:rsidR="00AC11E5" w:rsidRPr="00DE5177" w:rsidRDefault="00AC11E5" w:rsidP="0016712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35.7. </w:t>
      </w:r>
      <w:r w:rsidR="00167124">
        <w:rPr>
          <w:rFonts w:ascii="Arial" w:hAnsi="Arial" w:cs="Arial"/>
          <w:color w:val="auto"/>
          <w:sz w:val="22"/>
          <w:szCs w:val="22"/>
        </w:rPr>
        <w:tab/>
      </w:r>
      <w:r w:rsidRPr="00DE5177">
        <w:rPr>
          <w:rFonts w:ascii="Arial" w:hAnsi="Arial" w:cs="Arial"/>
          <w:color w:val="auto"/>
          <w:sz w:val="22"/>
          <w:szCs w:val="22"/>
        </w:rPr>
        <w:t xml:space="preserve">If there is an occasion where two or more </w:t>
      </w:r>
      <w:r w:rsidR="00AE338E">
        <w:rPr>
          <w:rFonts w:ascii="Arial" w:hAnsi="Arial" w:cs="Arial"/>
          <w:color w:val="auto"/>
          <w:sz w:val="22"/>
          <w:szCs w:val="22"/>
        </w:rPr>
        <w:t>a</w:t>
      </w:r>
      <w:r w:rsidR="00FF3F49">
        <w:rPr>
          <w:rFonts w:ascii="Arial" w:hAnsi="Arial" w:cs="Arial"/>
          <w:color w:val="auto"/>
          <w:sz w:val="22"/>
          <w:szCs w:val="22"/>
        </w:rPr>
        <w:t>pplicants</w:t>
      </w:r>
      <w:r w:rsidR="00AE338E">
        <w:rPr>
          <w:rFonts w:ascii="Arial" w:hAnsi="Arial" w:cs="Arial"/>
          <w:color w:val="auto"/>
          <w:sz w:val="22"/>
          <w:szCs w:val="22"/>
        </w:rPr>
        <w:t xml:space="preserve"> have the same band start</w:t>
      </w:r>
      <w:r w:rsidRPr="00DE5177">
        <w:rPr>
          <w:rFonts w:ascii="Arial" w:hAnsi="Arial" w:cs="Arial"/>
          <w:color w:val="auto"/>
          <w:sz w:val="22"/>
          <w:szCs w:val="22"/>
        </w:rPr>
        <w:t xml:space="preserve"> date and application date, the </w:t>
      </w:r>
      <w:r w:rsidR="00EE7982">
        <w:rPr>
          <w:rFonts w:ascii="Arial" w:hAnsi="Arial" w:cs="Arial"/>
          <w:color w:val="auto"/>
          <w:sz w:val="22"/>
          <w:szCs w:val="22"/>
        </w:rPr>
        <w:t>Social Housing L</w:t>
      </w:r>
      <w:r w:rsidRPr="00DE5177">
        <w:rPr>
          <w:rFonts w:ascii="Arial" w:hAnsi="Arial" w:cs="Arial"/>
          <w:color w:val="auto"/>
          <w:sz w:val="22"/>
          <w:szCs w:val="22"/>
        </w:rPr>
        <w:t>andlord will</w:t>
      </w:r>
      <w:r w:rsidR="00EE7982">
        <w:rPr>
          <w:rFonts w:ascii="Arial" w:hAnsi="Arial" w:cs="Arial"/>
          <w:color w:val="auto"/>
          <w:sz w:val="22"/>
          <w:szCs w:val="22"/>
        </w:rPr>
        <w:t xml:space="preserve"> make a decision which applicant</w:t>
      </w:r>
      <w:r w:rsidRPr="00DE5177">
        <w:rPr>
          <w:rFonts w:ascii="Arial" w:hAnsi="Arial" w:cs="Arial"/>
          <w:color w:val="auto"/>
          <w:sz w:val="22"/>
          <w:szCs w:val="22"/>
        </w:rPr>
        <w:t xml:space="preserve"> best meets the aims and objectives of </w:t>
      </w:r>
      <w:r w:rsidR="00EE7982">
        <w:rPr>
          <w:rFonts w:ascii="Arial" w:hAnsi="Arial" w:cs="Arial"/>
          <w:color w:val="auto"/>
          <w:sz w:val="22"/>
          <w:szCs w:val="22"/>
        </w:rPr>
        <w:t>Homeseeker</w:t>
      </w:r>
      <w:r w:rsidR="006361DC">
        <w:rPr>
          <w:rFonts w:ascii="Arial" w:hAnsi="Arial" w:cs="Arial"/>
          <w:color w:val="auto"/>
          <w:sz w:val="22"/>
          <w:szCs w:val="22"/>
        </w:rPr>
        <w:t xml:space="preserve"> </w:t>
      </w:r>
      <w:r w:rsidR="00B86E34">
        <w:rPr>
          <w:rFonts w:ascii="Arial" w:hAnsi="Arial" w:cs="Arial"/>
          <w:color w:val="auto"/>
          <w:sz w:val="22"/>
          <w:szCs w:val="22"/>
        </w:rPr>
        <w:t>Plus</w:t>
      </w:r>
      <w:r w:rsidRPr="00DE5177">
        <w:rPr>
          <w:rFonts w:ascii="Arial" w:hAnsi="Arial" w:cs="Arial"/>
          <w:color w:val="auto"/>
          <w:sz w:val="22"/>
          <w:szCs w:val="22"/>
        </w:rPr>
        <w:t xml:space="preserve">. </w:t>
      </w:r>
    </w:p>
    <w:p w14:paraId="69469F51" w14:textId="77777777" w:rsidR="00AC11E5" w:rsidRPr="00DE5177" w:rsidRDefault="00AC11E5" w:rsidP="00AA262B">
      <w:pPr>
        <w:pStyle w:val="Default"/>
        <w:jc w:val="both"/>
        <w:rPr>
          <w:rFonts w:ascii="Arial" w:hAnsi="Arial" w:cs="Arial"/>
          <w:b/>
          <w:bCs/>
          <w:color w:val="auto"/>
          <w:sz w:val="32"/>
          <w:szCs w:val="32"/>
        </w:rPr>
      </w:pPr>
    </w:p>
    <w:p w14:paraId="69469F52" w14:textId="77777777" w:rsidR="00AC11E5" w:rsidRDefault="00AC11E5" w:rsidP="00AA262B">
      <w:pPr>
        <w:pStyle w:val="Default"/>
        <w:jc w:val="both"/>
        <w:rPr>
          <w:rFonts w:ascii="Arial" w:hAnsi="Arial" w:cs="Arial"/>
          <w:b/>
          <w:bCs/>
          <w:color w:val="auto"/>
          <w:sz w:val="32"/>
          <w:szCs w:val="32"/>
        </w:rPr>
      </w:pPr>
      <w:r w:rsidRPr="00DE5177">
        <w:rPr>
          <w:rFonts w:ascii="Arial" w:hAnsi="Arial" w:cs="Arial"/>
          <w:b/>
          <w:bCs/>
          <w:color w:val="auto"/>
          <w:sz w:val="32"/>
          <w:szCs w:val="32"/>
        </w:rPr>
        <w:t xml:space="preserve">36. </w:t>
      </w:r>
      <w:r w:rsidR="00A75BB4">
        <w:rPr>
          <w:rFonts w:ascii="Arial" w:hAnsi="Arial" w:cs="Arial"/>
          <w:b/>
          <w:bCs/>
          <w:color w:val="auto"/>
          <w:sz w:val="32"/>
          <w:szCs w:val="32"/>
        </w:rPr>
        <w:tab/>
      </w:r>
      <w:r w:rsidRPr="00DE5177">
        <w:rPr>
          <w:rFonts w:ascii="Arial" w:hAnsi="Arial" w:cs="Arial"/>
          <w:b/>
          <w:bCs/>
          <w:color w:val="auto"/>
          <w:sz w:val="32"/>
          <w:szCs w:val="32"/>
        </w:rPr>
        <w:t xml:space="preserve">Withdrawal of property. </w:t>
      </w:r>
    </w:p>
    <w:p w14:paraId="69469F53" w14:textId="77777777" w:rsidR="00EE7982" w:rsidRPr="00DE5177" w:rsidRDefault="00EE7982" w:rsidP="00AA262B">
      <w:pPr>
        <w:pStyle w:val="Default"/>
        <w:jc w:val="both"/>
        <w:rPr>
          <w:rFonts w:ascii="Arial" w:hAnsi="Arial" w:cs="Arial"/>
          <w:color w:val="auto"/>
          <w:sz w:val="32"/>
          <w:szCs w:val="32"/>
        </w:rPr>
      </w:pPr>
    </w:p>
    <w:p w14:paraId="69469F54" w14:textId="77777777" w:rsidR="00AC11E5" w:rsidRPr="00DE5177" w:rsidRDefault="00AC11E5" w:rsidP="00A75BB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36.1. </w:t>
      </w:r>
      <w:r w:rsidR="00A75BB4">
        <w:rPr>
          <w:rFonts w:ascii="Arial" w:hAnsi="Arial" w:cs="Arial"/>
          <w:color w:val="auto"/>
          <w:sz w:val="22"/>
          <w:szCs w:val="22"/>
        </w:rPr>
        <w:tab/>
      </w:r>
      <w:r w:rsidRPr="00DE5177">
        <w:rPr>
          <w:rFonts w:ascii="Arial" w:hAnsi="Arial" w:cs="Arial"/>
          <w:color w:val="auto"/>
          <w:sz w:val="22"/>
          <w:szCs w:val="22"/>
        </w:rPr>
        <w:t xml:space="preserve">An offer of a tenancy may be withdrawn at any stage up to the signing of the tenancy agreement. </w:t>
      </w:r>
    </w:p>
    <w:p w14:paraId="69469F55" w14:textId="77777777" w:rsidR="00AC11E5" w:rsidRPr="00DE5177" w:rsidRDefault="00AC11E5" w:rsidP="00A75BB4">
      <w:pPr>
        <w:pStyle w:val="Default"/>
        <w:ind w:left="720" w:hanging="720"/>
        <w:jc w:val="both"/>
        <w:rPr>
          <w:rFonts w:ascii="Arial" w:hAnsi="Arial" w:cs="Arial"/>
          <w:color w:val="auto"/>
          <w:sz w:val="22"/>
          <w:szCs w:val="22"/>
        </w:rPr>
      </w:pPr>
    </w:p>
    <w:p w14:paraId="69469F56" w14:textId="77777777" w:rsidR="00454456" w:rsidRDefault="00AC11E5" w:rsidP="00A75BB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36.2. </w:t>
      </w:r>
      <w:r w:rsidR="00A75BB4">
        <w:rPr>
          <w:rFonts w:ascii="Arial" w:hAnsi="Arial" w:cs="Arial"/>
          <w:color w:val="auto"/>
          <w:sz w:val="22"/>
          <w:szCs w:val="22"/>
        </w:rPr>
        <w:tab/>
      </w:r>
      <w:r w:rsidRPr="00DE5177">
        <w:rPr>
          <w:rFonts w:ascii="Arial" w:hAnsi="Arial" w:cs="Arial"/>
          <w:color w:val="auto"/>
          <w:sz w:val="22"/>
          <w:szCs w:val="22"/>
        </w:rPr>
        <w:t>This may happen in certain circumstances, such as the tenant of that particular property has failed to vacate the property or the property has been inco</w:t>
      </w:r>
      <w:r w:rsidR="00EE7982">
        <w:rPr>
          <w:rFonts w:ascii="Arial" w:hAnsi="Arial" w:cs="Arial"/>
          <w:color w:val="auto"/>
          <w:sz w:val="22"/>
          <w:szCs w:val="22"/>
        </w:rPr>
        <w:t>rrectly labelled on the advert.</w:t>
      </w:r>
    </w:p>
    <w:p w14:paraId="69469F57" w14:textId="77777777" w:rsidR="00454456" w:rsidRDefault="00454456" w:rsidP="00A75BB4">
      <w:pPr>
        <w:pStyle w:val="Default"/>
        <w:ind w:left="720" w:hanging="720"/>
        <w:jc w:val="both"/>
        <w:rPr>
          <w:rFonts w:ascii="Arial" w:hAnsi="Arial" w:cs="Arial"/>
          <w:color w:val="auto"/>
          <w:sz w:val="22"/>
          <w:szCs w:val="22"/>
        </w:rPr>
      </w:pPr>
    </w:p>
    <w:p w14:paraId="69469F58" w14:textId="77777777" w:rsidR="00AC11E5" w:rsidRPr="00DE5177" w:rsidRDefault="00454456" w:rsidP="00A75BB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 </w:t>
      </w:r>
      <w:r w:rsidR="00AC11E5" w:rsidRPr="00DE5177">
        <w:rPr>
          <w:rFonts w:ascii="Arial" w:hAnsi="Arial" w:cs="Arial"/>
          <w:color w:val="auto"/>
          <w:sz w:val="22"/>
          <w:szCs w:val="22"/>
        </w:rPr>
        <w:t xml:space="preserve">36.3. </w:t>
      </w:r>
      <w:r w:rsidR="00A75BB4">
        <w:rPr>
          <w:rFonts w:ascii="Arial" w:hAnsi="Arial" w:cs="Arial"/>
          <w:color w:val="auto"/>
          <w:sz w:val="22"/>
          <w:szCs w:val="22"/>
        </w:rPr>
        <w:tab/>
      </w:r>
      <w:r w:rsidR="00AC11E5" w:rsidRPr="00DE5177">
        <w:rPr>
          <w:rFonts w:ascii="Arial" w:hAnsi="Arial" w:cs="Arial"/>
          <w:color w:val="auto"/>
          <w:sz w:val="22"/>
          <w:szCs w:val="22"/>
        </w:rPr>
        <w:t xml:space="preserve">If this happens, the </w:t>
      </w:r>
      <w:r w:rsidR="00EE7982">
        <w:rPr>
          <w:rFonts w:ascii="Arial" w:hAnsi="Arial" w:cs="Arial"/>
          <w:color w:val="auto"/>
          <w:sz w:val="22"/>
          <w:szCs w:val="22"/>
        </w:rPr>
        <w:t>Social Housing Landlord</w:t>
      </w:r>
      <w:r w:rsidR="00AC11E5" w:rsidRPr="00DE5177">
        <w:rPr>
          <w:rFonts w:ascii="Arial" w:hAnsi="Arial" w:cs="Arial"/>
          <w:color w:val="auto"/>
          <w:sz w:val="22"/>
          <w:szCs w:val="22"/>
        </w:rPr>
        <w:t xml:space="preserve"> will</w:t>
      </w:r>
      <w:r w:rsidR="00EE7982">
        <w:rPr>
          <w:rFonts w:ascii="Arial" w:hAnsi="Arial" w:cs="Arial"/>
          <w:color w:val="auto"/>
          <w:sz w:val="22"/>
          <w:szCs w:val="22"/>
        </w:rPr>
        <w:t xml:space="preserve"> inform the successful applicant</w:t>
      </w:r>
      <w:r w:rsidR="00AC11E5" w:rsidRPr="00DE5177">
        <w:rPr>
          <w:rFonts w:ascii="Arial" w:hAnsi="Arial" w:cs="Arial"/>
          <w:color w:val="auto"/>
          <w:sz w:val="22"/>
          <w:szCs w:val="22"/>
        </w:rPr>
        <w:t xml:space="preserve"> that the property is no longer available. If the property is not ready for occupation following a </w:t>
      </w:r>
      <w:r w:rsidR="00EE7982">
        <w:rPr>
          <w:rFonts w:ascii="Arial" w:hAnsi="Arial" w:cs="Arial"/>
          <w:color w:val="auto"/>
          <w:sz w:val="22"/>
          <w:szCs w:val="22"/>
        </w:rPr>
        <w:t>successful bid and the applicant</w:t>
      </w:r>
      <w:r w:rsidR="00AC11E5" w:rsidRPr="00DE5177">
        <w:rPr>
          <w:rFonts w:ascii="Arial" w:hAnsi="Arial" w:cs="Arial"/>
          <w:color w:val="auto"/>
          <w:sz w:val="22"/>
          <w:szCs w:val="22"/>
        </w:rPr>
        <w:t xml:space="preserve"> is likely to wait some considerable time before being able to sign the tenancy agreement, the </w:t>
      </w:r>
      <w:r w:rsidR="00EE7982">
        <w:rPr>
          <w:rFonts w:ascii="Arial" w:hAnsi="Arial" w:cs="Arial"/>
          <w:color w:val="auto"/>
          <w:sz w:val="22"/>
          <w:szCs w:val="22"/>
        </w:rPr>
        <w:t>Social Housing L</w:t>
      </w:r>
      <w:r w:rsidR="00AC11E5" w:rsidRPr="00DE5177">
        <w:rPr>
          <w:rFonts w:ascii="Arial" w:hAnsi="Arial" w:cs="Arial"/>
          <w:color w:val="auto"/>
          <w:sz w:val="22"/>
          <w:szCs w:val="22"/>
        </w:rPr>
        <w:t>a</w:t>
      </w:r>
      <w:r w:rsidR="00EE7982">
        <w:rPr>
          <w:rFonts w:ascii="Arial" w:hAnsi="Arial" w:cs="Arial"/>
          <w:color w:val="auto"/>
          <w:sz w:val="22"/>
          <w:szCs w:val="22"/>
        </w:rPr>
        <w:t>ndlord will inform the applicant</w:t>
      </w:r>
      <w:r w:rsidR="00AC11E5" w:rsidRPr="00DE5177">
        <w:rPr>
          <w:rFonts w:ascii="Arial" w:hAnsi="Arial" w:cs="Arial"/>
          <w:color w:val="auto"/>
          <w:sz w:val="22"/>
          <w:szCs w:val="22"/>
        </w:rPr>
        <w:t xml:space="preserve"> and give them the option to withdraw their bid so they can bid for any other suitable properties. If the property was mis-labelled on the advert it will be re-advertised.</w:t>
      </w:r>
    </w:p>
    <w:p w14:paraId="69469F59" w14:textId="77777777" w:rsidR="00AC11E5" w:rsidRPr="00DE5177" w:rsidRDefault="00AC11E5" w:rsidP="00AA262B">
      <w:pPr>
        <w:pStyle w:val="Default"/>
        <w:jc w:val="both"/>
        <w:rPr>
          <w:rFonts w:ascii="Arial" w:hAnsi="Arial" w:cs="Arial"/>
          <w:b/>
          <w:bCs/>
          <w:color w:val="auto"/>
          <w:sz w:val="32"/>
          <w:szCs w:val="32"/>
        </w:rPr>
      </w:pPr>
    </w:p>
    <w:p w14:paraId="69469F5A" w14:textId="77777777" w:rsidR="00AC11E5" w:rsidRDefault="00AC11E5" w:rsidP="00AA262B">
      <w:pPr>
        <w:pStyle w:val="Default"/>
        <w:jc w:val="both"/>
        <w:rPr>
          <w:rFonts w:ascii="Arial" w:hAnsi="Arial" w:cs="Arial"/>
          <w:b/>
          <w:bCs/>
          <w:color w:val="auto"/>
          <w:sz w:val="32"/>
          <w:szCs w:val="32"/>
        </w:rPr>
      </w:pPr>
      <w:r w:rsidRPr="00DE5177">
        <w:rPr>
          <w:rFonts w:ascii="Arial" w:hAnsi="Arial" w:cs="Arial"/>
          <w:b/>
          <w:bCs/>
          <w:color w:val="auto"/>
          <w:sz w:val="32"/>
          <w:szCs w:val="32"/>
        </w:rPr>
        <w:t xml:space="preserve">37. </w:t>
      </w:r>
      <w:r w:rsidR="00A75BB4">
        <w:rPr>
          <w:rFonts w:ascii="Arial" w:hAnsi="Arial" w:cs="Arial"/>
          <w:b/>
          <w:bCs/>
          <w:color w:val="auto"/>
          <w:sz w:val="32"/>
          <w:szCs w:val="32"/>
        </w:rPr>
        <w:tab/>
      </w:r>
      <w:r w:rsidRPr="00DE5177">
        <w:rPr>
          <w:rFonts w:ascii="Arial" w:hAnsi="Arial" w:cs="Arial"/>
          <w:b/>
          <w:bCs/>
          <w:color w:val="auto"/>
          <w:sz w:val="32"/>
          <w:szCs w:val="32"/>
        </w:rPr>
        <w:t xml:space="preserve">Refusals </w:t>
      </w:r>
    </w:p>
    <w:p w14:paraId="69469F5B" w14:textId="77777777" w:rsidR="00EE7982" w:rsidRPr="00DE5177" w:rsidRDefault="00EE7982" w:rsidP="00AA262B">
      <w:pPr>
        <w:pStyle w:val="Default"/>
        <w:jc w:val="both"/>
        <w:rPr>
          <w:rFonts w:ascii="Arial" w:hAnsi="Arial" w:cs="Arial"/>
          <w:color w:val="auto"/>
          <w:sz w:val="32"/>
          <w:szCs w:val="32"/>
        </w:rPr>
      </w:pPr>
    </w:p>
    <w:p w14:paraId="69469F5C" w14:textId="77777777" w:rsidR="00AC11E5" w:rsidRPr="00DE5177" w:rsidRDefault="00AC11E5" w:rsidP="00A75BB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37.1. </w:t>
      </w:r>
      <w:r w:rsidR="00A75BB4">
        <w:rPr>
          <w:rFonts w:ascii="Arial" w:hAnsi="Arial" w:cs="Arial"/>
          <w:color w:val="auto"/>
          <w:sz w:val="22"/>
          <w:szCs w:val="22"/>
        </w:rPr>
        <w:tab/>
      </w:r>
      <w:r w:rsidR="00FF3F49">
        <w:rPr>
          <w:rFonts w:ascii="Arial" w:hAnsi="Arial" w:cs="Arial"/>
          <w:color w:val="auto"/>
          <w:sz w:val="22"/>
          <w:szCs w:val="22"/>
        </w:rPr>
        <w:t>Applicants</w:t>
      </w:r>
      <w:r w:rsidRPr="00DE5177">
        <w:rPr>
          <w:rFonts w:ascii="Arial" w:hAnsi="Arial" w:cs="Arial"/>
          <w:color w:val="auto"/>
          <w:sz w:val="22"/>
          <w:szCs w:val="22"/>
        </w:rPr>
        <w:t xml:space="preserve"> are expected to take reasonable care when bidding for a property to ensure it meets their needs. If however </w:t>
      </w:r>
      <w:r w:rsidR="00EE7982">
        <w:rPr>
          <w:rFonts w:ascii="Arial" w:hAnsi="Arial" w:cs="Arial"/>
          <w:color w:val="auto"/>
          <w:sz w:val="22"/>
          <w:szCs w:val="22"/>
        </w:rPr>
        <w:t>an applicant</w:t>
      </w:r>
      <w:r w:rsidRPr="00DE5177">
        <w:rPr>
          <w:rFonts w:ascii="Arial" w:hAnsi="Arial" w:cs="Arial"/>
          <w:color w:val="auto"/>
          <w:sz w:val="22"/>
          <w:szCs w:val="22"/>
        </w:rPr>
        <w:t xml:space="preserve"> decides to refuse an offer of accommodation, the property will be offere</w:t>
      </w:r>
      <w:r w:rsidR="00EE7982">
        <w:rPr>
          <w:rFonts w:ascii="Arial" w:hAnsi="Arial" w:cs="Arial"/>
          <w:color w:val="auto"/>
          <w:sz w:val="22"/>
          <w:szCs w:val="22"/>
        </w:rPr>
        <w:t>d to the next suitable applicant on the shortlist</w:t>
      </w:r>
      <w:r w:rsidRPr="00DE5177">
        <w:rPr>
          <w:rFonts w:ascii="Arial" w:hAnsi="Arial" w:cs="Arial"/>
          <w:color w:val="auto"/>
          <w:sz w:val="22"/>
          <w:szCs w:val="22"/>
        </w:rPr>
        <w:t>. An application</w:t>
      </w:r>
      <w:r w:rsidR="00EE7982">
        <w:rPr>
          <w:rFonts w:ascii="Arial" w:hAnsi="Arial" w:cs="Arial"/>
          <w:color w:val="auto"/>
          <w:sz w:val="22"/>
          <w:szCs w:val="22"/>
        </w:rPr>
        <w:t xml:space="preserve"> will be reviewed if a</w:t>
      </w:r>
      <w:r w:rsidR="0089387A">
        <w:rPr>
          <w:rFonts w:ascii="Arial" w:hAnsi="Arial" w:cs="Arial"/>
          <w:color w:val="auto"/>
          <w:sz w:val="22"/>
          <w:szCs w:val="22"/>
        </w:rPr>
        <w:t>n</w:t>
      </w:r>
      <w:r w:rsidR="00EE7982">
        <w:rPr>
          <w:rFonts w:ascii="Arial" w:hAnsi="Arial" w:cs="Arial"/>
          <w:color w:val="auto"/>
          <w:sz w:val="22"/>
          <w:szCs w:val="22"/>
        </w:rPr>
        <w:t xml:space="preserve"> applicant</w:t>
      </w:r>
      <w:r w:rsidRPr="00DE5177">
        <w:rPr>
          <w:rFonts w:ascii="Arial" w:hAnsi="Arial" w:cs="Arial"/>
          <w:color w:val="auto"/>
          <w:sz w:val="22"/>
          <w:szCs w:val="22"/>
        </w:rPr>
        <w:t xml:space="preserve"> refuses </w:t>
      </w:r>
      <w:r w:rsidR="00C45B0D">
        <w:rPr>
          <w:rFonts w:ascii="Arial" w:hAnsi="Arial" w:cs="Arial"/>
          <w:color w:val="auto"/>
          <w:sz w:val="22"/>
          <w:szCs w:val="22"/>
        </w:rPr>
        <w:t>3</w:t>
      </w:r>
      <w:r w:rsidR="0089387A">
        <w:rPr>
          <w:rFonts w:ascii="Arial" w:hAnsi="Arial" w:cs="Arial"/>
          <w:color w:val="auto"/>
          <w:sz w:val="22"/>
          <w:szCs w:val="22"/>
        </w:rPr>
        <w:t xml:space="preserve"> </w:t>
      </w:r>
      <w:r w:rsidRPr="00DE5177">
        <w:rPr>
          <w:rFonts w:ascii="Arial" w:hAnsi="Arial" w:cs="Arial"/>
          <w:color w:val="auto"/>
          <w:sz w:val="22"/>
          <w:szCs w:val="22"/>
        </w:rPr>
        <w:t>offers</w:t>
      </w:r>
      <w:r w:rsidR="00C45B0D">
        <w:rPr>
          <w:rFonts w:ascii="Arial" w:hAnsi="Arial" w:cs="Arial"/>
          <w:color w:val="auto"/>
          <w:sz w:val="22"/>
          <w:szCs w:val="22"/>
        </w:rPr>
        <w:t xml:space="preserve"> of accommodation</w:t>
      </w:r>
      <w:r w:rsidR="004D02E1">
        <w:rPr>
          <w:rFonts w:ascii="Arial" w:hAnsi="Arial" w:cs="Arial"/>
          <w:color w:val="auto"/>
          <w:sz w:val="22"/>
          <w:szCs w:val="22"/>
        </w:rPr>
        <w:t xml:space="preserve"> which the local authority or its agents deem suitable</w:t>
      </w:r>
      <w:r w:rsidRPr="00DE5177">
        <w:rPr>
          <w:rFonts w:ascii="Arial" w:hAnsi="Arial" w:cs="Arial"/>
          <w:color w:val="auto"/>
          <w:sz w:val="22"/>
          <w:szCs w:val="22"/>
        </w:rPr>
        <w:t xml:space="preserve">. This could lead to the applicant being suspended for a minimum of 6 months or being placed in a lower band. </w:t>
      </w:r>
    </w:p>
    <w:p w14:paraId="69469F5D" w14:textId="77777777" w:rsidR="00AC11E5" w:rsidRPr="00DE5177" w:rsidRDefault="00AC11E5" w:rsidP="00A75BB4">
      <w:pPr>
        <w:pStyle w:val="Default"/>
        <w:ind w:left="720" w:hanging="720"/>
        <w:jc w:val="both"/>
        <w:rPr>
          <w:rFonts w:ascii="Arial" w:hAnsi="Arial" w:cs="Arial"/>
          <w:color w:val="auto"/>
          <w:sz w:val="22"/>
          <w:szCs w:val="22"/>
        </w:rPr>
      </w:pPr>
    </w:p>
    <w:p w14:paraId="69469F5E" w14:textId="77777777" w:rsidR="00AC11E5" w:rsidRPr="00DE5177" w:rsidRDefault="00EE7982" w:rsidP="00A75BB4">
      <w:pPr>
        <w:pStyle w:val="Default"/>
        <w:ind w:left="720" w:hanging="720"/>
        <w:jc w:val="both"/>
        <w:rPr>
          <w:rFonts w:ascii="Arial" w:hAnsi="Arial" w:cs="Arial"/>
          <w:color w:val="auto"/>
          <w:sz w:val="22"/>
          <w:szCs w:val="22"/>
        </w:rPr>
      </w:pPr>
      <w:r>
        <w:rPr>
          <w:rFonts w:ascii="Arial" w:hAnsi="Arial" w:cs="Arial"/>
          <w:color w:val="auto"/>
          <w:sz w:val="22"/>
          <w:szCs w:val="22"/>
        </w:rPr>
        <w:t xml:space="preserve">37.2. </w:t>
      </w:r>
      <w:r w:rsidR="00A75BB4">
        <w:rPr>
          <w:rFonts w:ascii="Arial" w:hAnsi="Arial" w:cs="Arial"/>
          <w:color w:val="auto"/>
          <w:sz w:val="22"/>
          <w:szCs w:val="22"/>
        </w:rPr>
        <w:tab/>
      </w:r>
      <w:r>
        <w:rPr>
          <w:rFonts w:ascii="Arial" w:hAnsi="Arial" w:cs="Arial"/>
          <w:color w:val="auto"/>
          <w:sz w:val="22"/>
          <w:szCs w:val="22"/>
        </w:rPr>
        <w:t>If an applicant</w:t>
      </w:r>
      <w:r w:rsidR="00AC11E5" w:rsidRPr="00DE5177">
        <w:rPr>
          <w:rFonts w:ascii="Arial" w:hAnsi="Arial" w:cs="Arial"/>
          <w:color w:val="auto"/>
          <w:sz w:val="22"/>
          <w:szCs w:val="22"/>
        </w:rPr>
        <w:t xml:space="preserve"> in a time limited band refuses an offer of accommodation the application will be reviewed and may be suspended for a minimum of 6 months or placed in a lower band. </w:t>
      </w:r>
    </w:p>
    <w:p w14:paraId="69469F5F" w14:textId="77777777" w:rsidR="00AC11E5" w:rsidRDefault="00AC11E5" w:rsidP="004506CA">
      <w:pPr>
        <w:pStyle w:val="Default"/>
        <w:ind w:left="720" w:hanging="720"/>
        <w:jc w:val="both"/>
        <w:rPr>
          <w:rFonts w:ascii="Arial" w:hAnsi="Arial" w:cs="Arial"/>
          <w:b/>
          <w:bCs/>
          <w:color w:val="auto"/>
          <w:sz w:val="32"/>
          <w:szCs w:val="32"/>
        </w:rPr>
      </w:pPr>
      <w:r w:rsidRPr="00DE5177">
        <w:rPr>
          <w:rFonts w:ascii="Arial" w:hAnsi="Arial" w:cs="Arial"/>
          <w:b/>
          <w:bCs/>
          <w:color w:val="auto"/>
          <w:sz w:val="32"/>
          <w:szCs w:val="32"/>
        </w:rPr>
        <w:t xml:space="preserve">38. </w:t>
      </w:r>
      <w:r w:rsidR="004506CA">
        <w:rPr>
          <w:rFonts w:ascii="Arial" w:hAnsi="Arial" w:cs="Arial"/>
          <w:b/>
          <w:bCs/>
          <w:color w:val="auto"/>
          <w:sz w:val="32"/>
          <w:szCs w:val="32"/>
        </w:rPr>
        <w:tab/>
      </w:r>
      <w:r w:rsidRPr="00DE5177">
        <w:rPr>
          <w:rFonts w:ascii="Arial" w:hAnsi="Arial" w:cs="Arial"/>
          <w:b/>
          <w:bCs/>
          <w:color w:val="auto"/>
          <w:sz w:val="32"/>
          <w:szCs w:val="32"/>
        </w:rPr>
        <w:t xml:space="preserve">Refusals by </w:t>
      </w:r>
      <w:r w:rsidR="00FF3F49">
        <w:rPr>
          <w:rFonts w:ascii="Arial" w:hAnsi="Arial" w:cs="Arial"/>
          <w:b/>
          <w:bCs/>
          <w:color w:val="auto"/>
          <w:sz w:val="32"/>
          <w:szCs w:val="32"/>
        </w:rPr>
        <w:t>Applicants</w:t>
      </w:r>
      <w:r w:rsidRPr="00DE5177">
        <w:rPr>
          <w:rFonts w:ascii="Arial" w:hAnsi="Arial" w:cs="Arial"/>
          <w:b/>
          <w:bCs/>
          <w:color w:val="auto"/>
          <w:sz w:val="32"/>
          <w:szCs w:val="32"/>
        </w:rPr>
        <w:t xml:space="preserve"> to whom the full homeless duty is owed. </w:t>
      </w:r>
    </w:p>
    <w:p w14:paraId="69469F60" w14:textId="77777777" w:rsidR="00567F18" w:rsidRPr="00DE5177" w:rsidRDefault="00567F18" w:rsidP="00AA262B">
      <w:pPr>
        <w:pStyle w:val="Default"/>
        <w:jc w:val="both"/>
        <w:rPr>
          <w:rFonts w:ascii="Arial" w:hAnsi="Arial" w:cs="Arial"/>
          <w:color w:val="auto"/>
          <w:sz w:val="32"/>
          <w:szCs w:val="32"/>
        </w:rPr>
      </w:pPr>
    </w:p>
    <w:p w14:paraId="69469F61" w14:textId="77777777" w:rsidR="00AC11E5" w:rsidRPr="00DE5177" w:rsidRDefault="00AC11E5" w:rsidP="004506CA">
      <w:pPr>
        <w:pStyle w:val="Default"/>
        <w:ind w:left="720" w:hanging="720"/>
        <w:jc w:val="both"/>
        <w:rPr>
          <w:rFonts w:ascii="Arial" w:hAnsi="Arial" w:cs="Arial"/>
          <w:color w:val="auto"/>
          <w:sz w:val="22"/>
          <w:szCs w:val="22"/>
        </w:rPr>
      </w:pPr>
      <w:r w:rsidRPr="00DE5177">
        <w:rPr>
          <w:rFonts w:ascii="Arial" w:hAnsi="Arial" w:cs="Arial"/>
          <w:color w:val="auto"/>
          <w:sz w:val="22"/>
          <w:szCs w:val="22"/>
        </w:rPr>
        <w:t>38</w:t>
      </w:r>
      <w:r w:rsidR="004D02E1">
        <w:rPr>
          <w:rFonts w:ascii="Arial" w:hAnsi="Arial" w:cs="Arial"/>
          <w:color w:val="auto"/>
          <w:sz w:val="22"/>
          <w:szCs w:val="22"/>
        </w:rPr>
        <w:t>.</w:t>
      </w:r>
      <w:r w:rsidRPr="00DE5177">
        <w:rPr>
          <w:rFonts w:ascii="Arial" w:hAnsi="Arial" w:cs="Arial"/>
          <w:color w:val="auto"/>
          <w:sz w:val="22"/>
          <w:szCs w:val="22"/>
        </w:rPr>
        <w:t xml:space="preserve">1. </w:t>
      </w:r>
      <w:r w:rsidR="004506CA">
        <w:rPr>
          <w:rFonts w:ascii="Arial" w:hAnsi="Arial" w:cs="Arial"/>
          <w:color w:val="auto"/>
          <w:sz w:val="22"/>
          <w:szCs w:val="22"/>
        </w:rPr>
        <w:tab/>
      </w:r>
      <w:r w:rsidRPr="00DE5177">
        <w:rPr>
          <w:rFonts w:ascii="Arial" w:hAnsi="Arial" w:cs="Arial"/>
          <w:color w:val="auto"/>
          <w:sz w:val="22"/>
          <w:szCs w:val="22"/>
        </w:rPr>
        <w:t>The local authority</w:t>
      </w:r>
      <w:r w:rsidR="004D02E1">
        <w:rPr>
          <w:rFonts w:ascii="Arial" w:hAnsi="Arial" w:cs="Arial"/>
          <w:color w:val="auto"/>
          <w:sz w:val="22"/>
          <w:szCs w:val="22"/>
        </w:rPr>
        <w:t xml:space="preserve"> or its agents</w:t>
      </w:r>
      <w:r w:rsidRPr="00DE5177">
        <w:rPr>
          <w:rFonts w:ascii="Arial" w:hAnsi="Arial" w:cs="Arial"/>
          <w:color w:val="auto"/>
          <w:sz w:val="22"/>
          <w:szCs w:val="22"/>
        </w:rPr>
        <w:t xml:space="preserve"> </w:t>
      </w:r>
      <w:r w:rsidR="00567F18">
        <w:rPr>
          <w:rFonts w:ascii="Arial" w:hAnsi="Arial" w:cs="Arial"/>
          <w:color w:val="auto"/>
          <w:sz w:val="22"/>
          <w:szCs w:val="22"/>
        </w:rPr>
        <w:t>will normally expect an applicant</w:t>
      </w:r>
      <w:r w:rsidRPr="00DE5177">
        <w:rPr>
          <w:rFonts w:ascii="Arial" w:hAnsi="Arial" w:cs="Arial"/>
          <w:color w:val="auto"/>
          <w:sz w:val="22"/>
          <w:szCs w:val="22"/>
        </w:rPr>
        <w:t xml:space="preserve"> to whom it has accepted a full homeless duty to bid for a wide range of suitable properties within the one month time limit in the Gold Band</w:t>
      </w:r>
      <w:r w:rsidR="00567F18">
        <w:rPr>
          <w:rFonts w:ascii="Arial" w:hAnsi="Arial" w:cs="Arial"/>
          <w:color w:val="auto"/>
          <w:sz w:val="22"/>
          <w:szCs w:val="22"/>
        </w:rPr>
        <w:t>.</w:t>
      </w:r>
      <w:r w:rsidRPr="00DE5177">
        <w:rPr>
          <w:rFonts w:ascii="Arial" w:hAnsi="Arial" w:cs="Arial"/>
          <w:color w:val="auto"/>
          <w:sz w:val="22"/>
          <w:szCs w:val="22"/>
        </w:rPr>
        <w:t xml:space="preserve"> </w:t>
      </w:r>
    </w:p>
    <w:p w14:paraId="69469F62" w14:textId="77777777" w:rsidR="00AC11E5" w:rsidRPr="00DE5177" w:rsidRDefault="00AC11E5" w:rsidP="004506CA">
      <w:pPr>
        <w:pStyle w:val="Default"/>
        <w:ind w:left="720" w:hanging="720"/>
        <w:jc w:val="both"/>
        <w:rPr>
          <w:rFonts w:ascii="Arial" w:hAnsi="Arial" w:cs="Arial"/>
          <w:color w:val="auto"/>
          <w:sz w:val="22"/>
          <w:szCs w:val="22"/>
        </w:rPr>
      </w:pPr>
    </w:p>
    <w:p w14:paraId="69469F63" w14:textId="77777777" w:rsidR="00AC11E5" w:rsidRPr="00DE5177" w:rsidRDefault="00AC11E5" w:rsidP="004506CA">
      <w:pPr>
        <w:pStyle w:val="Default"/>
        <w:ind w:left="720" w:hanging="720"/>
        <w:jc w:val="both"/>
        <w:rPr>
          <w:rFonts w:ascii="Arial" w:hAnsi="Arial" w:cs="Arial"/>
          <w:color w:val="auto"/>
          <w:sz w:val="22"/>
          <w:szCs w:val="22"/>
        </w:rPr>
      </w:pPr>
      <w:r w:rsidRPr="00DE5177">
        <w:rPr>
          <w:rFonts w:ascii="Arial" w:hAnsi="Arial" w:cs="Arial"/>
          <w:color w:val="auto"/>
          <w:sz w:val="22"/>
          <w:szCs w:val="22"/>
        </w:rPr>
        <w:t>38.2</w:t>
      </w:r>
      <w:r w:rsidRPr="00DE5177">
        <w:rPr>
          <w:rFonts w:ascii="Arial" w:hAnsi="Arial" w:cs="Arial"/>
          <w:color w:val="auto"/>
          <w:sz w:val="22"/>
          <w:szCs w:val="22"/>
        </w:rPr>
        <w:tab/>
        <w:t>At the sa</w:t>
      </w:r>
      <w:r w:rsidR="007E1EC3">
        <w:rPr>
          <w:rFonts w:ascii="Arial" w:hAnsi="Arial" w:cs="Arial"/>
          <w:color w:val="auto"/>
          <w:sz w:val="22"/>
          <w:szCs w:val="22"/>
        </w:rPr>
        <w:t>me time the local authority</w:t>
      </w:r>
      <w:r w:rsidR="004D02E1">
        <w:rPr>
          <w:rFonts w:ascii="Arial" w:hAnsi="Arial" w:cs="Arial"/>
          <w:color w:val="auto"/>
          <w:sz w:val="22"/>
          <w:szCs w:val="22"/>
        </w:rPr>
        <w:t xml:space="preserve"> or its agents</w:t>
      </w:r>
      <w:r w:rsidR="007E1EC3">
        <w:rPr>
          <w:rFonts w:ascii="Arial" w:hAnsi="Arial" w:cs="Arial"/>
          <w:color w:val="auto"/>
          <w:sz w:val="22"/>
          <w:szCs w:val="22"/>
        </w:rPr>
        <w:t xml:space="preserve"> may</w:t>
      </w:r>
      <w:r w:rsidRPr="00DE5177">
        <w:rPr>
          <w:rFonts w:ascii="Arial" w:hAnsi="Arial" w:cs="Arial"/>
          <w:color w:val="auto"/>
          <w:sz w:val="22"/>
          <w:szCs w:val="22"/>
        </w:rPr>
        <w:t xml:space="preserve"> be looking to discharge the homeless duty into an affordable and suitable private sector tenancy.  If one is </w:t>
      </w:r>
      <w:r w:rsidR="00FD4D8F" w:rsidRPr="00DE5177">
        <w:rPr>
          <w:rFonts w:ascii="Arial" w:hAnsi="Arial" w:cs="Arial"/>
          <w:color w:val="auto"/>
          <w:sz w:val="22"/>
          <w:szCs w:val="22"/>
        </w:rPr>
        <w:t>identified</w:t>
      </w:r>
      <w:r w:rsidRPr="00DE5177">
        <w:rPr>
          <w:rFonts w:ascii="Arial" w:hAnsi="Arial" w:cs="Arial"/>
          <w:color w:val="auto"/>
          <w:sz w:val="22"/>
          <w:szCs w:val="22"/>
        </w:rPr>
        <w:t>, the Homeseeker</w:t>
      </w:r>
      <w:r w:rsidR="00FF0B66">
        <w:rPr>
          <w:rFonts w:ascii="Arial" w:hAnsi="Arial" w:cs="Arial"/>
          <w:color w:val="auto"/>
          <w:sz w:val="22"/>
          <w:szCs w:val="22"/>
        </w:rPr>
        <w:t xml:space="preserve"> Plus</w:t>
      </w:r>
      <w:r w:rsidRPr="00DE5177">
        <w:rPr>
          <w:rFonts w:ascii="Arial" w:hAnsi="Arial" w:cs="Arial"/>
          <w:color w:val="auto"/>
          <w:sz w:val="22"/>
          <w:szCs w:val="22"/>
        </w:rPr>
        <w:t xml:space="preserve"> application will be reviewed and any homel</w:t>
      </w:r>
      <w:r w:rsidR="007E1EC3">
        <w:rPr>
          <w:rFonts w:ascii="Arial" w:hAnsi="Arial" w:cs="Arial"/>
          <w:color w:val="auto"/>
          <w:sz w:val="22"/>
          <w:szCs w:val="22"/>
        </w:rPr>
        <w:t>ess banding priority awarded will</w:t>
      </w:r>
      <w:r w:rsidRPr="00DE5177">
        <w:rPr>
          <w:rFonts w:ascii="Arial" w:hAnsi="Arial" w:cs="Arial"/>
          <w:color w:val="auto"/>
          <w:sz w:val="22"/>
          <w:szCs w:val="22"/>
        </w:rPr>
        <w:t xml:space="preserve"> be removed whether or not the applicant accepts the private sector property found which will still be subject to the statutory review process.  </w:t>
      </w:r>
    </w:p>
    <w:p w14:paraId="69469F64" w14:textId="77777777" w:rsidR="00AC11E5" w:rsidRPr="00DE5177" w:rsidRDefault="00AC11E5" w:rsidP="004506CA">
      <w:pPr>
        <w:pStyle w:val="Default"/>
        <w:ind w:left="720" w:hanging="720"/>
        <w:jc w:val="both"/>
        <w:rPr>
          <w:rFonts w:ascii="Arial" w:hAnsi="Arial" w:cs="Arial"/>
          <w:color w:val="auto"/>
          <w:sz w:val="22"/>
          <w:szCs w:val="22"/>
        </w:rPr>
      </w:pPr>
    </w:p>
    <w:p w14:paraId="69469F65" w14:textId="77777777" w:rsidR="00AC11E5" w:rsidRPr="00DE5177" w:rsidRDefault="00567F18" w:rsidP="004506CA">
      <w:pPr>
        <w:pStyle w:val="Default"/>
        <w:ind w:left="720" w:hanging="720"/>
        <w:jc w:val="both"/>
        <w:rPr>
          <w:rFonts w:ascii="Arial" w:hAnsi="Arial" w:cs="Arial"/>
          <w:color w:val="auto"/>
          <w:sz w:val="22"/>
          <w:szCs w:val="22"/>
        </w:rPr>
      </w:pPr>
      <w:r>
        <w:rPr>
          <w:rFonts w:ascii="Arial" w:hAnsi="Arial" w:cs="Arial"/>
          <w:color w:val="auto"/>
          <w:sz w:val="22"/>
          <w:szCs w:val="22"/>
        </w:rPr>
        <w:t xml:space="preserve">38.3 </w:t>
      </w:r>
      <w:r w:rsidR="004506CA">
        <w:rPr>
          <w:rFonts w:ascii="Arial" w:hAnsi="Arial" w:cs="Arial"/>
          <w:color w:val="auto"/>
          <w:sz w:val="22"/>
          <w:szCs w:val="22"/>
        </w:rPr>
        <w:tab/>
      </w:r>
      <w:r>
        <w:rPr>
          <w:rFonts w:ascii="Arial" w:hAnsi="Arial" w:cs="Arial"/>
          <w:color w:val="auto"/>
          <w:sz w:val="22"/>
          <w:szCs w:val="22"/>
        </w:rPr>
        <w:t>If a homeless applicant</w:t>
      </w:r>
      <w:r w:rsidR="00AC11E5" w:rsidRPr="00DE5177">
        <w:rPr>
          <w:rFonts w:ascii="Arial" w:hAnsi="Arial" w:cs="Arial"/>
          <w:color w:val="auto"/>
          <w:sz w:val="22"/>
          <w:szCs w:val="22"/>
        </w:rPr>
        <w:t xml:space="preserve"> has not been actively bidding for all suitable properties or a suitable private sector property is not available at the end of the</w:t>
      </w:r>
      <w:r>
        <w:rPr>
          <w:rFonts w:ascii="Arial" w:hAnsi="Arial" w:cs="Arial"/>
          <w:color w:val="auto"/>
          <w:sz w:val="22"/>
          <w:szCs w:val="22"/>
        </w:rPr>
        <w:t xml:space="preserve"> </w:t>
      </w:r>
      <w:r w:rsidR="00AC11E5" w:rsidRPr="00DE5177">
        <w:rPr>
          <w:rFonts w:ascii="Arial" w:hAnsi="Arial" w:cs="Arial"/>
          <w:color w:val="auto"/>
          <w:sz w:val="22"/>
          <w:szCs w:val="22"/>
        </w:rPr>
        <w:t>one month time limit, the local authority</w:t>
      </w:r>
      <w:r w:rsidR="004D02E1">
        <w:rPr>
          <w:rFonts w:ascii="Arial" w:hAnsi="Arial" w:cs="Arial"/>
          <w:color w:val="auto"/>
          <w:sz w:val="22"/>
          <w:szCs w:val="22"/>
        </w:rPr>
        <w:t xml:space="preserve"> or its agents</w:t>
      </w:r>
      <w:r w:rsidR="00AC11E5" w:rsidRPr="00DE5177">
        <w:rPr>
          <w:rFonts w:ascii="Arial" w:hAnsi="Arial" w:cs="Arial"/>
          <w:color w:val="auto"/>
          <w:sz w:val="22"/>
          <w:szCs w:val="22"/>
        </w:rPr>
        <w:t xml:space="preserve"> will secure an offer of </w:t>
      </w:r>
      <w:r w:rsidR="00560D08">
        <w:rPr>
          <w:rFonts w:ascii="Arial" w:hAnsi="Arial" w:cs="Arial"/>
          <w:color w:val="auto"/>
          <w:sz w:val="22"/>
          <w:szCs w:val="22"/>
        </w:rPr>
        <w:t>suitable, affordable settled accommodation for the household subject to availability.</w:t>
      </w:r>
      <w:r w:rsidR="004D02E1">
        <w:rPr>
          <w:rFonts w:ascii="Arial" w:hAnsi="Arial" w:cs="Arial"/>
          <w:color w:val="auto"/>
          <w:sz w:val="22"/>
          <w:szCs w:val="22"/>
        </w:rPr>
        <w:t xml:space="preserve"> (Also see section 39 – Direct Matching)</w:t>
      </w:r>
      <w:r w:rsidR="00AC11E5" w:rsidRPr="00DE5177">
        <w:rPr>
          <w:rFonts w:ascii="Arial" w:hAnsi="Arial" w:cs="Arial"/>
          <w:color w:val="auto"/>
          <w:sz w:val="22"/>
          <w:szCs w:val="22"/>
        </w:rPr>
        <w:t xml:space="preserve"> </w:t>
      </w:r>
    </w:p>
    <w:p w14:paraId="69469F66" w14:textId="77777777" w:rsidR="00AC11E5" w:rsidRPr="00DE5177" w:rsidRDefault="00AC11E5" w:rsidP="004506CA">
      <w:pPr>
        <w:pStyle w:val="Default"/>
        <w:ind w:left="720" w:hanging="720"/>
        <w:jc w:val="both"/>
        <w:rPr>
          <w:rFonts w:ascii="Arial" w:hAnsi="Arial" w:cs="Arial"/>
          <w:color w:val="auto"/>
          <w:sz w:val="22"/>
          <w:szCs w:val="22"/>
        </w:rPr>
      </w:pPr>
    </w:p>
    <w:p w14:paraId="69469F67" w14:textId="77777777" w:rsidR="00AC11E5" w:rsidRPr="00DE5177" w:rsidRDefault="00567F18" w:rsidP="004506CA">
      <w:pPr>
        <w:pStyle w:val="Default"/>
        <w:ind w:left="720" w:hanging="720"/>
        <w:jc w:val="both"/>
        <w:rPr>
          <w:rFonts w:ascii="Arial" w:hAnsi="Arial" w:cs="Arial"/>
          <w:color w:val="auto"/>
          <w:sz w:val="22"/>
          <w:szCs w:val="22"/>
        </w:rPr>
      </w:pPr>
      <w:r>
        <w:rPr>
          <w:rFonts w:ascii="Arial" w:hAnsi="Arial" w:cs="Arial"/>
          <w:color w:val="auto"/>
          <w:sz w:val="22"/>
          <w:szCs w:val="22"/>
        </w:rPr>
        <w:t xml:space="preserve">38.4 </w:t>
      </w:r>
      <w:r w:rsidR="004506CA">
        <w:rPr>
          <w:rFonts w:ascii="Arial" w:hAnsi="Arial" w:cs="Arial"/>
          <w:color w:val="auto"/>
          <w:sz w:val="22"/>
          <w:szCs w:val="22"/>
        </w:rPr>
        <w:tab/>
      </w:r>
      <w:r>
        <w:rPr>
          <w:rFonts w:ascii="Arial" w:hAnsi="Arial" w:cs="Arial"/>
          <w:color w:val="auto"/>
          <w:sz w:val="22"/>
          <w:szCs w:val="22"/>
        </w:rPr>
        <w:t>If a homeless applicant</w:t>
      </w:r>
      <w:r w:rsidR="00AC11E5" w:rsidRPr="00DE5177">
        <w:rPr>
          <w:rFonts w:ascii="Arial" w:hAnsi="Arial" w:cs="Arial"/>
          <w:color w:val="auto"/>
          <w:sz w:val="22"/>
          <w:szCs w:val="22"/>
        </w:rPr>
        <w:t xml:space="preserve"> refuses an offer of suitable </w:t>
      </w:r>
      <w:r w:rsidR="00560D08">
        <w:rPr>
          <w:rFonts w:ascii="Arial" w:hAnsi="Arial" w:cs="Arial"/>
          <w:color w:val="auto"/>
          <w:sz w:val="22"/>
          <w:szCs w:val="22"/>
        </w:rPr>
        <w:t>settled accommodation</w:t>
      </w:r>
      <w:r w:rsidR="00AC11E5" w:rsidRPr="00DE5177">
        <w:rPr>
          <w:rFonts w:ascii="Arial" w:hAnsi="Arial" w:cs="Arial"/>
          <w:color w:val="auto"/>
          <w:sz w:val="22"/>
          <w:szCs w:val="22"/>
        </w:rPr>
        <w:t>, the local authority</w:t>
      </w:r>
      <w:r w:rsidR="004D02E1">
        <w:rPr>
          <w:rFonts w:ascii="Arial" w:hAnsi="Arial" w:cs="Arial"/>
          <w:color w:val="auto"/>
          <w:sz w:val="22"/>
          <w:szCs w:val="22"/>
        </w:rPr>
        <w:t xml:space="preserve"> or its agents</w:t>
      </w:r>
      <w:r w:rsidR="00AC11E5" w:rsidRPr="00DE5177">
        <w:rPr>
          <w:rFonts w:ascii="Arial" w:hAnsi="Arial" w:cs="Arial"/>
          <w:color w:val="auto"/>
          <w:sz w:val="22"/>
          <w:szCs w:val="22"/>
        </w:rPr>
        <w:t xml:space="preserve"> is likely to decide that its duty under the Homeless Legislation is discharged, subject to the statutory review process. </w:t>
      </w:r>
    </w:p>
    <w:p w14:paraId="69469F68" w14:textId="77777777" w:rsidR="00AC11E5" w:rsidRPr="00DE5177" w:rsidRDefault="00AC11E5" w:rsidP="004506CA">
      <w:pPr>
        <w:pStyle w:val="Default"/>
        <w:ind w:left="720" w:hanging="720"/>
        <w:jc w:val="both"/>
        <w:rPr>
          <w:rFonts w:ascii="Arial" w:hAnsi="Arial" w:cs="Arial"/>
          <w:color w:val="auto"/>
          <w:sz w:val="22"/>
          <w:szCs w:val="22"/>
        </w:rPr>
      </w:pPr>
    </w:p>
    <w:p w14:paraId="69469F69" w14:textId="77777777" w:rsidR="00AC11E5" w:rsidRPr="00DE5177" w:rsidRDefault="00AC11E5" w:rsidP="004506CA">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38.5. </w:t>
      </w:r>
      <w:r w:rsidR="004506CA">
        <w:rPr>
          <w:rFonts w:ascii="Arial" w:hAnsi="Arial" w:cs="Arial"/>
          <w:color w:val="auto"/>
          <w:sz w:val="22"/>
          <w:szCs w:val="22"/>
        </w:rPr>
        <w:tab/>
      </w:r>
      <w:r w:rsidRPr="00DE5177">
        <w:rPr>
          <w:rFonts w:ascii="Arial" w:hAnsi="Arial" w:cs="Arial"/>
          <w:color w:val="auto"/>
          <w:sz w:val="22"/>
          <w:szCs w:val="22"/>
        </w:rPr>
        <w:t xml:space="preserve">Homeless </w:t>
      </w:r>
      <w:r w:rsidR="004D02E1">
        <w:rPr>
          <w:rFonts w:ascii="Arial" w:hAnsi="Arial" w:cs="Arial"/>
          <w:color w:val="auto"/>
          <w:sz w:val="22"/>
          <w:szCs w:val="22"/>
        </w:rPr>
        <w:t>a</w:t>
      </w:r>
      <w:r w:rsidR="00FF3F49">
        <w:rPr>
          <w:rFonts w:ascii="Arial" w:hAnsi="Arial" w:cs="Arial"/>
          <w:color w:val="auto"/>
          <w:sz w:val="22"/>
          <w:szCs w:val="22"/>
        </w:rPr>
        <w:t>pplicants</w:t>
      </w:r>
      <w:r w:rsidRPr="00DE5177">
        <w:rPr>
          <w:rFonts w:ascii="Arial" w:hAnsi="Arial" w:cs="Arial"/>
          <w:color w:val="auto"/>
          <w:sz w:val="22"/>
          <w:szCs w:val="22"/>
        </w:rPr>
        <w:t xml:space="preserve"> have the right to request a review of certain decisions made by the local authority in respect of their homeless application. This includes the decision to bring to an end the full homeless duty by making a suitable offer of settled accommodation. </w:t>
      </w:r>
    </w:p>
    <w:p w14:paraId="69469F6A" w14:textId="77777777" w:rsidR="00AC11E5" w:rsidRPr="00DE5177" w:rsidRDefault="00AC11E5" w:rsidP="004506CA">
      <w:pPr>
        <w:pStyle w:val="Default"/>
        <w:ind w:left="720" w:hanging="720"/>
        <w:jc w:val="both"/>
        <w:rPr>
          <w:rFonts w:ascii="Arial" w:hAnsi="Arial" w:cs="Arial"/>
          <w:color w:val="auto"/>
          <w:sz w:val="22"/>
          <w:szCs w:val="22"/>
        </w:rPr>
      </w:pPr>
    </w:p>
    <w:p w14:paraId="69469F6B" w14:textId="77777777" w:rsidR="00AC11E5" w:rsidRPr="00DE5177" w:rsidRDefault="00567F18" w:rsidP="004506CA">
      <w:pPr>
        <w:pStyle w:val="Default"/>
        <w:ind w:left="720" w:hanging="720"/>
        <w:jc w:val="both"/>
        <w:rPr>
          <w:rFonts w:ascii="Arial" w:hAnsi="Arial" w:cs="Arial"/>
          <w:color w:val="auto"/>
          <w:sz w:val="22"/>
          <w:szCs w:val="22"/>
        </w:rPr>
      </w:pPr>
      <w:r>
        <w:rPr>
          <w:rFonts w:ascii="Arial" w:hAnsi="Arial" w:cs="Arial"/>
          <w:color w:val="auto"/>
          <w:sz w:val="22"/>
          <w:szCs w:val="22"/>
        </w:rPr>
        <w:t xml:space="preserve">38.6. </w:t>
      </w:r>
      <w:r w:rsidR="004506CA">
        <w:rPr>
          <w:rFonts w:ascii="Arial" w:hAnsi="Arial" w:cs="Arial"/>
          <w:color w:val="auto"/>
          <w:sz w:val="22"/>
          <w:szCs w:val="22"/>
        </w:rPr>
        <w:tab/>
      </w:r>
      <w:r>
        <w:rPr>
          <w:rFonts w:ascii="Arial" w:hAnsi="Arial" w:cs="Arial"/>
          <w:color w:val="auto"/>
          <w:sz w:val="22"/>
          <w:szCs w:val="22"/>
        </w:rPr>
        <w:t>If an applicant</w:t>
      </w:r>
      <w:r w:rsidR="00AC11E5" w:rsidRPr="00DE5177">
        <w:rPr>
          <w:rFonts w:ascii="Arial" w:hAnsi="Arial" w:cs="Arial"/>
          <w:color w:val="auto"/>
          <w:sz w:val="22"/>
          <w:szCs w:val="22"/>
        </w:rPr>
        <w:t xml:space="preserve"> wishes to request a review of the reasonableness of an offer or the suitability of the property, this should be submitted in writing to the appropriate local authority within 21 </w:t>
      </w:r>
      <w:r>
        <w:rPr>
          <w:rFonts w:ascii="Arial" w:hAnsi="Arial" w:cs="Arial"/>
          <w:color w:val="auto"/>
          <w:sz w:val="22"/>
          <w:szCs w:val="22"/>
        </w:rPr>
        <w:t>days of the offer. The applicant</w:t>
      </w:r>
      <w:r w:rsidR="00AC11E5" w:rsidRPr="00DE5177">
        <w:rPr>
          <w:rFonts w:ascii="Arial" w:hAnsi="Arial" w:cs="Arial"/>
          <w:color w:val="auto"/>
          <w:sz w:val="22"/>
          <w:szCs w:val="22"/>
        </w:rPr>
        <w:t xml:space="preserve"> has this right whether or not they refuse or accept the offer of accommodation. If the review finds in </w:t>
      </w:r>
      <w:r>
        <w:rPr>
          <w:rFonts w:ascii="Arial" w:hAnsi="Arial" w:cs="Arial"/>
          <w:color w:val="auto"/>
          <w:sz w:val="22"/>
          <w:szCs w:val="22"/>
        </w:rPr>
        <w:t>favour of the homeless applicant</w:t>
      </w:r>
      <w:r w:rsidR="00AC11E5" w:rsidRPr="00DE5177">
        <w:rPr>
          <w:rFonts w:ascii="Arial" w:hAnsi="Arial" w:cs="Arial"/>
          <w:color w:val="auto"/>
          <w:sz w:val="22"/>
          <w:szCs w:val="22"/>
        </w:rPr>
        <w:t xml:space="preserve">, alternative </w:t>
      </w:r>
      <w:r w:rsidR="00560D08">
        <w:rPr>
          <w:rFonts w:ascii="Arial" w:hAnsi="Arial" w:cs="Arial"/>
          <w:color w:val="auto"/>
          <w:sz w:val="22"/>
          <w:szCs w:val="22"/>
        </w:rPr>
        <w:t xml:space="preserve">suitable, affordable and settled </w:t>
      </w:r>
      <w:r w:rsidR="00AC11E5" w:rsidRPr="00DE5177">
        <w:rPr>
          <w:rFonts w:ascii="Arial" w:hAnsi="Arial" w:cs="Arial"/>
          <w:color w:val="auto"/>
          <w:sz w:val="22"/>
          <w:szCs w:val="22"/>
        </w:rPr>
        <w:t xml:space="preserve">accommodation will be offered. However if the suitability of the offer is upheld, the homeless duty is ended and the banding will be reviewed and the </w:t>
      </w:r>
      <w:r>
        <w:rPr>
          <w:rFonts w:ascii="Arial" w:hAnsi="Arial" w:cs="Arial"/>
          <w:color w:val="auto"/>
          <w:sz w:val="22"/>
          <w:szCs w:val="22"/>
        </w:rPr>
        <w:t>applicant</w:t>
      </w:r>
      <w:r w:rsidR="00AC11E5" w:rsidRPr="00DE5177">
        <w:rPr>
          <w:rFonts w:ascii="Arial" w:hAnsi="Arial" w:cs="Arial"/>
          <w:color w:val="auto"/>
          <w:sz w:val="22"/>
          <w:szCs w:val="22"/>
        </w:rPr>
        <w:t xml:space="preserve"> may be moved to a lower band. </w:t>
      </w:r>
      <w:r w:rsidR="00FF3F49">
        <w:rPr>
          <w:rFonts w:ascii="Arial" w:hAnsi="Arial" w:cs="Arial"/>
          <w:b/>
          <w:bCs/>
          <w:color w:val="auto"/>
          <w:sz w:val="22"/>
          <w:szCs w:val="22"/>
        </w:rPr>
        <w:t>Applicants</w:t>
      </w:r>
      <w:r w:rsidR="00AC11E5" w:rsidRPr="00DE5177">
        <w:rPr>
          <w:rFonts w:ascii="Arial" w:hAnsi="Arial" w:cs="Arial"/>
          <w:b/>
          <w:bCs/>
          <w:color w:val="auto"/>
          <w:sz w:val="22"/>
          <w:szCs w:val="22"/>
        </w:rPr>
        <w:t xml:space="preserve"> are therefore advised to accept an offer, occupy the property and then appeal under these grounds. </w:t>
      </w:r>
    </w:p>
    <w:p w14:paraId="69469F6C" w14:textId="77777777" w:rsidR="00AC11E5" w:rsidRPr="00DE5177" w:rsidRDefault="00AC11E5" w:rsidP="00AA262B">
      <w:pPr>
        <w:pStyle w:val="Default"/>
        <w:jc w:val="both"/>
        <w:rPr>
          <w:rFonts w:ascii="Arial" w:hAnsi="Arial" w:cs="Arial"/>
          <w:b/>
          <w:bCs/>
          <w:color w:val="auto"/>
          <w:sz w:val="32"/>
          <w:szCs w:val="32"/>
        </w:rPr>
      </w:pPr>
    </w:p>
    <w:p w14:paraId="69469F6D" w14:textId="77777777" w:rsidR="00AC11E5" w:rsidRDefault="00AC11E5" w:rsidP="00AA262B">
      <w:pPr>
        <w:pStyle w:val="Default"/>
        <w:jc w:val="both"/>
        <w:outlineLvl w:val="0"/>
        <w:rPr>
          <w:rFonts w:ascii="Arial" w:hAnsi="Arial" w:cs="Arial"/>
          <w:b/>
          <w:bCs/>
          <w:color w:val="auto"/>
          <w:sz w:val="32"/>
          <w:szCs w:val="32"/>
        </w:rPr>
      </w:pPr>
      <w:r w:rsidRPr="00DE5177">
        <w:rPr>
          <w:rFonts w:ascii="Arial" w:hAnsi="Arial" w:cs="Arial"/>
          <w:b/>
          <w:bCs/>
          <w:color w:val="auto"/>
          <w:sz w:val="32"/>
          <w:szCs w:val="32"/>
        </w:rPr>
        <w:t xml:space="preserve">39 </w:t>
      </w:r>
      <w:r w:rsidR="004506CA">
        <w:rPr>
          <w:rFonts w:ascii="Arial" w:hAnsi="Arial" w:cs="Arial"/>
          <w:b/>
          <w:bCs/>
          <w:color w:val="auto"/>
          <w:sz w:val="32"/>
          <w:szCs w:val="32"/>
        </w:rPr>
        <w:tab/>
      </w:r>
      <w:r w:rsidRPr="00DE5177">
        <w:rPr>
          <w:rFonts w:ascii="Arial" w:hAnsi="Arial" w:cs="Arial"/>
          <w:b/>
          <w:bCs/>
          <w:color w:val="auto"/>
          <w:sz w:val="32"/>
          <w:szCs w:val="32"/>
        </w:rPr>
        <w:t xml:space="preserve">Direct matching of properties. </w:t>
      </w:r>
    </w:p>
    <w:p w14:paraId="69469F6E" w14:textId="77777777" w:rsidR="007E1EC3" w:rsidRPr="00DE5177" w:rsidRDefault="007E1EC3" w:rsidP="00AA262B">
      <w:pPr>
        <w:pStyle w:val="Default"/>
        <w:jc w:val="both"/>
        <w:rPr>
          <w:rFonts w:ascii="Arial" w:hAnsi="Arial" w:cs="Arial"/>
          <w:b/>
          <w:bCs/>
          <w:color w:val="auto"/>
          <w:sz w:val="32"/>
          <w:szCs w:val="32"/>
        </w:rPr>
      </w:pPr>
    </w:p>
    <w:p w14:paraId="69469F6F" w14:textId="77777777" w:rsidR="00AC11E5" w:rsidRPr="00DE5177" w:rsidRDefault="00AC11E5" w:rsidP="004506CA">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39.1. </w:t>
      </w:r>
      <w:r w:rsidR="004506CA">
        <w:rPr>
          <w:rFonts w:ascii="Arial" w:hAnsi="Arial" w:cs="Arial"/>
          <w:color w:val="auto"/>
          <w:sz w:val="22"/>
          <w:szCs w:val="22"/>
        </w:rPr>
        <w:tab/>
      </w:r>
      <w:r w:rsidRPr="00DE5177">
        <w:rPr>
          <w:rFonts w:ascii="Arial" w:hAnsi="Arial" w:cs="Arial"/>
          <w:color w:val="auto"/>
          <w:sz w:val="22"/>
          <w:szCs w:val="22"/>
        </w:rPr>
        <w:t>A direct match is a property whi</w:t>
      </w:r>
      <w:r w:rsidR="004D40DD">
        <w:rPr>
          <w:rFonts w:ascii="Arial" w:hAnsi="Arial" w:cs="Arial"/>
          <w:color w:val="auto"/>
          <w:sz w:val="22"/>
          <w:szCs w:val="22"/>
        </w:rPr>
        <w:t>ch is not available through Homeseeker</w:t>
      </w:r>
      <w:r w:rsidR="006361DC">
        <w:rPr>
          <w:rFonts w:ascii="Arial" w:hAnsi="Arial" w:cs="Arial"/>
          <w:color w:val="auto"/>
          <w:sz w:val="22"/>
          <w:szCs w:val="22"/>
        </w:rPr>
        <w:t xml:space="preserve"> </w:t>
      </w:r>
      <w:r w:rsidR="00B86E34">
        <w:rPr>
          <w:rFonts w:ascii="Arial" w:hAnsi="Arial" w:cs="Arial"/>
          <w:color w:val="auto"/>
          <w:sz w:val="22"/>
          <w:szCs w:val="22"/>
        </w:rPr>
        <w:t>Plus</w:t>
      </w:r>
      <w:r w:rsidRPr="00DE5177">
        <w:rPr>
          <w:rFonts w:ascii="Arial" w:hAnsi="Arial" w:cs="Arial"/>
          <w:color w:val="auto"/>
          <w:sz w:val="22"/>
          <w:szCs w:val="22"/>
        </w:rPr>
        <w:t xml:space="preserve">. All the partner </w:t>
      </w:r>
      <w:r w:rsidR="004D40DD">
        <w:rPr>
          <w:rFonts w:ascii="Arial" w:hAnsi="Arial" w:cs="Arial"/>
          <w:color w:val="auto"/>
          <w:sz w:val="22"/>
          <w:szCs w:val="22"/>
        </w:rPr>
        <w:t xml:space="preserve">social housing </w:t>
      </w:r>
      <w:r w:rsidRPr="00DE5177">
        <w:rPr>
          <w:rFonts w:ascii="Arial" w:hAnsi="Arial" w:cs="Arial"/>
          <w:color w:val="auto"/>
          <w:sz w:val="22"/>
          <w:szCs w:val="22"/>
        </w:rPr>
        <w:t>landlords are committed to advertising as many of their vacant properties as possible through Homeseeker</w:t>
      </w:r>
      <w:r w:rsidR="006361DC">
        <w:rPr>
          <w:rFonts w:ascii="Arial" w:hAnsi="Arial" w:cs="Arial"/>
          <w:color w:val="auto"/>
          <w:sz w:val="22"/>
          <w:szCs w:val="22"/>
        </w:rPr>
        <w:t xml:space="preserve"> </w:t>
      </w:r>
      <w:r w:rsidR="00B86E34">
        <w:rPr>
          <w:rFonts w:ascii="Arial" w:hAnsi="Arial" w:cs="Arial"/>
          <w:color w:val="auto"/>
          <w:sz w:val="22"/>
          <w:szCs w:val="22"/>
        </w:rPr>
        <w:t>Plus</w:t>
      </w:r>
      <w:r w:rsidRPr="00DE5177">
        <w:rPr>
          <w:rFonts w:ascii="Arial" w:hAnsi="Arial" w:cs="Arial"/>
          <w:color w:val="auto"/>
          <w:sz w:val="22"/>
          <w:szCs w:val="22"/>
        </w:rPr>
        <w:t xml:space="preserve">. There will be occasions when certain properties will not be advertised and the reasons for these exclusions will be monitored. Some examples are: - </w:t>
      </w:r>
    </w:p>
    <w:p w14:paraId="69469F70" w14:textId="77777777" w:rsidR="00AC11E5" w:rsidRPr="00DE5177" w:rsidRDefault="00AC11E5" w:rsidP="004506CA">
      <w:pPr>
        <w:pStyle w:val="Default"/>
        <w:numPr>
          <w:ilvl w:val="0"/>
          <w:numId w:val="19"/>
        </w:numPr>
        <w:ind w:left="1080"/>
        <w:jc w:val="both"/>
        <w:rPr>
          <w:rFonts w:ascii="Arial" w:hAnsi="Arial" w:cs="Arial"/>
          <w:color w:val="auto"/>
          <w:sz w:val="22"/>
          <w:szCs w:val="22"/>
        </w:rPr>
      </w:pPr>
      <w:r w:rsidRPr="00DE5177">
        <w:rPr>
          <w:rFonts w:ascii="Arial" w:hAnsi="Arial" w:cs="Arial"/>
          <w:color w:val="auto"/>
          <w:sz w:val="22"/>
          <w:szCs w:val="22"/>
        </w:rPr>
        <w:t xml:space="preserve">Over-riding social reason to move the household for safety reasons, as recommended by the Police, partner organisations, or as agreed through multi-agency need and risk assessment panels. </w:t>
      </w:r>
    </w:p>
    <w:p w14:paraId="69469F71" w14:textId="77777777" w:rsidR="00AC11E5" w:rsidRPr="00DE5177" w:rsidRDefault="00AC11E5" w:rsidP="004506CA">
      <w:pPr>
        <w:pStyle w:val="Default"/>
        <w:numPr>
          <w:ilvl w:val="0"/>
          <w:numId w:val="19"/>
        </w:numPr>
        <w:ind w:left="1080"/>
        <w:jc w:val="both"/>
        <w:rPr>
          <w:rFonts w:ascii="Arial" w:hAnsi="Arial" w:cs="Arial"/>
          <w:color w:val="auto"/>
          <w:sz w:val="22"/>
          <w:szCs w:val="22"/>
        </w:rPr>
      </w:pPr>
      <w:r w:rsidRPr="00DE5177">
        <w:rPr>
          <w:rFonts w:ascii="Arial" w:hAnsi="Arial" w:cs="Arial"/>
          <w:color w:val="auto"/>
          <w:sz w:val="22"/>
          <w:szCs w:val="22"/>
        </w:rPr>
        <w:t xml:space="preserve">Those let to discharge statutory duties to Homeless applicants in certain circumstances. </w:t>
      </w:r>
    </w:p>
    <w:p w14:paraId="69469F72" w14:textId="77777777" w:rsidR="00AC11E5" w:rsidRPr="00DE5177" w:rsidRDefault="00AC11E5" w:rsidP="004506CA">
      <w:pPr>
        <w:pStyle w:val="Default"/>
        <w:numPr>
          <w:ilvl w:val="0"/>
          <w:numId w:val="19"/>
        </w:numPr>
        <w:ind w:left="1080"/>
        <w:jc w:val="both"/>
        <w:rPr>
          <w:rFonts w:ascii="Arial" w:hAnsi="Arial" w:cs="Arial"/>
          <w:color w:val="auto"/>
          <w:sz w:val="22"/>
          <w:szCs w:val="22"/>
        </w:rPr>
      </w:pPr>
      <w:r w:rsidRPr="00DE5177">
        <w:rPr>
          <w:rFonts w:ascii="Arial" w:hAnsi="Arial" w:cs="Arial"/>
          <w:color w:val="auto"/>
          <w:sz w:val="22"/>
          <w:szCs w:val="22"/>
        </w:rPr>
        <w:t xml:space="preserve">Properties required for existing tenants whose properties are subject to major works requiring them to vacate their own properties (either on a temporary or permanent basis). </w:t>
      </w:r>
    </w:p>
    <w:p w14:paraId="69469F73" w14:textId="77777777" w:rsidR="00AC11E5" w:rsidRPr="00DE5177" w:rsidRDefault="00AC11E5" w:rsidP="004506CA">
      <w:pPr>
        <w:pStyle w:val="Default"/>
        <w:numPr>
          <w:ilvl w:val="0"/>
          <w:numId w:val="19"/>
        </w:numPr>
        <w:ind w:left="1080"/>
        <w:jc w:val="both"/>
        <w:rPr>
          <w:rFonts w:ascii="Arial" w:hAnsi="Arial" w:cs="Arial"/>
          <w:color w:val="auto"/>
          <w:sz w:val="22"/>
          <w:szCs w:val="22"/>
        </w:rPr>
      </w:pPr>
      <w:r w:rsidRPr="00DE5177">
        <w:rPr>
          <w:rFonts w:ascii="Arial" w:hAnsi="Arial" w:cs="Arial"/>
          <w:color w:val="auto"/>
          <w:sz w:val="22"/>
          <w:szCs w:val="22"/>
        </w:rPr>
        <w:t xml:space="preserve">Extra-care vacancies and any supported accommodation where there is an applicant with a Care package that needs a specific property. </w:t>
      </w:r>
    </w:p>
    <w:p w14:paraId="69469F74" w14:textId="77777777" w:rsidR="00AC11E5" w:rsidRPr="00DE5177" w:rsidRDefault="00FF3F49" w:rsidP="004506CA">
      <w:pPr>
        <w:pStyle w:val="Default"/>
        <w:numPr>
          <w:ilvl w:val="0"/>
          <w:numId w:val="19"/>
        </w:numPr>
        <w:ind w:left="1080"/>
        <w:jc w:val="both"/>
        <w:rPr>
          <w:rFonts w:ascii="Arial" w:hAnsi="Arial" w:cs="Arial"/>
          <w:color w:val="auto"/>
          <w:sz w:val="22"/>
          <w:szCs w:val="22"/>
        </w:rPr>
      </w:pPr>
      <w:r>
        <w:rPr>
          <w:rFonts w:ascii="Arial" w:hAnsi="Arial" w:cs="Arial"/>
          <w:color w:val="auto"/>
          <w:sz w:val="22"/>
          <w:szCs w:val="22"/>
        </w:rPr>
        <w:t>Applicants</w:t>
      </w:r>
      <w:r w:rsidR="00AC11E5" w:rsidRPr="00DE5177">
        <w:rPr>
          <w:rFonts w:ascii="Arial" w:hAnsi="Arial" w:cs="Arial"/>
          <w:color w:val="auto"/>
          <w:sz w:val="22"/>
          <w:szCs w:val="22"/>
        </w:rPr>
        <w:t xml:space="preserve"> who have succeeded to a tenancy or, in certain circumstances such as following the death of a family member, left in occupation but who need to move to alternative accommodation. </w:t>
      </w:r>
    </w:p>
    <w:p w14:paraId="69469F75" w14:textId="77777777" w:rsidR="00AC11E5" w:rsidRPr="00DE5177" w:rsidRDefault="00AC11E5" w:rsidP="004506CA">
      <w:pPr>
        <w:pStyle w:val="Default"/>
        <w:numPr>
          <w:ilvl w:val="0"/>
          <w:numId w:val="19"/>
        </w:numPr>
        <w:ind w:left="1080"/>
        <w:jc w:val="both"/>
        <w:rPr>
          <w:rFonts w:ascii="Arial" w:hAnsi="Arial" w:cs="Arial"/>
          <w:color w:val="auto"/>
          <w:sz w:val="22"/>
          <w:szCs w:val="22"/>
        </w:rPr>
      </w:pPr>
      <w:r w:rsidRPr="00DE5177">
        <w:rPr>
          <w:rFonts w:ascii="Arial" w:hAnsi="Arial" w:cs="Arial"/>
          <w:color w:val="auto"/>
          <w:sz w:val="22"/>
          <w:szCs w:val="22"/>
        </w:rPr>
        <w:t xml:space="preserve">Where a property has been adapted and meets the specific needs of a client. </w:t>
      </w:r>
    </w:p>
    <w:p w14:paraId="69469F76" w14:textId="77777777" w:rsidR="00AC11E5" w:rsidRDefault="00AC11E5" w:rsidP="004506CA">
      <w:pPr>
        <w:pStyle w:val="Default"/>
        <w:numPr>
          <w:ilvl w:val="0"/>
          <w:numId w:val="19"/>
        </w:numPr>
        <w:ind w:left="1080"/>
        <w:jc w:val="both"/>
        <w:rPr>
          <w:rFonts w:ascii="Arial" w:hAnsi="Arial" w:cs="Arial"/>
          <w:color w:val="auto"/>
          <w:sz w:val="22"/>
          <w:szCs w:val="22"/>
        </w:rPr>
      </w:pPr>
      <w:r w:rsidRPr="00DE5177">
        <w:rPr>
          <w:rFonts w:ascii="Arial" w:hAnsi="Arial" w:cs="Arial"/>
          <w:color w:val="auto"/>
          <w:sz w:val="22"/>
          <w:szCs w:val="22"/>
        </w:rPr>
        <w:t xml:space="preserve">Applications subject to the Rent (Agriculture) Act 1976. </w:t>
      </w:r>
    </w:p>
    <w:p w14:paraId="69469F77" w14:textId="77777777" w:rsidR="004D40DD" w:rsidRPr="004D40DD" w:rsidRDefault="004D40DD" w:rsidP="004506CA">
      <w:pPr>
        <w:pStyle w:val="Default"/>
        <w:ind w:left="1080"/>
        <w:jc w:val="both"/>
        <w:rPr>
          <w:rFonts w:ascii="Arial" w:hAnsi="Arial" w:cs="Arial"/>
          <w:color w:val="auto"/>
          <w:sz w:val="22"/>
          <w:szCs w:val="22"/>
        </w:rPr>
      </w:pPr>
    </w:p>
    <w:p w14:paraId="69469F78" w14:textId="77777777" w:rsidR="00560D08" w:rsidRDefault="00AC11E5" w:rsidP="00AA262B">
      <w:pPr>
        <w:pStyle w:val="Default"/>
        <w:jc w:val="both"/>
        <w:rPr>
          <w:rFonts w:ascii="Arial" w:hAnsi="Arial" w:cs="Arial"/>
          <w:b/>
          <w:bCs/>
          <w:color w:val="auto"/>
          <w:sz w:val="32"/>
          <w:szCs w:val="32"/>
        </w:rPr>
      </w:pPr>
      <w:r w:rsidRPr="00DE5177">
        <w:rPr>
          <w:rFonts w:ascii="Arial" w:hAnsi="Arial" w:cs="Arial"/>
          <w:b/>
          <w:bCs/>
          <w:color w:val="auto"/>
          <w:sz w:val="32"/>
          <w:szCs w:val="32"/>
        </w:rPr>
        <w:t>40</w:t>
      </w:r>
      <w:r w:rsidR="00FD4D8F" w:rsidRPr="00DE5177">
        <w:rPr>
          <w:rFonts w:ascii="Arial" w:hAnsi="Arial" w:cs="Arial"/>
          <w:b/>
          <w:bCs/>
          <w:color w:val="auto"/>
          <w:sz w:val="32"/>
          <w:szCs w:val="32"/>
        </w:rPr>
        <w:t xml:space="preserve">. </w:t>
      </w:r>
      <w:r w:rsidR="004506CA">
        <w:rPr>
          <w:rFonts w:ascii="Arial" w:hAnsi="Arial" w:cs="Arial"/>
          <w:b/>
          <w:bCs/>
          <w:color w:val="auto"/>
          <w:sz w:val="32"/>
          <w:szCs w:val="32"/>
        </w:rPr>
        <w:tab/>
      </w:r>
      <w:r w:rsidR="00FD4D8F" w:rsidRPr="00DE5177">
        <w:rPr>
          <w:rFonts w:ascii="Arial" w:hAnsi="Arial" w:cs="Arial"/>
          <w:b/>
          <w:bCs/>
          <w:color w:val="auto"/>
          <w:sz w:val="32"/>
          <w:szCs w:val="32"/>
        </w:rPr>
        <w:t>Feedback</w:t>
      </w:r>
      <w:r w:rsidRPr="00DE5177">
        <w:rPr>
          <w:rFonts w:ascii="Arial" w:hAnsi="Arial" w:cs="Arial"/>
          <w:b/>
          <w:bCs/>
          <w:color w:val="auto"/>
          <w:sz w:val="32"/>
          <w:szCs w:val="32"/>
        </w:rPr>
        <w:t xml:space="preserve">/Recent </w:t>
      </w:r>
      <w:r w:rsidR="00FD4D8F" w:rsidRPr="00DE5177">
        <w:rPr>
          <w:rFonts w:ascii="Arial" w:hAnsi="Arial" w:cs="Arial"/>
          <w:b/>
          <w:bCs/>
          <w:color w:val="auto"/>
          <w:sz w:val="32"/>
          <w:szCs w:val="32"/>
        </w:rPr>
        <w:t>lets.</w:t>
      </w:r>
    </w:p>
    <w:p w14:paraId="69469F79" w14:textId="77777777" w:rsidR="00AC11E5" w:rsidRPr="00DE5177" w:rsidRDefault="00AC11E5" w:rsidP="00AA262B">
      <w:pPr>
        <w:pStyle w:val="Default"/>
        <w:jc w:val="both"/>
        <w:rPr>
          <w:rFonts w:ascii="Arial" w:hAnsi="Arial" w:cs="Arial"/>
          <w:color w:val="auto"/>
          <w:sz w:val="32"/>
          <w:szCs w:val="32"/>
        </w:rPr>
      </w:pPr>
      <w:r w:rsidRPr="00DE5177">
        <w:rPr>
          <w:rFonts w:ascii="Arial" w:hAnsi="Arial" w:cs="Arial"/>
          <w:b/>
          <w:bCs/>
          <w:color w:val="auto"/>
          <w:sz w:val="32"/>
          <w:szCs w:val="32"/>
        </w:rPr>
        <w:t xml:space="preserve"> </w:t>
      </w:r>
    </w:p>
    <w:p w14:paraId="69469F7A" w14:textId="77777777" w:rsidR="00062B8F" w:rsidRDefault="00AC11E5" w:rsidP="004506CA">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40.1. </w:t>
      </w:r>
      <w:r w:rsidR="004506CA">
        <w:rPr>
          <w:rFonts w:ascii="Arial" w:hAnsi="Arial" w:cs="Arial"/>
          <w:color w:val="auto"/>
          <w:sz w:val="22"/>
          <w:szCs w:val="22"/>
        </w:rPr>
        <w:tab/>
      </w:r>
      <w:r w:rsidRPr="00DE5177">
        <w:rPr>
          <w:rFonts w:ascii="Arial" w:hAnsi="Arial" w:cs="Arial"/>
          <w:color w:val="auto"/>
          <w:sz w:val="22"/>
          <w:szCs w:val="22"/>
        </w:rPr>
        <w:t xml:space="preserve">Recent Lets on the web page gives details of the properties previously let once the new tenancy has actually been set </w:t>
      </w:r>
      <w:r w:rsidR="00FD4D8F" w:rsidRPr="00DE5177">
        <w:rPr>
          <w:rFonts w:ascii="Arial" w:hAnsi="Arial" w:cs="Arial"/>
          <w:color w:val="auto"/>
          <w:sz w:val="22"/>
          <w:szCs w:val="22"/>
        </w:rPr>
        <w:t xml:space="preserve">up. </w:t>
      </w:r>
      <w:r w:rsidRPr="00DE5177">
        <w:rPr>
          <w:rFonts w:ascii="Arial" w:hAnsi="Arial" w:cs="Arial"/>
          <w:color w:val="auto"/>
          <w:sz w:val="22"/>
          <w:szCs w:val="22"/>
        </w:rPr>
        <w:t xml:space="preserve">This will be some weeks after the property was advertised but can help applicants see how long they may have to wait for the size of property they want in the </w:t>
      </w:r>
      <w:r w:rsidR="004D40DD">
        <w:rPr>
          <w:rFonts w:ascii="Arial" w:hAnsi="Arial" w:cs="Arial"/>
          <w:color w:val="auto"/>
          <w:sz w:val="22"/>
          <w:szCs w:val="22"/>
        </w:rPr>
        <w:t>locations of choice.   Applicant</w:t>
      </w:r>
      <w:r w:rsidRPr="00DE5177">
        <w:rPr>
          <w:rFonts w:ascii="Arial" w:hAnsi="Arial" w:cs="Arial"/>
          <w:color w:val="auto"/>
          <w:sz w:val="22"/>
          <w:szCs w:val="22"/>
        </w:rPr>
        <w:t xml:space="preserve">’s personal details will not be included. </w:t>
      </w:r>
    </w:p>
    <w:p w14:paraId="69469F7B" w14:textId="77777777" w:rsidR="00062B8F" w:rsidRDefault="00062B8F" w:rsidP="00AA262B">
      <w:pPr>
        <w:pStyle w:val="Default"/>
        <w:jc w:val="both"/>
        <w:rPr>
          <w:rFonts w:ascii="Arial" w:hAnsi="Arial" w:cs="Arial"/>
          <w:color w:val="auto"/>
          <w:sz w:val="22"/>
          <w:szCs w:val="22"/>
        </w:rPr>
      </w:pPr>
    </w:p>
    <w:p w14:paraId="69469F7C" w14:textId="77777777" w:rsidR="00AC11E5" w:rsidRPr="00DE5177" w:rsidRDefault="004506CA" w:rsidP="00AA262B">
      <w:pPr>
        <w:pStyle w:val="Default"/>
        <w:jc w:val="both"/>
        <w:rPr>
          <w:rFonts w:ascii="Arial" w:hAnsi="Arial" w:cs="Arial"/>
          <w:color w:val="auto"/>
          <w:sz w:val="22"/>
          <w:szCs w:val="22"/>
        </w:rPr>
      </w:pPr>
      <w:r>
        <w:rPr>
          <w:rFonts w:ascii="Arial" w:hAnsi="Arial" w:cs="Arial"/>
          <w:color w:val="auto"/>
          <w:sz w:val="22"/>
          <w:szCs w:val="22"/>
        </w:rPr>
        <w:tab/>
      </w:r>
      <w:r w:rsidR="00AC11E5" w:rsidRPr="002449D0">
        <w:rPr>
          <w:rFonts w:ascii="Arial" w:hAnsi="Arial" w:cs="Arial"/>
          <w:color w:val="auto"/>
          <w:sz w:val="22"/>
          <w:szCs w:val="22"/>
        </w:rPr>
        <w:t>The feedback given will include:</w:t>
      </w:r>
      <w:r w:rsidR="00AC11E5" w:rsidRPr="00DE5177">
        <w:rPr>
          <w:rFonts w:ascii="Arial" w:hAnsi="Arial" w:cs="Arial"/>
          <w:color w:val="auto"/>
          <w:sz w:val="22"/>
          <w:szCs w:val="22"/>
        </w:rPr>
        <w:t xml:space="preserve"> </w:t>
      </w:r>
    </w:p>
    <w:p w14:paraId="69469F7D" w14:textId="77777777" w:rsidR="00AC11E5" w:rsidRPr="00DE5177" w:rsidRDefault="00AC11E5" w:rsidP="004506CA">
      <w:pPr>
        <w:pStyle w:val="Default"/>
        <w:numPr>
          <w:ilvl w:val="2"/>
          <w:numId w:val="20"/>
        </w:numPr>
        <w:ind w:left="1080"/>
        <w:jc w:val="both"/>
        <w:rPr>
          <w:rFonts w:ascii="Arial" w:hAnsi="Arial" w:cs="Arial"/>
          <w:color w:val="auto"/>
          <w:sz w:val="22"/>
          <w:szCs w:val="22"/>
        </w:rPr>
      </w:pPr>
      <w:r w:rsidRPr="00DE5177">
        <w:rPr>
          <w:rFonts w:ascii="Arial" w:hAnsi="Arial" w:cs="Arial"/>
          <w:color w:val="auto"/>
          <w:sz w:val="22"/>
          <w:szCs w:val="22"/>
        </w:rPr>
        <w:t xml:space="preserve">Property size and type. </w:t>
      </w:r>
    </w:p>
    <w:p w14:paraId="69469F7E" w14:textId="77777777" w:rsidR="00AC11E5" w:rsidRPr="00DE5177" w:rsidRDefault="00AC11E5" w:rsidP="004506CA">
      <w:pPr>
        <w:pStyle w:val="Default"/>
        <w:numPr>
          <w:ilvl w:val="2"/>
          <w:numId w:val="20"/>
        </w:numPr>
        <w:ind w:left="1080"/>
        <w:jc w:val="both"/>
        <w:rPr>
          <w:rFonts w:ascii="Arial" w:hAnsi="Arial" w:cs="Arial"/>
          <w:color w:val="auto"/>
          <w:sz w:val="22"/>
          <w:szCs w:val="22"/>
        </w:rPr>
      </w:pPr>
      <w:r w:rsidRPr="00DE5177">
        <w:rPr>
          <w:rFonts w:ascii="Arial" w:hAnsi="Arial" w:cs="Arial"/>
          <w:color w:val="auto"/>
          <w:sz w:val="22"/>
          <w:szCs w:val="22"/>
        </w:rPr>
        <w:t xml:space="preserve">Property location. </w:t>
      </w:r>
    </w:p>
    <w:p w14:paraId="69469F7F" w14:textId="77777777" w:rsidR="00AC11E5" w:rsidRPr="00DE5177" w:rsidRDefault="00AC11E5" w:rsidP="004506CA">
      <w:pPr>
        <w:pStyle w:val="Default"/>
        <w:numPr>
          <w:ilvl w:val="2"/>
          <w:numId w:val="20"/>
        </w:numPr>
        <w:ind w:left="1080"/>
        <w:jc w:val="both"/>
        <w:rPr>
          <w:rFonts w:ascii="Arial" w:hAnsi="Arial" w:cs="Arial"/>
          <w:color w:val="auto"/>
          <w:sz w:val="22"/>
          <w:szCs w:val="22"/>
        </w:rPr>
      </w:pPr>
      <w:r w:rsidRPr="00DE5177">
        <w:rPr>
          <w:rFonts w:ascii="Arial" w:hAnsi="Arial" w:cs="Arial"/>
          <w:color w:val="auto"/>
          <w:sz w:val="22"/>
          <w:szCs w:val="22"/>
        </w:rPr>
        <w:t xml:space="preserve">Number of </w:t>
      </w:r>
      <w:r w:rsidR="00FF3F49">
        <w:rPr>
          <w:rFonts w:ascii="Arial" w:hAnsi="Arial" w:cs="Arial"/>
          <w:color w:val="auto"/>
          <w:sz w:val="22"/>
          <w:szCs w:val="22"/>
        </w:rPr>
        <w:t>Applicants</w:t>
      </w:r>
      <w:r w:rsidRPr="00DE5177">
        <w:rPr>
          <w:rFonts w:ascii="Arial" w:hAnsi="Arial" w:cs="Arial"/>
          <w:color w:val="auto"/>
          <w:sz w:val="22"/>
          <w:szCs w:val="22"/>
        </w:rPr>
        <w:t xml:space="preserve"> who applied for each property. </w:t>
      </w:r>
    </w:p>
    <w:p w14:paraId="69469F80" w14:textId="77777777" w:rsidR="00AC11E5" w:rsidRPr="00DE5177" w:rsidRDefault="00172397" w:rsidP="004506CA">
      <w:pPr>
        <w:pStyle w:val="Default"/>
        <w:numPr>
          <w:ilvl w:val="2"/>
          <w:numId w:val="20"/>
        </w:numPr>
        <w:ind w:left="1080"/>
        <w:jc w:val="both"/>
        <w:rPr>
          <w:rFonts w:ascii="Arial" w:hAnsi="Arial" w:cs="Arial"/>
          <w:color w:val="auto"/>
          <w:sz w:val="22"/>
          <w:szCs w:val="22"/>
        </w:rPr>
      </w:pPr>
      <w:r>
        <w:rPr>
          <w:rFonts w:ascii="Arial" w:hAnsi="Arial" w:cs="Arial"/>
          <w:color w:val="auto"/>
          <w:sz w:val="22"/>
          <w:szCs w:val="22"/>
        </w:rPr>
        <w:t>Band of successful applicant</w:t>
      </w:r>
      <w:r w:rsidR="00AC11E5" w:rsidRPr="00DE5177">
        <w:rPr>
          <w:rFonts w:ascii="Arial" w:hAnsi="Arial" w:cs="Arial"/>
          <w:color w:val="auto"/>
          <w:sz w:val="22"/>
          <w:szCs w:val="22"/>
        </w:rPr>
        <w:t xml:space="preserve">. </w:t>
      </w:r>
    </w:p>
    <w:p w14:paraId="69469F81" w14:textId="77777777" w:rsidR="00AC11E5" w:rsidRPr="00DE5177" w:rsidRDefault="00AC11E5" w:rsidP="004506CA">
      <w:pPr>
        <w:pStyle w:val="Default"/>
        <w:numPr>
          <w:ilvl w:val="2"/>
          <w:numId w:val="20"/>
        </w:numPr>
        <w:ind w:left="1080"/>
        <w:jc w:val="both"/>
        <w:rPr>
          <w:rFonts w:ascii="Arial" w:hAnsi="Arial" w:cs="Arial"/>
          <w:color w:val="auto"/>
          <w:sz w:val="22"/>
          <w:szCs w:val="22"/>
        </w:rPr>
      </w:pPr>
      <w:r w:rsidRPr="00DE5177">
        <w:rPr>
          <w:rFonts w:ascii="Arial" w:hAnsi="Arial" w:cs="Arial"/>
          <w:color w:val="auto"/>
          <w:sz w:val="22"/>
          <w:szCs w:val="22"/>
        </w:rPr>
        <w:t>Effective date/ Band st</w:t>
      </w:r>
      <w:r w:rsidR="00172397">
        <w:rPr>
          <w:rFonts w:ascii="Arial" w:hAnsi="Arial" w:cs="Arial"/>
          <w:color w:val="auto"/>
          <w:sz w:val="22"/>
          <w:szCs w:val="22"/>
        </w:rPr>
        <w:t>art date of successful applicant</w:t>
      </w:r>
      <w:r w:rsidRPr="00DE5177">
        <w:rPr>
          <w:rFonts w:ascii="Arial" w:hAnsi="Arial" w:cs="Arial"/>
          <w:color w:val="auto"/>
          <w:sz w:val="22"/>
          <w:szCs w:val="22"/>
        </w:rPr>
        <w:t xml:space="preserve">. </w:t>
      </w:r>
    </w:p>
    <w:p w14:paraId="69469F82" w14:textId="77777777" w:rsidR="00AC11E5" w:rsidRPr="00DE5177" w:rsidRDefault="00AC11E5" w:rsidP="00AA262B">
      <w:pPr>
        <w:pStyle w:val="Default"/>
        <w:jc w:val="both"/>
        <w:rPr>
          <w:rFonts w:ascii="Arial" w:hAnsi="Arial" w:cs="Arial"/>
          <w:color w:val="auto"/>
          <w:sz w:val="22"/>
          <w:szCs w:val="22"/>
        </w:rPr>
      </w:pPr>
    </w:p>
    <w:p w14:paraId="69469F83" w14:textId="77777777" w:rsidR="00AC11E5" w:rsidRPr="00DE5177" w:rsidRDefault="00AC11E5" w:rsidP="004506CA">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40.2. </w:t>
      </w:r>
      <w:r w:rsidR="004506CA">
        <w:rPr>
          <w:rFonts w:ascii="Arial" w:hAnsi="Arial" w:cs="Arial"/>
          <w:color w:val="auto"/>
          <w:sz w:val="22"/>
          <w:szCs w:val="22"/>
        </w:rPr>
        <w:tab/>
      </w:r>
      <w:r w:rsidRPr="00DE5177">
        <w:rPr>
          <w:rFonts w:ascii="Arial" w:hAnsi="Arial" w:cs="Arial"/>
          <w:color w:val="auto"/>
          <w:sz w:val="22"/>
          <w:szCs w:val="22"/>
        </w:rPr>
        <w:t xml:space="preserve">Using this information, </w:t>
      </w:r>
      <w:r w:rsidR="00FF3F49">
        <w:rPr>
          <w:rFonts w:ascii="Arial" w:hAnsi="Arial" w:cs="Arial"/>
          <w:color w:val="auto"/>
          <w:sz w:val="22"/>
          <w:szCs w:val="22"/>
        </w:rPr>
        <w:t>Applicants</w:t>
      </w:r>
      <w:r w:rsidRPr="00DE5177">
        <w:rPr>
          <w:rFonts w:ascii="Arial" w:hAnsi="Arial" w:cs="Arial"/>
          <w:color w:val="auto"/>
          <w:sz w:val="22"/>
          <w:szCs w:val="22"/>
        </w:rPr>
        <w:t xml:space="preserve"> will be able to see where properties are more likely to become available and where they may have the best chances of making a successful bid in order to help them make an informed evaluation of their housing options. </w:t>
      </w:r>
    </w:p>
    <w:p w14:paraId="69469F84" w14:textId="77777777" w:rsidR="00AC11E5" w:rsidRPr="00DE5177" w:rsidRDefault="00AC11E5" w:rsidP="00AA262B">
      <w:pPr>
        <w:pStyle w:val="Default"/>
        <w:jc w:val="both"/>
        <w:rPr>
          <w:rFonts w:ascii="Arial" w:hAnsi="Arial" w:cs="Arial"/>
          <w:color w:val="auto"/>
          <w:sz w:val="22"/>
          <w:szCs w:val="22"/>
        </w:rPr>
      </w:pPr>
    </w:p>
    <w:p w14:paraId="69469F85" w14:textId="77777777" w:rsidR="00AC11E5" w:rsidRPr="00DE5177" w:rsidRDefault="00AC11E5" w:rsidP="00AA262B">
      <w:pPr>
        <w:pStyle w:val="Default"/>
        <w:jc w:val="both"/>
        <w:outlineLvl w:val="0"/>
        <w:rPr>
          <w:rFonts w:ascii="Arial" w:hAnsi="Arial" w:cs="Arial"/>
          <w:b/>
          <w:color w:val="auto"/>
          <w:sz w:val="32"/>
          <w:szCs w:val="32"/>
        </w:rPr>
      </w:pPr>
      <w:r w:rsidRPr="00DE5177">
        <w:rPr>
          <w:rFonts w:ascii="Arial" w:hAnsi="Arial" w:cs="Arial"/>
          <w:b/>
          <w:color w:val="auto"/>
          <w:sz w:val="32"/>
          <w:szCs w:val="32"/>
        </w:rPr>
        <w:t>Section 4 Monitoring and review</w:t>
      </w:r>
    </w:p>
    <w:p w14:paraId="69469F86" w14:textId="77777777" w:rsidR="00AC11E5" w:rsidRPr="00DE5177" w:rsidRDefault="00AC11E5" w:rsidP="00AA262B">
      <w:pPr>
        <w:pStyle w:val="Default"/>
        <w:jc w:val="both"/>
        <w:rPr>
          <w:rFonts w:ascii="Arial" w:hAnsi="Arial" w:cs="Arial"/>
          <w:b/>
          <w:bCs/>
          <w:color w:val="auto"/>
          <w:sz w:val="32"/>
          <w:szCs w:val="32"/>
        </w:rPr>
      </w:pPr>
    </w:p>
    <w:p w14:paraId="69469F87" w14:textId="77777777" w:rsidR="00AC11E5" w:rsidRDefault="00AC11E5" w:rsidP="002F3536">
      <w:pPr>
        <w:pStyle w:val="Default"/>
        <w:outlineLvl w:val="0"/>
        <w:rPr>
          <w:rFonts w:ascii="Arial" w:hAnsi="Arial" w:cs="Arial"/>
          <w:b/>
          <w:bCs/>
          <w:color w:val="auto"/>
          <w:sz w:val="32"/>
          <w:szCs w:val="32"/>
        </w:rPr>
      </w:pPr>
      <w:r w:rsidRPr="00DE5177">
        <w:rPr>
          <w:rFonts w:ascii="Arial" w:hAnsi="Arial" w:cs="Arial"/>
          <w:b/>
          <w:bCs/>
          <w:color w:val="auto"/>
          <w:sz w:val="32"/>
          <w:szCs w:val="32"/>
        </w:rPr>
        <w:t xml:space="preserve">41. </w:t>
      </w:r>
      <w:r w:rsidR="00B31515">
        <w:rPr>
          <w:rFonts w:ascii="Arial" w:hAnsi="Arial" w:cs="Arial"/>
          <w:b/>
          <w:bCs/>
          <w:color w:val="auto"/>
          <w:sz w:val="32"/>
          <w:szCs w:val="32"/>
        </w:rPr>
        <w:tab/>
      </w:r>
      <w:r w:rsidR="002F3536">
        <w:rPr>
          <w:rFonts w:ascii="Arial" w:hAnsi="Arial" w:cs="Arial"/>
          <w:b/>
          <w:bCs/>
          <w:color w:val="auto"/>
          <w:sz w:val="32"/>
          <w:szCs w:val="32"/>
        </w:rPr>
        <w:t xml:space="preserve">Review/appeal procedure. </w:t>
      </w:r>
      <w:r w:rsidR="00DC4D75" w:rsidRPr="002F3536">
        <w:rPr>
          <w:rFonts w:ascii="Arial" w:hAnsi="Arial" w:cs="Arial"/>
          <w:bCs/>
          <w:color w:val="auto"/>
          <w:sz w:val="32"/>
          <w:szCs w:val="32"/>
        </w:rPr>
        <w:t>(</w:t>
      </w:r>
      <w:r w:rsidR="00DC4D75" w:rsidRPr="00DC4D75">
        <w:rPr>
          <w:rFonts w:ascii="Arial" w:hAnsi="Arial" w:cs="Arial"/>
          <w:bCs/>
          <w:color w:val="auto"/>
        </w:rPr>
        <w:t>The Homeseeker</w:t>
      </w:r>
      <w:r w:rsidR="006361DC">
        <w:rPr>
          <w:rFonts w:ascii="Arial" w:hAnsi="Arial" w:cs="Arial"/>
          <w:bCs/>
          <w:color w:val="auto"/>
        </w:rPr>
        <w:t xml:space="preserve"> </w:t>
      </w:r>
      <w:r w:rsidR="00B86E34">
        <w:rPr>
          <w:rFonts w:ascii="Arial" w:hAnsi="Arial" w:cs="Arial"/>
          <w:bCs/>
          <w:color w:val="auto"/>
        </w:rPr>
        <w:t>Plus</w:t>
      </w:r>
      <w:r w:rsidR="00DC4D75" w:rsidRPr="00DC4D75">
        <w:rPr>
          <w:rFonts w:ascii="Arial" w:hAnsi="Arial" w:cs="Arial"/>
          <w:bCs/>
          <w:color w:val="auto"/>
        </w:rPr>
        <w:t xml:space="preserve"> Appeal Process can be found at www.</w:t>
      </w:r>
      <w:r w:rsidR="006361DC">
        <w:rPr>
          <w:rFonts w:ascii="Arial" w:hAnsi="Arial" w:cs="Arial"/>
          <w:bCs/>
          <w:color w:val="auto"/>
        </w:rPr>
        <w:t>homeseekerplus.co.uk</w:t>
      </w:r>
      <w:r w:rsidR="00DC4D75" w:rsidRPr="002F3536">
        <w:rPr>
          <w:rFonts w:ascii="Arial" w:hAnsi="Arial" w:cs="Arial"/>
          <w:bCs/>
          <w:color w:val="auto"/>
          <w:sz w:val="32"/>
          <w:szCs w:val="32"/>
        </w:rPr>
        <w:t>)</w:t>
      </w:r>
    </w:p>
    <w:p w14:paraId="69469F88" w14:textId="77777777" w:rsidR="00172397" w:rsidRPr="00DE5177" w:rsidRDefault="00172397" w:rsidP="00AA262B">
      <w:pPr>
        <w:pStyle w:val="Default"/>
        <w:jc w:val="both"/>
        <w:rPr>
          <w:rFonts w:ascii="Arial" w:hAnsi="Arial" w:cs="Arial"/>
          <w:color w:val="auto"/>
          <w:sz w:val="32"/>
          <w:szCs w:val="32"/>
        </w:rPr>
      </w:pPr>
    </w:p>
    <w:p w14:paraId="69469F89" w14:textId="77777777" w:rsidR="00AC11E5" w:rsidRPr="00DE5177" w:rsidRDefault="00AC11E5" w:rsidP="00B31515">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41.1. </w:t>
      </w:r>
      <w:r w:rsidR="00B31515">
        <w:rPr>
          <w:rFonts w:ascii="Arial" w:hAnsi="Arial" w:cs="Arial"/>
          <w:color w:val="auto"/>
          <w:sz w:val="22"/>
          <w:szCs w:val="22"/>
        </w:rPr>
        <w:tab/>
      </w:r>
      <w:r w:rsidRPr="00DE5177">
        <w:rPr>
          <w:rFonts w:ascii="Arial" w:hAnsi="Arial" w:cs="Arial"/>
          <w:color w:val="auto"/>
          <w:sz w:val="22"/>
          <w:szCs w:val="22"/>
        </w:rPr>
        <w:t xml:space="preserve">All </w:t>
      </w:r>
      <w:r w:rsidR="00172397">
        <w:rPr>
          <w:rFonts w:ascii="Arial" w:hAnsi="Arial" w:cs="Arial"/>
          <w:color w:val="auto"/>
          <w:sz w:val="22"/>
          <w:szCs w:val="22"/>
        </w:rPr>
        <w:t>a</w:t>
      </w:r>
      <w:r w:rsidR="00FF3F49">
        <w:rPr>
          <w:rFonts w:ascii="Arial" w:hAnsi="Arial" w:cs="Arial"/>
          <w:color w:val="auto"/>
          <w:sz w:val="22"/>
          <w:szCs w:val="22"/>
        </w:rPr>
        <w:t>pplicants</w:t>
      </w:r>
      <w:r w:rsidRPr="00DE5177">
        <w:rPr>
          <w:rFonts w:ascii="Arial" w:hAnsi="Arial" w:cs="Arial"/>
          <w:color w:val="auto"/>
          <w:sz w:val="22"/>
          <w:szCs w:val="22"/>
        </w:rPr>
        <w:t xml:space="preserve"> have the right to request a review of any Homeseeker </w:t>
      </w:r>
      <w:r w:rsidR="00B86E34">
        <w:rPr>
          <w:rFonts w:ascii="Arial" w:hAnsi="Arial" w:cs="Arial"/>
          <w:color w:val="auto"/>
          <w:sz w:val="22"/>
          <w:szCs w:val="22"/>
        </w:rPr>
        <w:t>Plus</w:t>
      </w:r>
      <w:r w:rsidR="006361DC">
        <w:rPr>
          <w:rFonts w:ascii="Arial" w:hAnsi="Arial" w:cs="Arial"/>
          <w:color w:val="auto"/>
          <w:sz w:val="22"/>
          <w:szCs w:val="22"/>
        </w:rPr>
        <w:t xml:space="preserve"> </w:t>
      </w:r>
      <w:r w:rsidRPr="00DE5177">
        <w:rPr>
          <w:rFonts w:ascii="Arial" w:hAnsi="Arial" w:cs="Arial"/>
          <w:color w:val="auto"/>
          <w:sz w:val="22"/>
          <w:szCs w:val="22"/>
        </w:rPr>
        <w:t>decision</w:t>
      </w:r>
      <w:r w:rsidR="00DC4D75">
        <w:rPr>
          <w:rFonts w:ascii="Arial" w:hAnsi="Arial" w:cs="Arial"/>
          <w:color w:val="auto"/>
          <w:sz w:val="22"/>
          <w:szCs w:val="22"/>
        </w:rPr>
        <w:t>s</w:t>
      </w:r>
      <w:r w:rsidRPr="00DE5177">
        <w:rPr>
          <w:rFonts w:ascii="Arial" w:hAnsi="Arial" w:cs="Arial"/>
          <w:color w:val="auto"/>
          <w:sz w:val="22"/>
          <w:szCs w:val="22"/>
        </w:rPr>
        <w:t xml:space="preserve">. The </w:t>
      </w:r>
      <w:r w:rsidR="002449D0">
        <w:rPr>
          <w:rFonts w:ascii="Arial" w:hAnsi="Arial" w:cs="Arial"/>
          <w:color w:val="auto"/>
          <w:sz w:val="22"/>
          <w:szCs w:val="22"/>
        </w:rPr>
        <w:t>review/</w:t>
      </w:r>
      <w:r w:rsidRPr="00DE5177">
        <w:rPr>
          <w:rFonts w:ascii="Arial" w:hAnsi="Arial" w:cs="Arial"/>
          <w:color w:val="auto"/>
          <w:sz w:val="22"/>
          <w:szCs w:val="22"/>
        </w:rPr>
        <w:t>appeal should incl</w:t>
      </w:r>
      <w:r w:rsidR="00172397">
        <w:rPr>
          <w:rFonts w:ascii="Arial" w:hAnsi="Arial" w:cs="Arial"/>
          <w:color w:val="auto"/>
          <w:sz w:val="22"/>
          <w:szCs w:val="22"/>
        </w:rPr>
        <w:t>ude the reason why the applicant</w:t>
      </w:r>
      <w:r w:rsidRPr="00DE5177">
        <w:rPr>
          <w:rFonts w:ascii="Arial" w:hAnsi="Arial" w:cs="Arial"/>
          <w:color w:val="auto"/>
          <w:sz w:val="22"/>
          <w:szCs w:val="22"/>
        </w:rPr>
        <w:t xml:space="preserve"> believes the decision is incorrect, together with any</w:t>
      </w:r>
      <w:r w:rsidR="00172397">
        <w:rPr>
          <w:rFonts w:ascii="Arial" w:hAnsi="Arial" w:cs="Arial"/>
          <w:color w:val="auto"/>
          <w:sz w:val="22"/>
          <w:szCs w:val="22"/>
        </w:rPr>
        <w:t xml:space="preserve"> additional information. </w:t>
      </w:r>
      <w:r w:rsidRPr="00DE5177">
        <w:rPr>
          <w:rFonts w:ascii="Arial" w:hAnsi="Arial" w:cs="Arial"/>
          <w:color w:val="auto"/>
          <w:sz w:val="22"/>
          <w:szCs w:val="22"/>
        </w:rPr>
        <w:t xml:space="preserve"> </w:t>
      </w:r>
    </w:p>
    <w:p w14:paraId="69469F8A" w14:textId="77777777" w:rsidR="00AC11E5" w:rsidRPr="00DE5177" w:rsidRDefault="00AC11E5" w:rsidP="00B31515">
      <w:pPr>
        <w:pStyle w:val="Default"/>
        <w:ind w:left="720" w:hanging="720"/>
        <w:jc w:val="both"/>
        <w:rPr>
          <w:rFonts w:ascii="Arial" w:hAnsi="Arial" w:cs="Arial"/>
          <w:color w:val="auto"/>
          <w:sz w:val="22"/>
          <w:szCs w:val="22"/>
        </w:rPr>
      </w:pPr>
    </w:p>
    <w:p w14:paraId="69469F8B" w14:textId="77777777" w:rsidR="00AC11E5" w:rsidRPr="00DE5177" w:rsidRDefault="00AC11E5" w:rsidP="00B31515">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41.2. </w:t>
      </w:r>
      <w:r w:rsidR="00B31515">
        <w:rPr>
          <w:rFonts w:ascii="Arial" w:hAnsi="Arial" w:cs="Arial"/>
          <w:color w:val="auto"/>
          <w:sz w:val="22"/>
          <w:szCs w:val="22"/>
        </w:rPr>
        <w:tab/>
      </w:r>
      <w:r w:rsidRPr="00DE5177">
        <w:rPr>
          <w:rFonts w:ascii="Arial" w:hAnsi="Arial" w:cs="Arial"/>
          <w:color w:val="auto"/>
          <w:sz w:val="22"/>
          <w:szCs w:val="22"/>
        </w:rPr>
        <w:t xml:space="preserve">Stage One – Internal Review </w:t>
      </w:r>
    </w:p>
    <w:p w14:paraId="69469F8C" w14:textId="77777777" w:rsidR="002449D0" w:rsidRDefault="00B31515" w:rsidP="002449D0">
      <w:pPr>
        <w:pStyle w:val="Default"/>
        <w:ind w:left="720" w:hanging="720"/>
        <w:rPr>
          <w:rFonts w:ascii="Arial" w:hAnsi="Arial" w:cs="Arial"/>
          <w:color w:val="auto"/>
          <w:sz w:val="23"/>
          <w:szCs w:val="23"/>
        </w:rPr>
      </w:pPr>
      <w:r>
        <w:rPr>
          <w:rFonts w:ascii="Arial" w:hAnsi="Arial" w:cs="Arial"/>
          <w:color w:val="auto"/>
          <w:sz w:val="23"/>
          <w:szCs w:val="23"/>
        </w:rPr>
        <w:tab/>
      </w:r>
      <w:r w:rsidR="004D02E1" w:rsidRPr="004D02E1">
        <w:rPr>
          <w:rFonts w:ascii="Arial" w:hAnsi="Arial" w:cs="Arial"/>
          <w:color w:val="auto"/>
          <w:sz w:val="23"/>
          <w:szCs w:val="23"/>
        </w:rPr>
        <w:t>If you disagree with the way we have assessed your application for housing, or  with the housing need band in which we have placed your application, you may request a review with a senior housing officer (who was not involved in the original decision) from the local authorit</w:t>
      </w:r>
      <w:r w:rsidR="004D02E1">
        <w:rPr>
          <w:rFonts w:ascii="Arial" w:hAnsi="Arial" w:cs="Arial"/>
          <w:color w:val="auto"/>
          <w:sz w:val="23"/>
          <w:szCs w:val="23"/>
        </w:rPr>
        <w:t xml:space="preserve">y or </w:t>
      </w:r>
      <w:r w:rsidR="00BD18AF">
        <w:rPr>
          <w:rFonts w:ascii="Arial" w:hAnsi="Arial" w:cs="Arial"/>
          <w:color w:val="auto"/>
          <w:sz w:val="23"/>
          <w:szCs w:val="23"/>
        </w:rPr>
        <w:t xml:space="preserve">the agent </w:t>
      </w:r>
      <w:r w:rsidR="004D02E1">
        <w:rPr>
          <w:rFonts w:ascii="Arial" w:hAnsi="Arial" w:cs="Arial"/>
          <w:color w:val="auto"/>
          <w:sz w:val="23"/>
          <w:szCs w:val="23"/>
        </w:rPr>
        <w:t>dealing with your application</w:t>
      </w:r>
      <w:r w:rsidR="00172397">
        <w:rPr>
          <w:rFonts w:ascii="Arial" w:hAnsi="Arial" w:cs="Arial"/>
          <w:color w:val="auto"/>
          <w:sz w:val="23"/>
          <w:szCs w:val="23"/>
        </w:rPr>
        <w:t>.</w:t>
      </w:r>
      <w:r w:rsidR="00AC11E5" w:rsidRPr="00DE5177">
        <w:rPr>
          <w:rFonts w:ascii="Arial" w:hAnsi="Arial" w:cs="Arial"/>
          <w:color w:val="auto"/>
          <w:sz w:val="23"/>
          <w:szCs w:val="23"/>
        </w:rPr>
        <w:t xml:space="preserve"> </w:t>
      </w:r>
      <w:r w:rsidR="002449D0">
        <w:rPr>
          <w:rFonts w:ascii="Arial" w:hAnsi="Arial" w:cs="Arial"/>
          <w:color w:val="auto"/>
          <w:sz w:val="23"/>
          <w:szCs w:val="23"/>
        </w:rPr>
        <w:t>To request a review:</w:t>
      </w:r>
    </w:p>
    <w:p w14:paraId="69469F8D" w14:textId="77777777" w:rsidR="002449D0" w:rsidRPr="00DB3ECF" w:rsidRDefault="002449D0" w:rsidP="002449D0">
      <w:pPr>
        <w:numPr>
          <w:ilvl w:val="0"/>
          <w:numId w:val="33"/>
        </w:numPr>
        <w:spacing w:after="0" w:line="240" w:lineRule="auto"/>
        <w:rPr>
          <w:rFonts w:ascii="Arial" w:hAnsi="Arial" w:cs="Arial"/>
          <w:u w:val="single"/>
        </w:rPr>
      </w:pPr>
      <w:r w:rsidRPr="00DB3ECF">
        <w:rPr>
          <w:rFonts w:ascii="Arial" w:hAnsi="Arial" w:cs="Arial"/>
        </w:rPr>
        <w:t xml:space="preserve">You must complete an </w:t>
      </w:r>
      <w:r>
        <w:rPr>
          <w:rFonts w:ascii="Arial" w:hAnsi="Arial" w:cs="Arial"/>
        </w:rPr>
        <w:t>Stage 1 - I</w:t>
      </w:r>
      <w:r w:rsidRPr="00DB3ECF">
        <w:rPr>
          <w:rFonts w:ascii="Arial" w:hAnsi="Arial" w:cs="Arial"/>
        </w:rPr>
        <w:t>nternal</w:t>
      </w:r>
      <w:r>
        <w:rPr>
          <w:rFonts w:ascii="Arial" w:hAnsi="Arial" w:cs="Arial"/>
        </w:rPr>
        <w:t xml:space="preserve"> Review Request F</w:t>
      </w:r>
      <w:r w:rsidRPr="00DB3ECF">
        <w:rPr>
          <w:rFonts w:ascii="Arial" w:hAnsi="Arial" w:cs="Arial"/>
        </w:rPr>
        <w:t>orm which can be downloaded from the Homeseeker</w:t>
      </w:r>
      <w:r>
        <w:rPr>
          <w:rFonts w:ascii="Arial" w:hAnsi="Arial" w:cs="Arial"/>
        </w:rPr>
        <w:t xml:space="preserve"> Plus</w:t>
      </w:r>
      <w:r w:rsidRPr="00DB3ECF">
        <w:rPr>
          <w:rFonts w:ascii="Arial" w:hAnsi="Arial" w:cs="Arial"/>
        </w:rPr>
        <w:t xml:space="preserve"> website </w:t>
      </w:r>
      <w:hyperlink r:id="rId23" w:history="1">
        <w:r w:rsidRPr="006A5B40">
          <w:rPr>
            <w:rStyle w:val="Hyperlink"/>
            <w:rFonts w:ascii="Arial" w:hAnsi="Arial" w:cs="Arial"/>
          </w:rPr>
          <w:t>www.homeseekerplus.co.uk</w:t>
        </w:r>
      </w:hyperlink>
      <w:r w:rsidRPr="00DB3ECF">
        <w:rPr>
          <w:rFonts w:ascii="Arial" w:hAnsi="Arial" w:cs="Arial"/>
        </w:rPr>
        <w:t xml:space="preserve"> </w:t>
      </w:r>
      <w:r>
        <w:rPr>
          <w:rFonts w:ascii="Arial" w:hAnsi="Arial" w:cs="Arial"/>
        </w:rPr>
        <w:t xml:space="preserve"> and when completed in full</w:t>
      </w:r>
      <w:r w:rsidRPr="00DB3ECF">
        <w:rPr>
          <w:rFonts w:ascii="Arial" w:hAnsi="Arial" w:cs="Arial"/>
        </w:rPr>
        <w:t>,</w:t>
      </w:r>
      <w:r>
        <w:rPr>
          <w:rFonts w:ascii="Arial" w:hAnsi="Arial" w:cs="Arial"/>
        </w:rPr>
        <w:t xml:space="preserve"> </w:t>
      </w:r>
      <w:r w:rsidRPr="00DB3ECF">
        <w:rPr>
          <w:rFonts w:ascii="Arial" w:hAnsi="Arial" w:cs="Arial"/>
        </w:rPr>
        <w:t xml:space="preserve">send to the </w:t>
      </w:r>
      <w:r w:rsidR="00C04BF8">
        <w:rPr>
          <w:rFonts w:ascii="Arial" w:hAnsi="Arial" w:cs="Arial"/>
        </w:rPr>
        <w:t>Homeseeker Plus Co-ordinator</w:t>
      </w:r>
      <w:r w:rsidRPr="00DB3ECF">
        <w:rPr>
          <w:rFonts w:ascii="Arial" w:hAnsi="Arial" w:cs="Arial"/>
        </w:rPr>
        <w:t xml:space="preserve"> within 14 days of receiv</w:t>
      </w:r>
      <w:r>
        <w:rPr>
          <w:rFonts w:ascii="Arial" w:hAnsi="Arial" w:cs="Arial"/>
        </w:rPr>
        <w:t>ing your letter or notification.</w:t>
      </w:r>
    </w:p>
    <w:p w14:paraId="69469F8E" w14:textId="77777777" w:rsidR="002449D0" w:rsidRPr="00DB3ECF" w:rsidRDefault="002449D0" w:rsidP="002449D0">
      <w:pPr>
        <w:numPr>
          <w:ilvl w:val="0"/>
          <w:numId w:val="33"/>
        </w:numPr>
        <w:spacing w:after="0" w:line="240" w:lineRule="auto"/>
        <w:rPr>
          <w:rFonts w:ascii="Arial" w:hAnsi="Arial" w:cs="Arial"/>
          <w:u w:val="single"/>
        </w:rPr>
      </w:pPr>
      <w:r w:rsidRPr="00DB3ECF">
        <w:rPr>
          <w:rFonts w:ascii="Arial" w:hAnsi="Arial" w:cs="Arial"/>
        </w:rPr>
        <w:t xml:space="preserve">We will deal with your request within 14 days or let you know if we will require additional time. </w:t>
      </w:r>
    </w:p>
    <w:p w14:paraId="69469F8F" w14:textId="77777777" w:rsidR="002449D0" w:rsidRDefault="002449D0" w:rsidP="002449D0">
      <w:pPr>
        <w:numPr>
          <w:ilvl w:val="0"/>
          <w:numId w:val="33"/>
        </w:numPr>
        <w:spacing w:after="0" w:line="240" w:lineRule="auto"/>
        <w:rPr>
          <w:rFonts w:ascii="Arial" w:hAnsi="Arial" w:cs="Arial"/>
          <w:u w:val="single"/>
        </w:rPr>
      </w:pPr>
      <w:r>
        <w:rPr>
          <w:rFonts w:ascii="Arial" w:hAnsi="Arial" w:cs="Arial"/>
        </w:rPr>
        <w:t>We will write to you with the outcome of the review within a further 7 days of being determined.</w:t>
      </w:r>
    </w:p>
    <w:p w14:paraId="69469F90" w14:textId="77777777" w:rsidR="00454456" w:rsidRPr="00454456" w:rsidRDefault="00454456" w:rsidP="00B31515">
      <w:pPr>
        <w:pStyle w:val="Default"/>
        <w:ind w:left="720" w:hanging="720"/>
        <w:jc w:val="both"/>
        <w:rPr>
          <w:rFonts w:ascii="Arial" w:hAnsi="Arial" w:cs="Arial"/>
          <w:color w:val="auto"/>
          <w:sz w:val="23"/>
          <w:szCs w:val="23"/>
        </w:rPr>
      </w:pPr>
    </w:p>
    <w:p w14:paraId="69469F91" w14:textId="77777777" w:rsidR="00AC11E5" w:rsidRPr="00DE5177" w:rsidRDefault="00AC11E5" w:rsidP="00B31515">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41.3. </w:t>
      </w:r>
      <w:r w:rsidR="00B31515">
        <w:rPr>
          <w:rFonts w:ascii="Arial" w:hAnsi="Arial" w:cs="Arial"/>
          <w:color w:val="auto"/>
          <w:sz w:val="22"/>
          <w:szCs w:val="22"/>
        </w:rPr>
        <w:tab/>
      </w:r>
      <w:r w:rsidRPr="00DE5177">
        <w:rPr>
          <w:rFonts w:ascii="Arial" w:hAnsi="Arial" w:cs="Arial"/>
          <w:color w:val="auto"/>
          <w:sz w:val="22"/>
          <w:szCs w:val="22"/>
        </w:rPr>
        <w:t>Stage Two –</w:t>
      </w:r>
      <w:r w:rsidR="00172397">
        <w:rPr>
          <w:rFonts w:ascii="Arial" w:hAnsi="Arial" w:cs="Arial"/>
          <w:color w:val="auto"/>
          <w:sz w:val="22"/>
          <w:szCs w:val="22"/>
        </w:rPr>
        <w:t>Homeseeker</w:t>
      </w:r>
      <w:r w:rsidRPr="00DE5177">
        <w:rPr>
          <w:rFonts w:ascii="Arial" w:hAnsi="Arial" w:cs="Arial"/>
          <w:color w:val="auto"/>
          <w:sz w:val="22"/>
          <w:szCs w:val="22"/>
        </w:rPr>
        <w:t xml:space="preserve"> </w:t>
      </w:r>
      <w:r w:rsidR="00B86E34">
        <w:rPr>
          <w:rFonts w:ascii="Arial" w:hAnsi="Arial" w:cs="Arial"/>
          <w:color w:val="auto"/>
          <w:sz w:val="22"/>
          <w:szCs w:val="22"/>
        </w:rPr>
        <w:t>Plus</w:t>
      </w:r>
      <w:r w:rsidR="006361DC">
        <w:rPr>
          <w:rFonts w:ascii="Arial" w:hAnsi="Arial" w:cs="Arial"/>
          <w:color w:val="auto"/>
          <w:sz w:val="22"/>
          <w:szCs w:val="22"/>
        </w:rPr>
        <w:t xml:space="preserve"> </w:t>
      </w:r>
      <w:r w:rsidRPr="00DE5177">
        <w:rPr>
          <w:rFonts w:ascii="Arial" w:hAnsi="Arial" w:cs="Arial"/>
          <w:color w:val="auto"/>
          <w:sz w:val="22"/>
          <w:szCs w:val="22"/>
        </w:rPr>
        <w:t xml:space="preserve">Appeal Panel </w:t>
      </w:r>
    </w:p>
    <w:p w14:paraId="69469F92" w14:textId="77777777" w:rsidR="00CC4FF6" w:rsidRDefault="00B31515" w:rsidP="00B31515">
      <w:pPr>
        <w:pStyle w:val="Default"/>
        <w:ind w:left="720" w:hanging="720"/>
        <w:jc w:val="both"/>
        <w:rPr>
          <w:rFonts w:ascii="Arial" w:hAnsi="Arial" w:cs="Arial"/>
          <w:color w:val="auto"/>
          <w:sz w:val="22"/>
          <w:szCs w:val="22"/>
        </w:rPr>
      </w:pPr>
      <w:r>
        <w:rPr>
          <w:rFonts w:ascii="Arial" w:hAnsi="Arial" w:cs="Arial"/>
          <w:color w:val="auto"/>
          <w:sz w:val="22"/>
          <w:szCs w:val="22"/>
        </w:rPr>
        <w:tab/>
      </w:r>
      <w:r w:rsidR="00BD18AF" w:rsidRPr="00BD18AF">
        <w:rPr>
          <w:rFonts w:ascii="Arial" w:hAnsi="Arial" w:cs="Arial"/>
          <w:color w:val="auto"/>
          <w:sz w:val="22"/>
          <w:szCs w:val="22"/>
        </w:rPr>
        <w:t>If you disagree with the outcome of the review, you can request that your case be taken to the Homeseeker</w:t>
      </w:r>
      <w:r w:rsidR="00FF0B66">
        <w:rPr>
          <w:rFonts w:ascii="Arial" w:hAnsi="Arial" w:cs="Arial"/>
          <w:color w:val="auto"/>
          <w:sz w:val="22"/>
          <w:szCs w:val="22"/>
        </w:rPr>
        <w:t xml:space="preserve"> Plus</w:t>
      </w:r>
      <w:r w:rsidR="00BD18AF" w:rsidRPr="00BD18AF">
        <w:rPr>
          <w:rFonts w:ascii="Arial" w:hAnsi="Arial" w:cs="Arial"/>
          <w:color w:val="auto"/>
          <w:sz w:val="22"/>
          <w:szCs w:val="22"/>
        </w:rPr>
        <w:t xml:space="preserve"> Appeal Panel.  The Homeseeker Panel is made up of 3 Senior Housing Officers from 3 of the Partner Councils.  These Officers will not have been involved in the original decision or the Senior Housing Officer decision on internal review.</w:t>
      </w:r>
      <w:r w:rsidR="00BD18AF">
        <w:rPr>
          <w:rFonts w:ascii="Arial" w:hAnsi="Arial" w:cs="Arial"/>
          <w:color w:val="auto"/>
          <w:sz w:val="22"/>
          <w:szCs w:val="22"/>
        </w:rPr>
        <w:t xml:space="preserve">  </w:t>
      </w:r>
      <w:r w:rsidR="0082726B">
        <w:rPr>
          <w:rFonts w:ascii="Arial" w:hAnsi="Arial" w:cs="Arial"/>
          <w:color w:val="auto"/>
          <w:sz w:val="22"/>
          <w:szCs w:val="22"/>
        </w:rPr>
        <w:t>The a</w:t>
      </w:r>
      <w:r w:rsidR="00DC4D75">
        <w:rPr>
          <w:rFonts w:ascii="Arial" w:hAnsi="Arial" w:cs="Arial"/>
          <w:color w:val="auto"/>
          <w:sz w:val="22"/>
          <w:szCs w:val="22"/>
        </w:rPr>
        <w:t xml:space="preserve">pplicant must submit a request </w:t>
      </w:r>
      <w:r w:rsidR="0082726B">
        <w:rPr>
          <w:rFonts w:ascii="Arial" w:hAnsi="Arial" w:cs="Arial"/>
          <w:color w:val="auto"/>
          <w:sz w:val="22"/>
          <w:szCs w:val="22"/>
        </w:rPr>
        <w:t>for an appeal in writing and send to the</w:t>
      </w:r>
      <w:r w:rsidR="00BD18AF">
        <w:rPr>
          <w:rFonts w:ascii="Arial" w:hAnsi="Arial" w:cs="Arial"/>
          <w:color w:val="auto"/>
          <w:sz w:val="22"/>
          <w:szCs w:val="22"/>
        </w:rPr>
        <w:t>ir</w:t>
      </w:r>
      <w:r w:rsidR="0082726B">
        <w:rPr>
          <w:rFonts w:ascii="Arial" w:hAnsi="Arial" w:cs="Arial"/>
          <w:color w:val="auto"/>
          <w:sz w:val="22"/>
          <w:szCs w:val="22"/>
        </w:rPr>
        <w:t xml:space="preserve"> Local Auth</w:t>
      </w:r>
      <w:r w:rsidR="00DC4D75">
        <w:rPr>
          <w:rFonts w:ascii="Arial" w:hAnsi="Arial" w:cs="Arial"/>
          <w:color w:val="auto"/>
          <w:sz w:val="22"/>
          <w:szCs w:val="22"/>
        </w:rPr>
        <w:t>ority</w:t>
      </w:r>
      <w:r w:rsidR="00BD18AF">
        <w:rPr>
          <w:rFonts w:ascii="Arial" w:hAnsi="Arial" w:cs="Arial"/>
          <w:color w:val="auto"/>
          <w:sz w:val="22"/>
          <w:szCs w:val="22"/>
        </w:rPr>
        <w:t xml:space="preserve"> or the agent</w:t>
      </w:r>
      <w:r w:rsidR="00DC4D75">
        <w:rPr>
          <w:rFonts w:ascii="Arial" w:hAnsi="Arial" w:cs="Arial"/>
          <w:color w:val="auto"/>
          <w:sz w:val="22"/>
          <w:szCs w:val="22"/>
        </w:rPr>
        <w:t xml:space="preserve"> that is dealing with the </w:t>
      </w:r>
      <w:r w:rsidR="0082726B">
        <w:rPr>
          <w:rFonts w:ascii="Arial" w:hAnsi="Arial" w:cs="Arial"/>
          <w:color w:val="auto"/>
          <w:sz w:val="22"/>
          <w:szCs w:val="22"/>
        </w:rPr>
        <w:t xml:space="preserve">application within 14 days of the review notification </w:t>
      </w:r>
      <w:r w:rsidR="00486E87">
        <w:rPr>
          <w:rFonts w:ascii="Arial" w:hAnsi="Arial" w:cs="Arial"/>
          <w:color w:val="auto"/>
          <w:sz w:val="22"/>
          <w:szCs w:val="22"/>
        </w:rPr>
        <w:t>letter. The</w:t>
      </w:r>
      <w:r w:rsidR="0082726B">
        <w:rPr>
          <w:rFonts w:ascii="Arial" w:hAnsi="Arial" w:cs="Arial"/>
          <w:color w:val="auto"/>
          <w:sz w:val="22"/>
          <w:szCs w:val="22"/>
        </w:rPr>
        <w:t xml:space="preserve"> local authority</w:t>
      </w:r>
      <w:r w:rsidR="00BD18AF">
        <w:rPr>
          <w:rFonts w:ascii="Arial" w:hAnsi="Arial" w:cs="Arial"/>
          <w:color w:val="auto"/>
          <w:sz w:val="22"/>
          <w:szCs w:val="22"/>
        </w:rPr>
        <w:t xml:space="preserve"> or its agent</w:t>
      </w:r>
      <w:r w:rsidR="0082726B">
        <w:rPr>
          <w:rFonts w:ascii="Arial" w:hAnsi="Arial" w:cs="Arial"/>
          <w:color w:val="auto"/>
          <w:sz w:val="22"/>
          <w:szCs w:val="22"/>
        </w:rPr>
        <w:t xml:space="preserve"> will acknowledge receipt of the request for an appeal within 14 days and provide the applicant with contact details of the officer dealing with the request and the time it will take to reply to the </w:t>
      </w:r>
      <w:r w:rsidR="00486E87">
        <w:rPr>
          <w:rFonts w:ascii="Arial" w:hAnsi="Arial" w:cs="Arial"/>
          <w:color w:val="auto"/>
          <w:sz w:val="22"/>
          <w:szCs w:val="22"/>
        </w:rPr>
        <w:t>applicant. If</w:t>
      </w:r>
      <w:r w:rsidR="0082726B">
        <w:rPr>
          <w:rFonts w:ascii="Arial" w:hAnsi="Arial" w:cs="Arial"/>
          <w:color w:val="auto"/>
          <w:sz w:val="22"/>
          <w:szCs w:val="22"/>
        </w:rPr>
        <w:t xml:space="preserve"> the review cannot be completed within 56 </w:t>
      </w:r>
      <w:r w:rsidR="00486E87">
        <w:rPr>
          <w:rFonts w:ascii="Arial" w:hAnsi="Arial" w:cs="Arial"/>
          <w:color w:val="auto"/>
          <w:sz w:val="22"/>
          <w:szCs w:val="22"/>
        </w:rPr>
        <w:t>days,</w:t>
      </w:r>
      <w:r w:rsidR="0082726B">
        <w:rPr>
          <w:rFonts w:ascii="Arial" w:hAnsi="Arial" w:cs="Arial"/>
          <w:color w:val="auto"/>
          <w:sz w:val="22"/>
          <w:szCs w:val="22"/>
        </w:rPr>
        <w:t xml:space="preserve"> the applicant will be informed and the timescales for the review set ou</w:t>
      </w:r>
      <w:r w:rsidR="00CC4FF6">
        <w:rPr>
          <w:rFonts w:ascii="Arial" w:hAnsi="Arial" w:cs="Arial"/>
          <w:color w:val="auto"/>
          <w:sz w:val="22"/>
          <w:szCs w:val="22"/>
        </w:rPr>
        <w:t>t.</w:t>
      </w:r>
    </w:p>
    <w:p w14:paraId="69469F93" w14:textId="77777777" w:rsidR="00CC4FF6" w:rsidRDefault="00CC4FF6" w:rsidP="00B31515">
      <w:pPr>
        <w:pStyle w:val="Default"/>
        <w:ind w:left="720" w:hanging="720"/>
        <w:jc w:val="both"/>
        <w:rPr>
          <w:rFonts w:ascii="Arial" w:hAnsi="Arial" w:cs="Arial"/>
          <w:color w:val="auto"/>
          <w:sz w:val="22"/>
          <w:szCs w:val="22"/>
        </w:rPr>
      </w:pPr>
    </w:p>
    <w:p w14:paraId="69469F94" w14:textId="77777777" w:rsidR="00AC11E5" w:rsidRDefault="00CC4FF6" w:rsidP="00B31515">
      <w:pPr>
        <w:pStyle w:val="Default"/>
        <w:ind w:left="720" w:hanging="720"/>
        <w:jc w:val="both"/>
        <w:rPr>
          <w:rFonts w:ascii="Arial" w:hAnsi="Arial" w:cs="Arial"/>
          <w:color w:val="auto"/>
          <w:sz w:val="22"/>
          <w:szCs w:val="22"/>
        </w:rPr>
      </w:pPr>
      <w:r>
        <w:rPr>
          <w:rFonts w:ascii="Arial" w:hAnsi="Arial" w:cs="Arial"/>
          <w:color w:val="auto"/>
          <w:sz w:val="22"/>
          <w:szCs w:val="22"/>
        </w:rPr>
        <w:t xml:space="preserve">         </w:t>
      </w:r>
      <w:r w:rsidR="00EF623D">
        <w:rPr>
          <w:rFonts w:ascii="Arial" w:hAnsi="Arial" w:cs="Arial"/>
          <w:color w:val="auto"/>
          <w:sz w:val="22"/>
          <w:szCs w:val="22"/>
        </w:rPr>
        <w:t xml:space="preserve">  T</w:t>
      </w:r>
      <w:r w:rsidR="00AC11E5" w:rsidRPr="00DE5177">
        <w:rPr>
          <w:rFonts w:ascii="Arial" w:hAnsi="Arial" w:cs="Arial"/>
          <w:color w:val="auto"/>
          <w:sz w:val="22"/>
          <w:szCs w:val="22"/>
        </w:rPr>
        <w:t>he panel will be made up of</w:t>
      </w:r>
      <w:r w:rsidR="00EF623D">
        <w:rPr>
          <w:rFonts w:ascii="Arial" w:hAnsi="Arial" w:cs="Arial"/>
          <w:color w:val="auto"/>
          <w:sz w:val="22"/>
          <w:szCs w:val="22"/>
        </w:rPr>
        <w:t xml:space="preserve"> senior</w:t>
      </w:r>
      <w:r w:rsidR="00AC11E5" w:rsidRPr="00DE5177">
        <w:rPr>
          <w:rFonts w:ascii="Arial" w:hAnsi="Arial" w:cs="Arial"/>
          <w:color w:val="auto"/>
          <w:sz w:val="22"/>
          <w:szCs w:val="22"/>
        </w:rPr>
        <w:t xml:space="preserve"> housing offi</w:t>
      </w:r>
      <w:r w:rsidR="00EF623D">
        <w:rPr>
          <w:rFonts w:ascii="Arial" w:hAnsi="Arial" w:cs="Arial"/>
          <w:color w:val="auto"/>
          <w:sz w:val="22"/>
          <w:szCs w:val="22"/>
        </w:rPr>
        <w:t>cers from three of the other local authorities</w:t>
      </w:r>
      <w:r w:rsidR="00AC11E5" w:rsidRPr="00DE5177">
        <w:rPr>
          <w:rFonts w:ascii="Arial" w:hAnsi="Arial" w:cs="Arial"/>
          <w:color w:val="auto"/>
          <w:sz w:val="22"/>
          <w:szCs w:val="22"/>
        </w:rPr>
        <w:t xml:space="preserve">. </w:t>
      </w:r>
      <w:r w:rsidR="00BD18AF" w:rsidRPr="00BD18AF">
        <w:rPr>
          <w:rFonts w:ascii="Arial" w:hAnsi="Arial" w:cs="Arial"/>
          <w:color w:val="auto"/>
          <w:sz w:val="22"/>
          <w:szCs w:val="22"/>
        </w:rPr>
        <w:t>The appeal will consider the facts surrounding the case and your request should specify whether there are additional facts the Panel should take into consideration or whether you feel that the original facts you submitted with your application have not been fully taken into account.  If you have additional evidence, such as additional medical reports, then these should also be submitted.</w:t>
      </w:r>
    </w:p>
    <w:p w14:paraId="69469F95" w14:textId="77777777" w:rsidR="00CC4FF6" w:rsidRDefault="00CC4FF6" w:rsidP="00B31515">
      <w:pPr>
        <w:pStyle w:val="Default"/>
        <w:ind w:left="720" w:hanging="720"/>
        <w:jc w:val="both"/>
        <w:rPr>
          <w:rFonts w:ascii="Arial" w:hAnsi="Arial" w:cs="Arial"/>
          <w:color w:val="auto"/>
          <w:sz w:val="22"/>
          <w:szCs w:val="22"/>
        </w:rPr>
      </w:pPr>
    </w:p>
    <w:p w14:paraId="69469F96" w14:textId="77777777" w:rsidR="00CC4FF6" w:rsidRDefault="00CC4FF6" w:rsidP="00B31515">
      <w:pPr>
        <w:pStyle w:val="Default"/>
        <w:ind w:left="720" w:hanging="720"/>
        <w:jc w:val="both"/>
        <w:rPr>
          <w:rFonts w:ascii="Arial" w:hAnsi="Arial" w:cs="Arial"/>
          <w:color w:val="auto"/>
          <w:sz w:val="22"/>
          <w:szCs w:val="22"/>
        </w:rPr>
      </w:pPr>
      <w:r>
        <w:rPr>
          <w:rFonts w:ascii="Arial" w:hAnsi="Arial" w:cs="Arial"/>
          <w:color w:val="auto"/>
          <w:sz w:val="22"/>
          <w:szCs w:val="22"/>
        </w:rPr>
        <w:t xml:space="preserve">           The Panel will consider the review on the papers submitted by the applicant and the housing officer from the local </w:t>
      </w:r>
      <w:r w:rsidR="00BD18AF">
        <w:rPr>
          <w:rFonts w:ascii="Arial" w:hAnsi="Arial" w:cs="Arial"/>
          <w:color w:val="auto"/>
          <w:sz w:val="22"/>
          <w:szCs w:val="22"/>
        </w:rPr>
        <w:t xml:space="preserve">authority </w:t>
      </w:r>
      <w:r>
        <w:rPr>
          <w:rFonts w:ascii="Arial" w:hAnsi="Arial" w:cs="Arial"/>
          <w:color w:val="auto"/>
          <w:sz w:val="22"/>
          <w:szCs w:val="22"/>
        </w:rPr>
        <w:t>involved in the case. The applicant does not need to attend this review hearing but occasionally the Panel may require additional information from either party a</w:t>
      </w:r>
      <w:r w:rsidR="00BD18AF">
        <w:rPr>
          <w:rFonts w:ascii="Arial" w:hAnsi="Arial" w:cs="Arial"/>
          <w:color w:val="auto"/>
          <w:sz w:val="22"/>
          <w:szCs w:val="22"/>
        </w:rPr>
        <w:t>nd</w:t>
      </w:r>
      <w:r w:rsidR="00DC4D75">
        <w:rPr>
          <w:rFonts w:ascii="Arial" w:hAnsi="Arial" w:cs="Arial"/>
          <w:color w:val="auto"/>
          <w:sz w:val="22"/>
          <w:szCs w:val="22"/>
        </w:rPr>
        <w:t xml:space="preserve">, should this be the </w:t>
      </w:r>
      <w:r w:rsidR="00486E87">
        <w:rPr>
          <w:rFonts w:ascii="Arial" w:hAnsi="Arial" w:cs="Arial"/>
          <w:color w:val="auto"/>
          <w:sz w:val="22"/>
          <w:szCs w:val="22"/>
        </w:rPr>
        <w:t>case, the</w:t>
      </w:r>
      <w:r w:rsidR="00DC4D75">
        <w:rPr>
          <w:rFonts w:ascii="Arial" w:hAnsi="Arial" w:cs="Arial"/>
          <w:color w:val="auto"/>
          <w:sz w:val="22"/>
          <w:szCs w:val="22"/>
        </w:rPr>
        <w:t xml:space="preserve"> applicant</w:t>
      </w:r>
      <w:r>
        <w:rPr>
          <w:rFonts w:ascii="Arial" w:hAnsi="Arial" w:cs="Arial"/>
          <w:color w:val="auto"/>
          <w:sz w:val="22"/>
          <w:szCs w:val="22"/>
        </w:rPr>
        <w:t xml:space="preserve"> and the relevant Housing Officer will be asked to personally attend a further review </w:t>
      </w:r>
      <w:r w:rsidR="00486E87">
        <w:rPr>
          <w:rFonts w:ascii="Arial" w:hAnsi="Arial" w:cs="Arial"/>
          <w:color w:val="auto"/>
          <w:sz w:val="22"/>
          <w:szCs w:val="22"/>
        </w:rPr>
        <w:t>Hearing. The</w:t>
      </w:r>
      <w:r>
        <w:rPr>
          <w:rFonts w:ascii="Arial" w:hAnsi="Arial" w:cs="Arial"/>
          <w:color w:val="auto"/>
          <w:sz w:val="22"/>
          <w:szCs w:val="22"/>
        </w:rPr>
        <w:t xml:space="preserve"> applicant can bring a representative.</w:t>
      </w:r>
    </w:p>
    <w:p w14:paraId="69469F97" w14:textId="77777777" w:rsidR="00CC4FF6" w:rsidRDefault="00CC4FF6" w:rsidP="00B31515">
      <w:pPr>
        <w:pStyle w:val="Default"/>
        <w:ind w:left="720" w:hanging="720"/>
        <w:jc w:val="both"/>
        <w:rPr>
          <w:rFonts w:ascii="Arial" w:hAnsi="Arial" w:cs="Arial"/>
          <w:color w:val="auto"/>
          <w:sz w:val="22"/>
          <w:szCs w:val="22"/>
        </w:rPr>
      </w:pPr>
    </w:p>
    <w:p w14:paraId="69469F98" w14:textId="77777777" w:rsidR="00CC4FF6" w:rsidRDefault="00CC4FF6" w:rsidP="00B31515">
      <w:pPr>
        <w:pStyle w:val="Default"/>
        <w:ind w:left="720" w:hanging="720"/>
        <w:jc w:val="both"/>
        <w:rPr>
          <w:rFonts w:ascii="Arial" w:hAnsi="Arial" w:cs="Arial"/>
          <w:color w:val="auto"/>
          <w:sz w:val="22"/>
          <w:szCs w:val="22"/>
        </w:rPr>
      </w:pPr>
      <w:r>
        <w:rPr>
          <w:rFonts w:ascii="Arial" w:hAnsi="Arial" w:cs="Arial"/>
          <w:color w:val="auto"/>
          <w:sz w:val="22"/>
          <w:szCs w:val="22"/>
        </w:rPr>
        <w:t xml:space="preserve">         </w:t>
      </w:r>
      <w:r w:rsidR="00BD18AF">
        <w:rPr>
          <w:rFonts w:ascii="Arial" w:hAnsi="Arial" w:cs="Arial"/>
          <w:color w:val="auto"/>
          <w:sz w:val="22"/>
          <w:szCs w:val="22"/>
        </w:rPr>
        <w:tab/>
      </w:r>
      <w:r>
        <w:rPr>
          <w:rFonts w:ascii="Arial" w:hAnsi="Arial" w:cs="Arial"/>
          <w:color w:val="auto"/>
          <w:sz w:val="22"/>
          <w:szCs w:val="22"/>
        </w:rPr>
        <w:t xml:space="preserve">The Homeseeker </w:t>
      </w:r>
      <w:r w:rsidR="00B86E34">
        <w:rPr>
          <w:rFonts w:ascii="Arial" w:hAnsi="Arial" w:cs="Arial"/>
          <w:color w:val="auto"/>
          <w:sz w:val="22"/>
          <w:szCs w:val="22"/>
        </w:rPr>
        <w:t>Plus</w:t>
      </w:r>
      <w:r w:rsidR="001108E8">
        <w:rPr>
          <w:rFonts w:ascii="Arial" w:hAnsi="Arial" w:cs="Arial"/>
          <w:color w:val="auto"/>
          <w:sz w:val="22"/>
          <w:szCs w:val="22"/>
        </w:rPr>
        <w:t xml:space="preserve"> </w:t>
      </w:r>
      <w:r>
        <w:rPr>
          <w:rFonts w:ascii="Arial" w:hAnsi="Arial" w:cs="Arial"/>
          <w:color w:val="auto"/>
          <w:sz w:val="22"/>
          <w:szCs w:val="22"/>
        </w:rPr>
        <w:t xml:space="preserve">Co-ordinator </w:t>
      </w:r>
      <w:r w:rsidR="00486E87">
        <w:rPr>
          <w:rFonts w:ascii="Arial" w:hAnsi="Arial" w:cs="Arial"/>
          <w:color w:val="auto"/>
          <w:sz w:val="22"/>
          <w:szCs w:val="22"/>
        </w:rPr>
        <w:t>(or</w:t>
      </w:r>
      <w:r>
        <w:rPr>
          <w:rFonts w:ascii="Arial" w:hAnsi="Arial" w:cs="Arial"/>
          <w:color w:val="auto"/>
          <w:sz w:val="22"/>
          <w:szCs w:val="22"/>
        </w:rPr>
        <w:t xml:space="preserve"> a nominated representative) wil</w:t>
      </w:r>
      <w:r w:rsidR="00DC4D75">
        <w:rPr>
          <w:rFonts w:ascii="Arial" w:hAnsi="Arial" w:cs="Arial"/>
          <w:color w:val="auto"/>
          <w:sz w:val="22"/>
          <w:szCs w:val="22"/>
        </w:rPr>
        <w:t xml:space="preserve">l be present at the </w:t>
      </w:r>
      <w:r w:rsidR="00763365">
        <w:rPr>
          <w:rFonts w:ascii="Arial" w:hAnsi="Arial" w:cs="Arial"/>
          <w:color w:val="auto"/>
          <w:sz w:val="22"/>
          <w:szCs w:val="22"/>
        </w:rPr>
        <w:t>H</w:t>
      </w:r>
      <w:r w:rsidR="00DC4D75">
        <w:rPr>
          <w:rFonts w:ascii="Arial" w:hAnsi="Arial" w:cs="Arial"/>
          <w:color w:val="auto"/>
          <w:sz w:val="22"/>
          <w:szCs w:val="22"/>
        </w:rPr>
        <w:t>earing</w:t>
      </w:r>
      <w:r>
        <w:rPr>
          <w:rFonts w:ascii="Arial" w:hAnsi="Arial" w:cs="Arial"/>
          <w:color w:val="auto"/>
          <w:sz w:val="22"/>
          <w:szCs w:val="22"/>
        </w:rPr>
        <w:t xml:space="preserve"> to ensure that all relevant information has been presented and is dealt with correctly.</w:t>
      </w:r>
    </w:p>
    <w:p w14:paraId="69469F99" w14:textId="77777777" w:rsidR="00CC4FF6" w:rsidRDefault="00CC4FF6" w:rsidP="00B31515">
      <w:pPr>
        <w:pStyle w:val="Default"/>
        <w:ind w:left="720" w:hanging="720"/>
        <w:jc w:val="both"/>
        <w:rPr>
          <w:rFonts w:ascii="Arial" w:hAnsi="Arial" w:cs="Arial"/>
          <w:color w:val="auto"/>
          <w:sz w:val="22"/>
          <w:szCs w:val="22"/>
        </w:rPr>
      </w:pPr>
    </w:p>
    <w:p w14:paraId="69469F9A" w14:textId="77777777" w:rsidR="00CC4FF6" w:rsidRPr="00DE5177" w:rsidRDefault="00CC4FF6" w:rsidP="00B31515">
      <w:pPr>
        <w:pStyle w:val="Default"/>
        <w:ind w:left="720" w:hanging="720"/>
        <w:jc w:val="both"/>
        <w:rPr>
          <w:rFonts w:ascii="Arial" w:hAnsi="Arial" w:cs="Arial"/>
          <w:color w:val="auto"/>
          <w:sz w:val="22"/>
          <w:szCs w:val="22"/>
        </w:rPr>
      </w:pPr>
      <w:r>
        <w:rPr>
          <w:rFonts w:ascii="Arial" w:hAnsi="Arial" w:cs="Arial"/>
          <w:color w:val="auto"/>
          <w:sz w:val="22"/>
          <w:szCs w:val="22"/>
        </w:rPr>
        <w:t xml:space="preserve">          </w:t>
      </w:r>
      <w:r w:rsidR="00BD18AF">
        <w:rPr>
          <w:rFonts w:ascii="Arial" w:hAnsi="Arial" w:cs="Arial"/>
          <w:color w:val="auto"/>
          <w:sz w:val="22"/>
          <w:szCs w:val="22"/>
        </w:rPr>
        <w:tab/>
      </w:r>
      <w:r>
        <w:rPr>
          <w:rFonts w:ascii="Arial" w:hAnsi="Arial" w:cs="Arial"/>
          <w:color w:val="auto"/>
          <w:sz w:val="22"/>
          <w:szCs w:val="22"/>
        </w:rPr>
        <w:t>Once the appeal has been determined, or if the Panel require the applicant to attend a further Hearing, the Homeseeker</w:t>
      </w:r>
      <w:r w:rsidR="001108E8">
        <w:rPr>
          <w:rFonts w:ascii="Arial" w:hAnsi="Arial" w:cs="Arial"/>
          <w:color w:val="auto"/>
          <w:sz w:val="22"/>
          <w:szCs w:val="22"/>
        </w:rPr>
        <w:t xml:space="preserve"> </w:t>
      </w:r>
      <w:r w:rsidR="00B86E34">
        <w:rPr>
          <w:rFonts w:ascii="Arial" w:hAnsi="Arial" w:cs="Arial"/>
          <w:color w:val="auto"/>
          <w:sz w:val="22"/>
          <w:szCs w:val="22"/>
        </w:rPr>
        <w:t>Plus</w:t>
      </w:r>
      <w:r>
        <w:rPr>
          <w:rFonts w:ascii="Arial" w:hAnsi="Arial" w:cs="Arial"/>
          <w:color w:val="auto"/>
          <w:sz w:val="22"/>
          <w:szCs w:val="22"/>
        </w:rPr>
        <w:t xml:space="preserve"> Co-ordinator</w:t>
      </w:r>
      <w:r w:rsidR="00DC4D75">
        <w:rPr>
          <w:rFonts w:ascii="Arial" w:hAnsi="Arial" w:cs="Arial"/>
          <w:color w:val="auto"/>
          <w:sz w:val="22"/>
          <w:szCs w:val="22"/>
        </w:rPr>
        <w:t xml:space="preserve"> will write to the applicant giving full details within 14 days or as soon as reasonably practicable thereafter.</w:t>
      </w:r>
    </w:p>
    <w:p w14:paraId="69469F9B" w14:textId="77777777" w:rsidR="00AC11E5" w:rsidRPr="00DE5177" w:rsidRDefault="00AC11E5" w:rsidP="00B31515">
      <w:pPr>
        <w:pStyle w:val="Default"/>
        <w:ind w:left="720" w:hanging="720"/>
        <w:jc w:val="both"/>
        <w:rPr>
          <w:rFonts w:ascii="Arial" w:hAnsi="Arial" w:cs="Arial"/>
          <w:color w:val="auto"/>
          <w:sz w:val="22"/>
          <w:szCs w:val="22"/>
        </w:rPr>
      </w:pPr>
    </w:p>
    <w:p w14:paraId="69469F9C" w14:textId="77777777" w:rsidR="00AC11E5" w:rsidRPr="00DE5177" w:rsidRDefault="00AC11E5" w:rsidP="00B31515">
      <w:pPr>
        <w:pStyle w:val="Default"/>
        <w:ind w:left="720" w:hanging="720"/>
        <w:jc w:val="both"/>
        <w:outlineLvl w:val="0"/>
        <w:rPr>
          <w:rFonts w:ascii="Arial" w:hAnsi="Arial" w:cs="Arial"/>
          <w:color w:val="auto"/>
          <w:sz w:val="22"/>
          <w:szCs w:val="22"/>
        </w:rPr>
      </w:pPr>
      <w:r w:rsidRPr="00DE5177">
        <w:rPr>
          <w:rFonts w:ascii="Arial" w:hAnsi="Arial" w:cs="Arial"/>
          <w:color w:val="auto"/>
          <w:sz w:val="22"/>
          <w:szCs w:val="22"/>
        </w:rPr>
        <w:t xml:space="preserve">41.4. </w:t>
      </w:r>
      <w:r w:rsidR="00B31515">
        <w:rPr>
          <w:rFonts w:ascii="Arial" w:hAnsi="Arial" w:cs="Arial"/>
          <w:color w:val="auto"/>
          <w:sz w:val="22"/>
          <w:szCs w:val="22"/>
        </w:rPr>
        <w:tab/>
      </w:r>
      <w:r w:rsidRPr="00DE5177">
        <w:rPr>
          <w:rFonts w:ascii="Arial" w:hAnsi="Arial" w:cs="Arial"/>
          <w:color w:val="auto"/>
          <w:sz w:val="22"/>
          <w:szCs w:val="22"/>
        </w:rPr>
        <w:t xml:space="preserve">Local Authority Complaints Procedure </w:t>
      </w:r>
    </w:p>
    <w:p w14:paraId="69469F9D" w14:textId="77777777" w:rsidR="00EF623D" w:rsidRDefault="00B31515" w:rsidP="00B31515">
      <w:pPr>
        <w:pStyle w:val="Default"/>
        <w:ind w:left="720" w:hanging="720"/>
        <w:jc w:val="both"/>
        <w:rPr>
          <w:rFonts w:ascii="Arial" w:hAnsi="Arial" w:cs="Arial"/>
          <w:color w:val="auto"/>
          <w:sz w:val="22"/>
          <w:szCs w:val="22"/>
        </w:rPr>
      </w:pPr>
      <w:r>
        <w:rPr>
          <w:rFonts w:ascii="Arial" w:hAnsi="Arial" w:cs="Arial"/>
          <w:color w:val="auto"/>
          <w:sz w:val="22"/>
          <w:szCs w:val="22"/>
        </w:rPr>
        <w:tab/>
      </w:r>
      <w:r w:rsidR="00BD18AF" w:rsidRPr="00BD18AF">
        <w:rPr>
          <w:rFonts w:ascii="Arial" w:hAnsi="Arial" w:cs="Arial"/>
          <w:color w:val="auto"/>
          <w:sz w:val="22"/>
          <w:szCs w:val="22"/>
        </w:rPr>
        <w:t>If you feel that you have been treated unfairly or you believe the process has not been carried out as described above you can use your Local Authority’s</w:t>
      </w:r>
      <w:r w:rsidR="00BD18AF">
        <w:rPr>
          <w:rFonts w:ascii="Arial" w:hAnsi="Arial" w:cs="Arial"/>
          <w:color w:val="auto"/>
          <w:sz w:val="22"/>
          <w:szCs w:val="22"/>
        </w:rPr>
        <w:t xml:space="preserve"> (or its agents)</w:t>
      </w:r>
      <w:r w:rsidR="00BD18AF" w:rsidRPr="00BD18AF">
        <w:rPr>
          <w:rFonts w:ascii="Arial" w:hAnsi="Arial" w:cs="Arial"/>
          <w:color w:val="auto"/>
          <w:sz w:val="22"/>
          <w:szCs w:val="22"/>
        </w:rPr>
        <w:t xml:space="preserve"> Complaints Procedure to make a formal complaint.</w:t>
      </w:r>
    </w:p>
    <w:p w14:paraId="69469F9E" w14:textId="77777777" w:rsidR="00EF623D" w:rsidRDefault="00EF623D" w:rsidP="00B31515">
      <w:pPr>
        <w:pStyle w:val="Default"/>
        <w:ind w:left="720" w:hanging="720"/>
        <w:jc w:val="both"/>
        <w:rPr>
          <w:rFonts w:ascii="Arial" w:hAnsi="Arial" w:cs="Arial"/>
          <w:color w:val="auto"/>
          <w:sz w:val="22"/>
          <w:szCs w:val="22"/>
        </w:rPr>
      </w:pPr>
    </w:p>
    <w:p w14:paraId="69469F9F" w14:textId="77777777" w:rsidR="008C0E44" w:rsidRDefault="00EF623D" w:rsidP="00B31515">
      <w:pPr>
        <w:pStyle w:val="Default"/>
        <w:ind w:left="720" w:hanging="720"/>
        <w:jc w:val="both"/>
        <w:rPr>
          <w:rFonts w:ascii="Arial" w:hAnsi="Arial" w:cs="Arial"/>
          <w:color w:val="auto"/>
          <w:sz w:val="22"/>
          <w:szCs w:val="22"/>
        </w:rPr>
      </w:pPr>
      <w:r>
        <w:rPr>
          <w:rFonts w:ascii="Arial" w:hAnsi="Arial" w:cs="Arial"/>
          <w:color w:val="auto"/>
          <w:sz w:val="22"/>
          <w:szCs w:val="22"/>
        </w:rPr>
        <w:t xml:space="preserve">41.5 </w:t>
      </w:r>
      <w:r w:rsidR="00B31515">
        <w:rPr>
          <w:rFonts w:ascii="Arial" w:hAnsi="Arial" w:cs="Arial"/>
          <w:color w:val="auto"/>
          <w:sz w:val="22"/>
          <w:szCs w:val="22"/>
        </w:rPr>
        <w:tab/>
      </w:r>
      <w:r>
        <w:rPr>
          <w:rFonts w:ascii="Arial" w:hAnsi="Arial" w:cs="Arial"/>
          <w:color w:val="auto"/>
          <w:sz w:val="22"/>
          <w:szCs w:val="22"/>
        </w:rPr>
        <w:t>The complaint</w:t>
      </w:r>
      <w:r w:rsidR="00AC11E5" w:rsidRPr="00DE5177">
        <w:rPr>
          <w:rFonts w:ascii="Arial" w:hAnsi="Arial" w:cs="Arial"/>
          <w:color w:val="auto"/>
          <w:sz w:val="22"/>
          <w:szCs w:val="22"/>
        </w:rPr>
        <w:t xml:space="preserve"> must be made in writing to the appropriate authority within 14 da</w:t>
      </w:r>
      <w:r>
        <w:rPr>
          <w:rFonts w:ascii="Arial" w:hAnsi="Arial" w:cs="Arial"/>
          <w:color w:val="auto"/>
          <w:sz w:val="22"/>
          <w:szCs w:val="22"/>
        </w:rPr>
        <w:t>ys of the date of t</w:t>
      </w:r>
      <w:r w:rsidR="008C0E44">
        <w:rPr>
          <w:rFonts w:ascii="Arial" w:hAnsi="Arial" w:cs="Arial"/>
          <w:color w:val="auto"/>
          <w:sz w:val="22"/>
          <w:szCs w:val="22"/>
        </w:rPr>
        <w:t xml:space="preserve">he written notification of the decision of the Homeseeker </w:t>
      </w:r>
      <w:r w:rsidR="00B86E34">
        <w:rPr>
          <w:rFonts w:ascii="Arial" w:hAnsi="Arial" w:cs="Arial"/>
          <w:color w:val="auto"/>
          <w:sz w:val="22"/>
          <w:szCs w:val="22"/>
        </w:rPr>
        <w:t>Plus</w:t>
      </w:r>
      <w:r w:rsidR="001108E8">
        <w:rPr>
          <w:rFonts w:ascii="Arial" w:hAnsi="Arial" w:cs="Arial"/>
          <w:color w:val="auto"/>
          <w:sz w:val="22"/>
          <w:szCs w:val="22"/>
        </w:rPr>
        <w:t xml:space="preserve"> </w:t>
      </w:r>
      <w:r w:rsidR="008C0E44">
        <w:rPr>
          <w:rFonts w:ascii="Arial" w:hAnsi="Arial" w:cs="Arial"/>
          <w:color w:val="auto"/>
          <w:sz w:val="22"/>
          <w:szCs w:val="22"/>
        </w:rPr>
        <w:t xml:space="preserve">Appeal Panel.  </w:t>
      </w:r>
    </w:p>
    <w:p w14:paraId="69469FA0" w14:textId="77777777" w:rsidR="008C0E44" w:rsidRDefault="008C0E44" w:rsidP="00B31515">
      <w:pPr>
        <w:pStyle w:val="Default"/>
        <w:ind w:left="720" w:hanging="720"/>
        <w:jc w:val="both"/>
        <w:rPr>
          <w:rFonts w:ascii="Arial" w:hAnsi="Arial" w:cs="Arial"/>
          <w:color w:val="auto"/>
          <w:sz w:val="22"/>
          <w:szCs w:val="22"/>
        </w:rPr>
      </w:pPr>
    </w:p>
    <w:p w14:paraId="69469FA1" w14:textId="77777777" w:rsidR="00AC11E5" w:rsidRPr="00DE5177" w:rsidRDefault="00FD4D8F" w:rsidP="00B31515">
      <w:pPr>
        <w:pStyle w:val="Default"/>
        <w:ind w:left="720" w:hanging="720"/>
        <w:jc w:val="both"/>
        <w:rPr>
          <w:rFonts w:ascii="Arial" w:hAnsi="Arial" w:cs="Arial"/>
          <w:color w:val="auto"/>
          <w:sz w:val="22"/>
          <w:szCs w:val="22"/>
        </w:rPr>
      </w:pPr>
      <w:r>
        <w:rPr>
          <w:rFonts w:ascii="Arial" w:hAnsi="Arial" w:cs="Arial"/>
          <w:color w:val="auto"/>
          <w:sz w:val="22"/>
          <w:szCs w:val="22"/>
        </w:rPr>
        <w:t xml:space="preserve">41.6 </w:t>
      </w:r>
      <w:r w:rsidR="00B31515">
        <w:rPr>
          <w:rFonts w:ascii="Arial" w:hAnsi="Arial" w:cs="Arial"/>
          <w:color w:val="auto"/>
          <w:sz w:val="22"/>
          <w:szCs w:val="22"/>
        </w:rPr>
        <w:tab/>
      </w:r>
      <w:r>
        <w:rPr>
          <w:rFonts w:ascii="Arial" w:hAnsi="Arial" w:cs="Arial"/>
          <w:color w:val="auto"/>
          <w:sz w:val="22"/>
          <w:szCs w:val="22"/>
        </w:rPr>
        <w:t>If</w:t>
      </w:r>
      <w:r w:rsidR="008C0E44">
        <w:rPr>
          <w:rFonts w:ascii="Arial" w:hAnsi="Arial" w:cs="Arial"/>
          <w:color w:val="auto"/>
          <w:sz w:val="22"/>
          <w:szCs w:val="22"/>
        </w:rPr>
        <w:t xml:space="preserve"> the applicant is still dissatisfied, they may complain</w:t>
      </w:r>
      <w:r w:rsidR="00AC11E5" w:rsidRPr="00DE5177">
        <w:rPr>
          <w:rFonts w:ascii="Arial" w:hAnsi="Arial" w:cs="Arial"/>
          <w:color w:val="auto"/>
          <w:sz w:val="22"/>
          <w:szCs w:val="22"/>
        </w:rPr>
        <w:t xml:space="preserve"> directly</w:t>
      </w:r>
      <w:r w:rsidR="008C0E44">
        <w:rPr>
          <w:rFonts w:ascii="Arial" w:hAnsi="Arial" w:cs="Arial"/>
          <w:color w:val="auto"/>
          <w:sz w:val="22"/>
          <w:szCs w:val="22"/>
        </w:rPr>
        <w:t xml:space="preserve"> to</w:t>
      </w:r>
      <w:r w:rsidR="00AC11E5" w:rsidRPr="00DE5177">
        <w:rPr>
          <w:rFonts w:ascii="Arial" w:hAnsi="Arial" w:cs="Arial"/>
          <w:color w:val="auto"/>
          <w:sz w:val="22"/>
          <w:szCs w:val="22"/>
        </w:rPr>
        <w:t xml:space="preserve"> the Local Government Ombudsman. The Oaks, 2 Westwood Way, Westwood Business Park, Coventry. CV4 8JB. Telephone 024 7682 0000. </w:t>
      </w:r>
    </w:p>
    <w:p w14:paraId="69469FA2" w14:textId="77777777" w:rsidR="00AC11E5" w:rsidRDefault="00AC11E5" w:rsidP="00B31515">
      <w:pPr>
        <w:pStyle w:val="Default"/>
        <w:ind w:left="720" w:hanging="720"/>
        <w:jc w:val="both"/>
        <w:rPr>
          <w:rFonts w:ascii="Arial" w:hAnsi="Arial" w:cs="Arial"/>
          <w:b/>
          <w:bCs/>
          <w:color w:val="auto"/>
          <w:sz w:val="32"/>
          <w:szCs w:val="32"/>
        </w:rPr>
      </w:pPr>
    </w:p>
    <w:p w14:paraId="69469FA3" w14:textId="77777777" w:rsidR="00C04BF8" w:rsidRDefault="00C04BF8" w:rsidP="00B31515">
      <w:pPr>
        <w:pStyle w:val="Default"/>
        <w:ind w:left="720" w:hanging="720"/>
        <w:jc w:val="both"/>
        <w:rPr>
          <w:rFonts w:ascii="Arial" w:hAnsi="Arial" w:cs="Arial"/>
          <w:b/>
          <w:bCs/>
          <w:color w:val="auto"/>
          <w:sz w:val="32"/>
          <w:szCs w:val="32"/>
        </w:rPr>
      </w:pPr>
    </w:p>
    <w:p w14:paraId="69469FA4" w14:textId="77777777" w:rsidR="00C04BF8" w:rsidRDefault="00C04BF8" w:rsidP="00B31515">
      <w:pPr>
        <w:pStyle w:val="Default"/>
        <w:ind w:left="720" w:hanging="720"/>
        <w:jc w:val="both"/>
        <w:rPr>
          <w:rFonts w:ascii="Arial" w:hAnsi="Arial" w:cs="Arial"/>
          <w:b/>
          <w:bCs/>
          <w:color w:val="auto"/>
          <w:sz w:val="32"/>
          <w:szCs w:val="32"/>
        </w:rPr>
      </w:pPr>
    </w:p>
    <w:p w14:paraId="69469FA5" w14:textId="77777777" w:rsidR="00C04BF8" w:rsidRPr="00DE5177" w:rsidRDefault="00C04BF8" w:rsidP="00B31515">
      <w:pPr>
        <w:pStyle w:val="Default"/>
        <w:ind w:left="720" w:hanging="720"/>
        <w:jc w:val="both"/>
        <w:rPr>
          <w:rFonts w:ascii="Arial" w:hAnsi="Arial" w:cs="Arial"/>
          <w:b/>
          <w:bCs/>
          <w:color w:val="auto"/>
          <w:sz w:val="32"/>
          <w:szCs w:val="32"/>
        </w:rPr>
      </w:pPr>
    </w:p>
    <w:p w14:paraId="69469FA6" w14:textId="77777777" w:rsidR="00AC11E5" w:rsidRDefault="00AC11E5" w:rsidP="00B31515">
      <w:pPr>
        <w:pStyle w:val="Default"/>
        <w:ind w:left="720" w:hanging="720"/>
        <w:jc w:val="both"/>
        <w:rPr>
          <w:rFonts w:ascii="Arial" w:hAnsi="Arial" w:cs="Arial"/>
          <w:b/>
          <w:bCs/>
          <w:color w:val="auto"/>
          <w:sz w:val="32"/>
          <w:szCs w:val="32"/>
        </w:rPr>
      </w:pPr>
      <w:r w:rsidRPr="00DE5177">
        <w:rPr>
          <w:rFonts w:ascii="Arial" w:hAnsi="Arial" w:cs="Arial"/>
          <w:b/>
          <w:bCs/>
          <w:color w:val="auto"/>
          <w:sz w:val="32"/>
          <w:szCs w:val="32"/>
        </w:rPr>
        <w:t xml:space="preserve">42. </w:t>
      </w:r>
      <w:r w:rsidR="00B31515">
        <w:rPr>
          <w:rFonts w:ascii="Arial" w:hAnsi="Arial" w:cs="Arial"/>
          <w:b/>
          <w:bCs/>
          <w:color w:val="auto"/>
          <w:sz w:val="32"/>
          <w:szCs w:val="32"/>
        </w:rPr>
        <w:tab/>
      </w:r>
      <w:r w:rsidRPr="00DE5177">
        <w:rPr>
          <w:rFonts w:ascii="Arial" w:hAnsi="Arial" w:cs="Arial"/>
          <w:b/>
          <w:bCs/>
          <w:color w:val="auto"/>
          <w:sz w:val="32"/>
          <w:szCs w:val="32"/>
        </w:rPr>
        <w:t xml:space="preserve">Access to personal Information. </w:t>
      </w:r>
    </w:p>
    <w:p w14:paraId="69469FA7" w14:textId="77777777" w:rsidR="00B31515" w:rsidRPr="00DE5177" w:rsidRDefault="00B31515" w:rsidP="00B31515">
      <w:pPr>
        <w:pStyle w:val="Default"/>
        <w:ind w:left="720" w:hanging="720"/>
        <w:jc w:val="both"/>
        <w:rPr>
          <w:rFonts w:ascii="Arial" w:hAnsi="Arial" w:cs="Arial"/>
          <w:color w:val="auto"/>
          <w:sz w:val="32"/>
          <w:szCs w:val="32"/>
        </w:rPr>
      </w:pPr>
    </w:p>
    <w:p w14:paraId="69469FA8" w14:textId="77777777" w:rsidR="00AC11E5" w:rsidRPr="00DE5177" w:rsidRDefault="006965C4" w:rsidP="00B31515">
      <w:pPr>
        <w:pStyle w:val="Default"/>
        <w:ind w:left="720" w:hanging="720"/>
        <w:jc w:val="both"/>
        <w:rPr>
          <w:rFonts w:ascii="Arial" w:hAnsi="Arial" w:cs="Arial"/>
          <w:color w:val="auto"/>
          <w:sz w:val="22"/>
          <w:szCs w:val="22"/>
        </w:rPr>
      </w:pPr>
      <w:r>
        <w:rPr>
          <w:rFonts w:ascii="Arial" w:hAnsi="Arial" w:cs="Arial"/>
          <w:color w:val="auto"/>
          <w:sz w:val="22"/>
          <w:szCs w:val="22"/>
        </w:rPr>
        <w:t>42</w:t>
      </w:r>
      <w:r w:rsidR="008C0E44">
        <w:rPr>
          <w:rFonts w:ascii="Arial" w:hAnsi="Arial" w:cs="Arial"/>
          <w:color w:val="auto"/>
          <w:sz w:val="22"/>
          <w:szCs w:val="22"/>
        </w:rPr>
        <w:t xml:space="preserve">.1. </w:t>
      </w:r>
      <w:r w:rsidR="00B31515">
        <w:rPr>
          <w:rFonts w:ascii="Arial" w:hAnsi="Arial" w:cs="Arial"/>
          <w:color w:val="auto"/>
          <w:sz w:val="22"/>
          <w:szCs w:val="22"/>
        </w:rPr>
        <w:tab/>
      </w:r>
      <w:r w:rsidR="008C0E44">
        <w:rPr>
          <w:rFonts w:ascii="Arial" w:hAnsi="Arial" w:cs="Arial"/>
          <w:color w:val="auto"/>
          <w:sz w:val="22"/>
          <w:szCs w:val="22"/>
        </w:rPr>
        <w:t>Applicants</w:t>
      </w:r>
      <w:r w:rsidR="00AC11E5" w:rsidRPr="00DE5177">
        <w:rPr>
          <w:rFonts w:ascii="Arial" w:hAnsi="Arial" w:cs="Arial"/>
          <w:color w:val="auto"/>
          <w:sz w:val="22"/>
          <w:szCs w:val="22"/>
        </w:rPr>
        <w:t xml:space="preserve"> are entitled under the Data Protection Act (1998) to request details of their personal data held by the </w:t>
      </w:r>
      <w:r w:rsidR="001108E8">
        <w:rPr>
          <w:rFonts w:ascii="Arial" w:hAnsi="Arial" w:cs="Arial"/>
          <w:color w:val="auto"/>
          <w:sz w:val="22"/>
          <w:szCs w:val="22"/>
        </w:rPr>
        <w:t>seven</w:t>
      </w:r>
      <w:r w:rsidR="001108E8" w:rsidRPr="00DE5177">
        <w:rPr>
          <w:rFonts w:ascii="Arial" w:hAnsi="Arial" w:cs="Arial"/>
          <w:color w:val="auto"/>
          <w:sz w:val="22"/>
          <w:szCs w:val="22"/>
        </w:rPr>
        <w:t xml:space="preserve"> </w:t>
      </w:r>
      <w:r w:rsidR="00AC11E5" w:rsidRPr="00DE5177">
        <w:rPr>
          <w:rFonts w:ascii="Arial" w:hAnsi="Arial" w:cs="Arial"/>
          <w:color w:val="auto"/>
          <w:sz w:val="22"/>
          <w:szCs w:val="22"/>
        </w:rPr>
        <w:t xml:space="preserve">local authorities. A charge will be made for providing this information. </w:t>
      </w:r>
    </w:p>
    <w:p w14:paraId="69469FA9" w14:textId="77777777" w:rsidR="00AC11E5" w:rsidRPr="00DE5177" w:rsidRDefault="00AC11E5" w:rsidP="00B31515">
      <w:pPr>
        <w:pStyle w:val="Default"/>
        <w:ind w:left="720" w:hanging="720"/>
        <w:jc w:val="both"/>
        <w:rPr>
          <w:rFonts w:ascii="Arial" w:hAnsi="Arial" w:cs="Arial"/>
          <w:b/>
          <w:bCs/>
          <w:color w:val="auto"/>
          <w:sz w:val="32"/>
          <w:szCs w:val="32"/>
        </w:rPr>
      </w:pPr>
    </w:p>
    <w:p w14:paraId="69469FAA" w14:textId="77777777" w:rsidR="00AC11E5" w:rsidRDefault="00AC11E5" w:rsidP="00B31515">
      <w:pPr>
        <w:pStyle w:val="Default"/>
        <w:ind w:left="720" w:hanging="720"/>
        <w:jc w:val="both"/>
        <w:outlineLvl w:val="0"/>
        <w:rPr>
          <w:rFonts w:ascii="Arial" w:hAnsi="Arial" w:cs="Arial"/>
          <w:b/>
          <w:bCs/>
          <w:color w:val="auto"/>
          <w:sz w:val="32"/>
          <w:szCs w:val="32"/>
        </w:rPr>
      </w:pPr>
      <w:r w:rsidRPr="00DE5177">
        <w:rPr>
          <w:rFonts w:ascii="Arial" w:hAnsi="Arial" w:cs="Arial"/>
          <w:b/>
          <w:bCs/>
          <w:color w:val="auto"/>
          <w:sz w:val="32"/>
          <w:szCs w:val="32"/>
        </w:rPr>
        <w:t xml:space="preserve">43. </w:t>
      </w:r>
      <w:r w:rsidR="00B31515">
        <w:rPr>
          <w:rFonts w:ascii="Arial" w:hAnsi="Arial" w:cs="Arial"/>
          <w:b/>
          <w:bCs/>
          <w:color w:val="auto"/>
          <w:sz w:val="32"/>
          <w:szCs w:val="32"/>
        </w:rPr>
        <w:tab/>
      </w:r>
      <w:r w:rsidRPr="00DE5177">
        <w:rPr>
          <w:rFonts w:ascii="Arial" w:hAnsi="Arial" w:cs="Arial"/>
          <w:b/>
          <w:bCs/>
          <w:color w:val="auto"/>
          <w:sz w:val="32"/>
          <w:szCs w:val="32"/>
        </w:rPr>
        <w:t xml:space="preserve">Use of statistical information. </w:t>
      </w:r>
    </w:p>
    <w:p w14:paraId="69469FAB" w14:textId="77777777" w:rsidR="00B31515" w:rsidRPr="00DE5177" w:rsidRDefault="00B31515" w:rsidP="00B31515">
      <w:pPr>
        <w:pStyle w:val="Default"/>
        <w:ind w:left="720" w:hanging="720"/>
        <w:jc w:val="both"/>
        <w:outlineLvl w:val="0"/>
        <w:rPr>
          <w:rFonts w:ascii="Arial" w:hAnsi="Arial" w:cs="Arial"/>
          <w:color w:val="auto"/>
          <w:sz w:val="32"/>
          <w:szCs w:val="32"/>
        </w:rPr>
      </w:pPr>
    </w:p>
    <w:p w14:paraId="69469FAC" w14:textId="77777777" w:rsidR="00AC11E5" w:rsidRPr="00DE5177" w:rsidRDefault="006965C4" w:rsidP="00B31515">
      <w:pPr>
        <w:pStyle w:val="Default"/>
        <w:ind w:left="720" w:hanging="720"/>
        <w:jc w:val="both"/>
        <w:rPr>
          <w:rFonts w:ascii="Arial" w:hAnsi="Arial" w:cs="Arial"/>
          <w:color w:val="auto"/>
          <w:sz w:val="22"/>
          <w:szCs w:val="22"/>
        </w:rPr>
      </w:pPr>
      <w:r>
        <w:rPr>
          <w:rFonts w:ascii="Arial" w:hAnsi="Arial" w:cs="Arial"/>
          <w:color w:val="auto"/>
          <w:sz w:val="22"/>
          <w:szCs w:val="22"/>
        </w:rPr>
        <w:t>43</w:t>
      </w:r>
      <w:r w:rsidR="00AC11E5" w:rsidRPr="00DE5177">
        <w:rPr>
          <w:rFonts w:ascii="Arial" w:hAnsi="Arial" w:cs="Arial"/>
          <w:color w:val="auto"/>
          <w:sz w:val="22"/>
          <w:szCs w:val="22"/>
        </w:rPr>
        <w:t xml:space="preserve">.1. </w:t>
      </w:r>
      <w:r w:rsidR="00B31515">
        <w:rPr>
          <w:rFonts w:ascii="Arial" w:hAnsi="Arial" w:cs="Arial"/>
          <w:color w:val="auto"/>
          <w:sz w:val="22"/>
          <w:szCs w:val="22"/>
        </w:rPr>
        <w:tab/>
      </w:r>
      <w:r w:rsidR="00AC11E5" w:rsidRPr="00DE5177">
        <w:rPr>
          <w:rFonts w:ascii="Arial" w:hAnsi="Arial" w:cs="Arial"/>
          <w:color w:val="auto"/>
          <w:sz w:val="22"/>
          <w:szCs w:val="22"/>
        </w:rPr>
        <w:t xml:space="preserve">The information supplied by </w:t>
      </w:r>
      <w:r w:rsidR="00FF3F49">
        <w:rPr>
          <w:rFonts w:ascii="Arial" w:hAnsi="Arial" w:cs="Arial"/>
          <w:color w:val="auto"/>
          <w:sz w:val="22"/>
          <w:szCs w:val="22"/>
        </w:rPr>
        <w:t>Applicants</w:t>
      </w:r>
      <w:r w:rsidR="00AC11E5" w:rsidRPr="00DE5177">
        <w:rPr>
          <w:rFonts w:ascii="Arial" w:hAnsi="Arial" w:cs="Arial"/>
          <w:color w:val="auto"/>
          <w:sz w:val="22"/>
          <w:szCs w:val="22"/>
        </w:rPr>
        <w:t xml:space="preserve"> on their housing application may also be used for housing management and research purposes within legal guidelines (such as identifying what size and where new housing is required). No individual will be identified in collating such information. </w:t>
      </w:r>
    </w:p>
    <w:p w14:paraId="69469FAD" w14:textId="77777777" w:rsidR="00AC11E5" w:rsidRPr="00DE5177" w:rsidRDefault="00AC11E5" w:rsidP="00B31515">
      <w:pPr>
        <w:pStyle w:val="Default"/>
        <w:ind w:left="720" w:hanging="720"/>
        <w:jc w:val="both"/>
        <w:rPr>
          <w:rFonts w:ascii="Arial" w:hAnsi="Arial" w:cs="Arial"/>
          <w:color w:val="auto"/>
          <w:sz w:val="22"/>
          <w:szCs w:val="22"/>
        </w:rPr>
      </w:pPr>
    </w:p>
    <w:p w14:paraId="69469FAE" w14:textId="77777777" w:rsidR="00AC11E5" w:rsidRDefault="00AC11E5" w:rsidP="00B31515">
      <w:pPr>
        <w:pStyle w:val="Default"/>
        <w:ind w:left="720" w:hanging="720"/>
        <w:jc w:val="both"/>
        <w:outlineLvl w:val="0"/>
        <w:rPr>
          <w:rFonts w:ascii="Arial" w:hAnsi="Arial" w:cs="Arial"/>
          <w:b/>
          <w:bCs/>
          <w:color w:val="auto"/>
          <w:sz w:val="32"/>
          <w:szCs w:val="32"/>
        </w:rPr>
      </w:pPr>
      <w:r w:rsidRPr="00DE5177">
        <w:rPr>
          <w:rFonts w:ascii="Arial" w:hAnsi="Arial" w:cs="Arial"/>
          <w:b/>
          <w:bCs/>
          <w:color w:val="auto"/>
          <w:sz w:val="32"/>
          <w:szCs w:val="32"/>
        </w:rPr>
        <w:t xml:space="preserve">44. </w:t>
      </w:r>
      <w:r w:rsidR="00B31515">
        <w:rPr>
          <w:rFonts w:ascii="Arial" w:hAnsi="Arial" w:cs="Arial"/>
          <w:b/>
          <w:bCs/>
          <w:color w:val="auto"/>
          <w:sz w:val="32"/>
          <w:szCs w:val="32"/>
        </w:rPr>
        <w:tab/>
      </w:r>
      <w:r w:rsidRPr="00DE5177">
        <w:rPr>
          <w:rFonts w:ascii="Arial" w:hAnsi="Arial" w:cs="Arial"/>
          <w:b/>
          <w:bCs/>
          <w:color w:val="auto"/>
          <w:sz w:val="32"/>
          <w:szCs w:val="32"/>
        </w:rPr>
        <w:t>Policy monitoring and review</w:t>
      </w:r>
    </w:p>
    <w:p w14:paraId="69469FAF" w14:textId="77777777" w:rsidR="00B31515" w:rsidRPr="00DE5177" w:rsidRDefault="00B31515" w:rsidP="00B31515">
      <w:pPr>
        <w:pStyle w:val="Default"/>
        <w:ind w:left="720" w:hanging="720"/>
        <w:jc w:val="both"/>
        <w:outlineLvl w:val="0"/>
        <w:rPr>
          <w:rFonts w:ascii="Arial" w:hAnsi="Arial" w:cs="Arial"/>
          <w:b/>
          <w:bCs/>
          <w:color w:val="auto"/>
          <w:sz w:val="32"/>
          <w:szCs w:val="32"/>
        </w:rPr>
      </w:pPr>
    </w:p>
    <w:p w14:paraId="69469FB0" w14:textId="77777777" w:rsidR="00AC11E5" w:rsidRPr="00DE5177" w:rsidRDefault="00AC11E5" w:rsidP="006965C4">
      <w:pPr>
        <w:pStyle w:val="Default"/>
        <w:ind w:left="720" w:hanging="720"/>
        <w:jc w:val="both"/>
        <w:rPr>
          <w:rFonts w:ascii="Arial" w:hAnsi="Arial" w:cs="Arial"/>
          <w:color w:val="auto"/>
          <w:sz w:val="22"/>
          <w:szCs w:val="22"/>
        </w:rPr>
      </w:pPr>
      <w:r w:rsidRPr="00DE5177">
        <w:rPr>
          <w:rFonts w:ascii="Arial" w:hAnsi="Arial" w:cs="Arial"/>
          <w:bCs/>
          <w:color w:val="auto"/>
          <w:sz w:val="22"/>
          <w:szCs w:val="22"/>
        </w:rPr>
        <w:t xml:space="preserve">44.1 </w:t>
      </w:r>
      <w:r w:rsidR="00B31515">
        <w:rPr>
          <w:rFonts w:ascii="Arial" w:hAnsi="Arial" w:cs="Arial"/>
          <w:bCs/>
          <w:color w:val="auto"/>
          <w:sz w:val="22"/>
          <w:szCs w:val="22"/>
        </w:rPr>
        <w:tab/>
      </w:r>
      <w:r w:rsidRPr="00DE5177">
        <w:rPr>
          <w:rFonts w:ascii="Arial" w:hAnsi="Arial" w:cs="Arial"/>
          <w:bCs/>
          <w:color w:val="auto"/>
          <w:sz w:val="22"/>
          <w:szCs w:val="22"/>
        </w:rPr>
        <w:t>The Housing Advice/Options Manager of each local authority will run regular reports to monitor performance of the scheme in meeting the aims of the policy.</w:t>
      </w:r>
    </w:p>
    <w:p w14:paraId="69469FB1" w14:textId="77777777" w:rsidR="00AC11E5" w:rsidRPr="00DE5177" w:rsidRDefault="00AC11E5" w:rsidP="006965C4">
      <w:pPr>
        <w:pStyle w:val="Default"/>
        <w:ind w:left="720" w:hanging="720"/>
        <w:jc w:val="both"/>
        <w:rPr>
          <w:rFonts w:ascii="Arial" w:hAnsi="Arial" w:cs="Arial"/>
          <w:color w:val="auto"/>
          <w:sz w:val="22"/>
          <w:szCs w:val="22"/>
        </w:rPr>
      </w:pPr>
    </w:p>
    <w:p w14:paraId="69469FB2" w14:textId="77777777" w:rsidR="00AC11E5" w:rsidRPr="00DE5177" w:rsidRDefault="00AC11E5" w:rsidP="006965C4">
      <w:pPr>
        <w:pStyle w:val="Default"/>
        <w:ind w:left="720" w:hanging="720"/>
        <w:jc w:val="both"/>
        <w:rPr>
          <w:rFonts w:ascii="Arial" w:hAnsi="Arial" w:cs="Arial"/>
          <w:color w:val="auto"/>
          <w:sz w:val="22"/>
          <w:szCs w:val="22"/>
        </w:rPr>
      </w:pPr>
      <w:r w:rsidRPr="00DE5177">
        <w:rPr>
          <w:rFonts w:ascii="Arial" w:hAnsi="Arial" w:cs="Arial"/>
          <w:color w:val="auto"/>
          <w:sz w:val="22"/>
          <w:szCs w:val="22"/>
        </w:rPr>
        <w:t xml:space="preserve">44.2 </w:t>
      </w:r>
      <w:r w:rsidR="00B31515">
        <w:rPr>
          <w:rFonts w:ascii="Arial" w:hAnsi="Arial" w:cs="Arial"/>
          <w:color w:val="auto"/>
          <w:sz w:val="22"/>
          <w:szCs w:val="22"/>
        </w:rPr>
        <w:tab/>
      </w:r>
      <w:r w:rsidRPr="00DE5177">
        <w:rPr>
          <w:rFonts w:ascii="Arial" w:hAnsi="Arial" w:cs="Arial"/>
          <w:color w:val="auto"/>
          <w:sz w:val="22"/>
          <w:szCs w:val="22"/>
        </w:rPr>
        <w:t xml:space="preserve">The Homeseeker </w:t>
      </w:r>
      <w:r w:rsidR="00B86E34">
        <w:rPr>
          <w:rFonts w:ascii="Arial" w:hAnsi="Arial" w:cs="Arial"/>
          <w:color w:val="auto"/>
          <w:sz w:val="22"/>
          <w:szCs w:val="22"/>
        </w:rPr>
        <w:t>Plus</w:t>
      </w:r>
      <w:r w:rsidR="001108E8">
        <w:rPr>
          <w:rFonts w:ascii="Arial" w:hAnsi="Arial" w:cs="Arial"/>
          <w:color w:val="auto"/>
          <w:sz w:val="22"/>
          <w:szCs w:val="22"/>
        </w:rPr>
        <w:t xml:space="preserve"> </w:t>
      </w:r>
      <w:r w:rsidRPr="00DE5177">
        <w:rPr>
          <w:rFonts w:ascii="Arial" w:hAnsi="Arial" w:cs="Arial"/>
          <w:color w:val="auto"/>
          <w:sz w:val="22"/>
          <w:szCs w:val="22"/>
        </w:rPr>
        <w:t xml:space="preserve">policy will be regularly reviewed </w:t>
      </w:r>
      <w:r w:rsidR="006965C4">
        <w:rPr>
          <w:rFonts w:ascii="Arial" w:hAnsi="Arial" w:cs="Arial"/>
          <w:color w:val="auto"/>
          <w:sz w:val="22"/>
          <w:szCs w:val="22"/>
        </w:rPr>
        <w:t xml:space="preserve">and at least annually </w:t>
      </w:r>
      <w:r w:rsidRPr="00DE5177">
        <w:rPr>
          <w:rFonts w:ascii="Arial" w:hAnsi="Arial" w:cs="Arial"/>
          <w:color w:val="auto"/>
          <w:sz w:val="22"/>
          <w:szCs w:val="22"/>
        </w:rPr>
        <w:t xml:space="preserve">to ensure that it takes into account change in demand and need within the </w:t>
      </w:r>
      <w:r w:rsidR="001108E8">
        <w:rPr>
          <w:rFonts w:ascii="Arial" w:hAnsi="Arial" w:cs="Arial"/>
          <w:color w:val="auto"/>
          <w:sz w:val="22"/>
          <w:szCs w:val="22"/>
        </w:rPr>
        <w:t>district</w:t>
      </w:r>
      <w:r w:rsidRPr="00DE5177">
        <w:rPr>
          <w:rFonts w:ascii="Arial" w:hAnsi="Arial" w:cs="Arial"/>
          <w:color w:val="auto"/>
          <w:sz w:val="22"/>
          <w:szCs w:val="22"/>
        </w:rPr>
        <w:t xml:space="preserve">, that it continues to meet its aims and objectives and that it complies with any legislative changes. </w:t>
      </w:r>
    </w:p>
    <w:p w14:paraId="69469FB3" w14:textId="77777777" w:rsidR="00AC11E5" w:rsidRPr="00DE5177" w:rsidRDefault="00AC11E5" w:rsidP="006965C4">
      <w:pPr>
        <w:spacing w:line="240" w:lineRule="auto"/>
        <w:ind w:left="720" w:hanging="720"/>
        <w:jc w:val="both"/>
        <w:rPr>
          <w:rFonts w:ascii="Arial" w:hAnsi="Arial" w:cs="Arial"/>
        </w:rPr>
      </w:pPr>
    </w:p>
    <w:p w14:paraId="69469FB4" w14:textId="77777777" w:rsidR="00AC11E5" w:rsidRPr="00DE5177" w:rsidRDefault="00AC11E5" w:rsidP="006965C4">
      <w:pPr>
        <w:spacing w:line="240" w:lineRule="auto"/>
        <w:ind w:left="720" w:hanging="720"/>
        <w:jc w:val="both"/>
        <w:rPr>
          <w:rFonts w:ascii="Arial" w:hAnsi="Arial" w:cs="Arial"/>
        </w:rPr>
      </w:pPr>
      <w:r w:rsidRPr="00DE5177">
        <w:rPr>
          <w:rFonts w:ascii="Arial" w:hAnsi="Arial" w:cs="Arial"/>
        </w:rPr>
        <w:t xml:space="preserve">44.3 </w:t>
      </w:r>
      <w:r w:rsidR="00B31515">
        <w:rPr>
          <w:rFonts w:ascii="Arial" w:hAnsi="Arial" w:cs="Arial"/>
        </w:rPr>
        <w:tab/>
      </w:r>
      <w:r w:rsidRPr="00DE5177">
        <w:rPr>
          <w:rFonts w:ascii="Arial" w:hAnsi="Arial" w:cs="Arial"/>
        </w:rPr>
        <w:t>Any changes to the Homeseeker</w:t>
      </w:r>
      <w:r w:rsidR="001108E8">
        <w:rPr>
          <w:rFonts w:ascii="Arial" w:hAnsi="Arial" w:cs="Arial"/>
        </w:rPr>
        <w:t xml:space="preserve"> </w:t>
      </w:r>
      <w:r w:rsidR="00B86E34">
        <w:rPr>
          <w:rFonts w:ascii="Arial" w:hAnsi="Arial" w:cs="Arial"/>
        </w:rPr>
        <w:t>Plus</w:t>
      </w:r>
      <w:r w:rsidRPr="00DE5177">
        <w:rPr>
          <w:rFonts w:ascii="Arial" w:hAnsi="Arial" w:cs="Arial"/>
        </w:rPr>
        <w:t xml:space="preserve"> Policy will be implemented only with the majority agreement of the members of the Partnership. An interested party may contact any of the local authority partners to make observations to be considered at the next review.</w:t>
      </w:r>
    </w:p>
    <w:p w14:paraId="69469FB5" w14:textId="77777777" w:rsidR="00AC11E5" w:rsidRDefault="00AC11E5" w:rsidP="00AA262B">
      <w:pPr>
        <w:jc w:val="both"/>
      </w:pPr>
    </w:p>
    <w:p w14:paraId="69469FB6" w14:textId="77777777" w:rsidR="00AC11E5" w:rsidRDefault="00AC11E5" w:rsidP="00AA262B">
      <w:pPr>
        <w:jc w:val="both"/>
      </w:pPr>
    </w:p>
    <w:sectPr w:rsidR="00AC11E5" w:rsidSect="00B7420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69FD9" w14:textId="77777777" w:rsidR="00E77C5C" w:rsidRDefault="00E77C5C" w:rsidP="00722B7C">
      <w:pPr>
        <w:spacing w:after="0" w:line="240" w:lineRule="auto"/>
      </w:pPr>
      <w:r>
        <w:separator/>
      </w:r>
    </w:p>
  </w:endnote>
  <w:endnote w:type="continuationSeparator" w:id="0">
    <w:p w14:paraId="69469FDA" w14:textId="77777777" w:rsidR="00E77C5C" w:rsidRDefault="00E77C5C" w:rsidP="0072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79"/>
      <w:docPartObj>
        <w:docPartGallery w:val="Page Numbers (Bottom of Page)"/>
        <w:docPartUnique/>
      </w:docPartObj>
    </w:sdtPr>
    <w:sdtEndPr/>
    <w:sdtContent>
      <w:p w14:paraId="69469FDB" w14:textId="76DCC3CF" w:rsidR="00E77C5C" w:rsidRDefault="00E77C5C">
        <w:pPr>
          <w:pStyle w:val="Footer"/>
          <w:jc w:val="right"/>
        </w:pPr>
        <w:r>
          <w:fldChar w:fldCharType="begin"/>
        </w:r>
        <w:r>
          <w:instrText xml:space="preserve"> PAGE   \* MERGEFORMAT </w:instrText>
        </w:r>
        <w:r>
          <w:fldChar w:fldCharType="separate"/>
        </w:r>
        <w:r w:rsidR="00AB7CEB">
          <w:rPr>
            <w:noProof/>
          </w:rPr>
          <w:t>15</w:t>
        </w:r>
        <w:r>
          <w:rPr>
            <w:noProof/>
          </w:rPr>
          <w:fldChar w:fldCharType="end"/>
        </w:r>
      </w:p>
    </w:sdtContent>
  </w:sdt>
  <w:p w14:paraId="69469FDC" w14:textId="77777777" w:rsidR="00E77C5C" w:rsidRDefault="00E77C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69FD7" w14:textId="77777777" w:rsidR="00E77C5C" w:rsidRDefault="00E77C5C" w:rsidP="00722B7C">
      <w:pPr>
        <w:spacing w:after="0" w:line="240" w:lineRule="auto"/>
      </w:pPr>
      <w:r>
        <w:separator/>
      </w:r>
    </w:p>
  </w:footnote>
  <w:footnote w:type="continuationSeparator" w:id="0">
    <w:p w14:paraId="69469FD8" w14:textId="77777777" w:rsidR="00E77C5C" w:rsidRDefault="00E77C5C" w:rsidP="00722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6DF"/>
    <w:multiLevelType w:val="multilevel"/>
    <w:tmpl w:val="8B4A3D32"/>
    <w:lvl w:ilvl="0">
      <w:start w:val="8"/>
      <w:numFmt w:val="decimal"/>
      <w:lvlText w:val="%1"/>
      <w:lvlJc w:val="left"/>
      <w:pPr>
        <w:ind w:left="502" w:hanging="360"/>
      </w:pPr>
      <w:rPr>
        <w:rFonts w:hint="default"/>
      </w:rPr>
    </w:lvl>
    <w:lvl w:ilvl="1">
      <w:start w:val="8"/>
      <w:numFmt w:val="decimal"/>
      <w:lvlText w:val="%1.%2"/>
      <w:lvlJc w:val="left"/>
      <w:pPr>
        <w:ind w:left="862" w:hanging="36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1942" w:hanging="720"/>
      </w:pPr>
      <w:rPr>
        <w:rFonts w:hint="default"/>
      </w:rPr>
    </w:lvl>
    <w:lvl w:ilvl="4">
      <w:start w:val="1"/>
      <w:numFmt w:val="decimal"/>
      <w:lvlText w:val="%1.%2.%3.%4.%5"/>
      <w:lvlJc w:val="left"/>
      <w:pPr>
        <w:ind w:left="2662" w:hanging="1080"/>
      </w:pPr>
      <w:rPr>
        <w:rFonts w:hint="default"/>
      </w:rPr>
    </w:lvl>
    <w:lvl w:ilvl="5">
      <w:start w:val="1"/>
      <w:numFmt w:val="decimal"/>
      <w:lvlText w:val="%1.%2.%3.%4.%5.%6"/>
      <w:lvlJc w:val="left"/>
      <w:pPr>
        <w:ind w:left="3022" w:hanging="1080"/>
      </w:pPr>
      <w:rPr>
        <w:rFonts w:hint="default"/>
      </w:rPr>
    </w:lvl>
    <w:lvl w:ilvl="6">
      <w:start w:val="1"/>
      <w:numFmt w:val="decimal"/>
      <w:lvlText w:val="%1.%2.%3.%4.%5.%6.%7"/>
      <w:lvlJc w:val="left"/>
      <w:pPr>
        <w:ind w:left="3742" w:hanging="1440"/>
      </w:pPr>
      <w:rPr>
        <w:rFonts w:hint="default"/>
      </w:rPr>
    </w:lvl>
    <w:lvl w:ilvl="7">
      <w:start w:val="1"/>
      <w:numFmt w:val="decimal"/>
      <w:lvlText w:val="%1.%2.%3.%4.%5.%6.%7.%8"/>
      <w:lvlJc w:val="left"/>
      <w:pPr>
        <w:ind w:left="4102" w:hanging="1440"/>
      </w:pPr>
      <w:rPr>
        <w:rFonts w:hint="default"/>
      </w:rPr>
    </w:lvl>
    <w:lvl w:ilvl="8">
      <w:start w:val="1"/>
      <w:numFmt w:val="decimal"/>
      <w:lvlText w:val="%1.%2.%3.%4.%5.%6.%7.%8.%9"/>
      <w:lvlJc w:val="left"/>
      <w:pPr>
        <w:ind w:left="4822" w:hanging="1800"/>
      </w:pPr>
      <w:rPr>
        <w:rFonts w:hint="default"/>
      </w:rPr>
    </w:lvl>
  </w:abstractNum>
  <w:abstractNum w:abstractNumId="1" w15:restartNumberingAfterBreak="0">
    <w:nsid w:val="08345D8D"/>
    <w:multiLevelType w:val="hybridMultilevel"/>
    <w:tmpl w:val="4F46A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E5327"/>
    <w:multiLevelType w:val="hybridMultilevel"/>
    <w:tmpl w:val="DF7A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02230"/>
    <w:multiLevelType w:val="hybridMultilevel"/>
    <w:tmpl w:val="9EC8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B16E3"/>
    <w:multiLevelType w:val="hybridMultilevel"/>
    <w:tmpl w:val="94E8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E11AC"/>
    <w:multiLevelType w:val="hybridMultilevel"/>
    <w:tmpl w:val="5B9873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C70A17"/>
    <w:multiLevelType w:val="hybridMultilevel"/>
    <w:tmpl w:val="80907ECC"/>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E7425"/>
    <w:multiLevelType w:val="hybridMultilevel"/>
    <w:tmpl w:val="F69ED6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DE7638"/>
    <w:multiLevelType w:val="hybridMultilevel"/>
    <w:tmpl w:val="817E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92757"/>
    <w:multiLevelType w:val="hybridMultilevel"/>
    <w:tmpl w:val="D786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05E86"/>
    <w:multiLevelType w:val="hybridMultilevel"/>
    <w:tmpl w:val="0EB2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251F1"/>
    <w:multiLevelType w:val="hybridMultilevel"/>
    <w:tmpl w:val="A506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C5848"/>
    <w:multiLevelType w:val="multilevel"/>
    <w:tmpl w:val="FEAA71A8"/>
    <w:lvl w:ilvl="0">
      <w:start w:val="8"/>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88630F6"/>
    <w:multiLevelType w:val="hybridMultilevel"/>
    <w:tmpl w:val="F0D48262"/>
    <w:lvl w:ilvl="0" w:tplc="46A0FBAC">
      <w:start w:val="1"/>
      <w:numFmt w:val="bullet"/>
      <w:lvlText w:val=""/>
      <w:lvlJc w:val="left"/>
      <w:pPr>
        <w:tabs>
          <w:tab w:val="num" w:pos="757"/>
        </w:tabs>
        <w:ind w:left="73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9B6AEE"/>
    <w:multiLevelType w:val="hybridMultilevel"/>
    <w:tmpl w:val="EB6C1562"/>
    <w:lvl w:ilvl="0" w:tplc="04090001">
      <w:start w:val="1"/>
      <w:numFmt w:val="bullet"/>
      <w:lvlText w:val=""/>
      <w:lvlJc w:val="left"/>
      <w:pPr>
        <w:ind w:left="3180" w:hanging="360"/>
      </w:pPr>
      <w:rPr>
        <w:rFonts w:ascii="Symbol" w:hAnsi="Symbol"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15" w15:restartNumberingAfterBreak="0">
    <w:nsid w:val="3CE37F1D"/>
    <w:multiLevelType w:val="hybridMultilevel"/>
    <w:tmpl w:val="131A2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73A79"/>
    <w:multiLevelType w:val="hybridMultilevel"/>
    <w:tmpl w:val="C116F2F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0023B10"/>
    <w:multiLevelType w:val="hybridMultilevel"/>
    <w:tmpl w:val="4242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F352A"/>
    <w:multiLevelType w:val="hybridMultilevel"/>
    <w:tmpl w:val="8582385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9" w15:restartNumberingAfterBreak="0">
    <w:nsid w:val="44B63E59"/>
    <w:multiLevelType w:val="hybridMultilevel"/>
    <w:tmpl w:val="1C5E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D3B4D"/>
    <w:multiLevelType w:val="hybridMultilevel"/>
    <w:tmpl w:val="7C5651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83B52E0"/>
    <w:multiLevelType w:val="hybridMultilevel"/>
    <w:tmpl w:val="28BE5782"/>
    <w:lvl w:ilvl="0" w:tplc="04090017">
      <w:start w:val="1"/>
      <w:numFmt w:val="lowerLetter"/>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2" w15:restartNumberingAfterBreak="0">
    <w:nsid w:val="4A8E7E63"/>
    <w:multiLevelType w:val="hybridMultilevel"/>
    <w:tmpl w:val="D6E0F0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E5F91"/>
    <w:multiLevelType w:val="hybridMultilevel"/>
    <w:tmpl w:val="6842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A28F3"/>
    <w:multiLevelType w:val="hybridMultilevel"/>
    <w:tmpl w:val="1BE2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D50B8"/>
    <w:multiLevelType w:val="hybridMultilevel"/>
    <w:tmpl w:val="D2B4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27352"/>
    <w:multiLevelType w:val="hybridMultilevel"/>
    <w:tmpl w:val="25128B58"/>
    <w:lvl w:ilvl="0" w:tplc="0409001B">
      <w:start w:val="1"/>
      <w:numFmt w:val="lowerRoman"/>
      <w:lvlText w:val="%1."/>
      <w:lvlJc w:val="right"/>
      <w:pPr>
        <w:ind w:left="2100" w:hanging="360"/>
      </w:pPr>
    </w:lvl>
    <w:lvl w:ilvl="1" w:tplc="077A57DA">
      <w:numFmt w:val="bullet"/>
      <w:lvlText w:val="•"/>
      <w:lvlJc w:val="left"/>
      <w:pPr>
        <w:ind w:left="2820" w:hanging="360"/>
      </w:pPr>
      <w:rPr>
        <w:rFonts w:ascii="Arial" w:eastAsiaTheme="minorHAnsi" w:hAnsi="Arial" w:cs="Arial" w:hint="default"/>
      </w:rPr>
    </w:lvl>
    <w:lvl w:ilvl="2" w:tplc="0D2A69B0">
      <w:start w:val="1"/>
      <w:numFmt w:val="lowerLetter"/>
      <w:lvlText w:val="%3)"/>
      <w:lvlJc w:val="left"/>
      <w:pPr>
        <w:ind w:left="3720" w:hanging="360"/>
      </w:pPr>
      <w:rPr>
        <w:rFonts w:hint="default"/>
      </w:rPr>
    </w:lvl>
    <w:lvl w:ilvl="3" w:tplc="5156B7D4">
      <w:start w:val="1"/>
      <w:numFmt w:val="upperRoman"/>
      <w:lvlText w:val="%4)"/>
      <w:lvlJc w:val="left"/>
      <w:pPr>
        <w:ind w:left="4620" w:hanging="720"/>
      </w:pPr>
      <w:rPr>
        <w:rFonts w:hint="default"/>
      </w:r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7" w15:restartNumberingAfterBreak="0">
    <w:nsid w:val="67B56802"/>
    <w:multiLevelType w:val="hybridMultilevel"/>
    <w:tmpl w:val="DDC0C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ED04CE"/>
    <w:multiLevelType w:val="hybridMultilevel"/>
    <w:tmpl w:val="078E2B7A"/>
    <w:lvl w:ilvl="0" w:tplc="04090001">
      <w:start w:val="1"/>
      <w:numFmt w:val="bullet"/>
      <w:lvlText w:val=""/>
      <w:lvlJc w:val="left"/>
      <w:pPr>
        <w:ind w:left="3180" w:hanging="360"/>
      </w:pPr>
      <w:rPr>
        <w:rFonts w:ascii="Symbol" w:hAnsi="Symbol"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29" w15:restartNumberingAfterBreak="0">
    <w:nsid w:val="76AB5455"/>
    <w:multiLevelType w:val="hybridMultilevel"/>
    <w:tmpl w:val="1A84AE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6FA1EB3"/>
    <w:multiLevelType w:val="hybridMultilevel"/>
    <w:tmpl w:val="CA80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0B684A"/>
    <w:multiLevelType w:val="hybridMultilevel"/>
    <w:tmpl w:val="3A5EB5F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2" w15:restartNumberingAfterBreak="0">
    <w:nsid w:val="7EE4370F"/>
    <w:multiLevelType w:val="hybridMultilevel"/>
    <w:tmpl w:val="43AC75D8"/>
    <w:lvl w:ilvl="0" w:tplc="68C0F1B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19"/>
  </w:num>
  <w:num w:numId="3">
    <w:abstractNumId w:val="30"/>
  </w:num>
  <w:num w:numId="4">
    <w:abstractNumId w:val="25"/>
  </w:num>
  <w:num w:numId="5">
    <w:abstractNumId w:val="11"/>
  </w:num>
  <w:num w:numId="6">
    <w:abstractNumId w:val="4"/>
  </w:num>
  <w:num w:numId="7">
    <w:abstractNumId w:val="6"/>
  </w:num>
  <w:num w:numId="8">
    <w:abstractNumId w:val="18"/>
  </w:num>
  <w:num w:numId="9">
    <w:abstractNumId w:val="21"/>
  </w:num>
  <w:num w:numId="10">
    <w:abstractNumId w:val="26"/>
  </w:num>
  <w:num w:numId="11">
    <w:abstractNumId w:val="8"/>
  </w:num>
  <w:num w:numId="12">
    <w:abstractNumId w:val="27"/>
  </w:num>
  <w:num w:numId="13">
    <w:abstractNumId w:val="10"/>
  </w:num>
  <w:num w:numId="14">
    <w:abstractNumId w:val="2"/>
  </w:num>
  <w:num w:numId="15">
    <w:abstractNumId w:val="15"/>
  </w:num>
  <w:num w:numId="16">
    <w:abstractNumId w:val="22"/>
  </w:num>
  <w:num w:numId="17">
    <w:abstractNumId w:val="14"/>
  </w:num>
  <w:num w:numId="18">
    <w:abstractNumId w:val="3"/>
  </w:num>
  <w:num w:numId="19">
    <w:abstractNumId w:val="28"/>
  </w:num>
  <w:num w:numId="20">
    <w:abstractNumId w:val="23"/>
  </w:num>
  <w:num w:numId="21">
    <w:abstractNumId w:val="16"/>
  </w:num>
  <w:num w:numId="22">
    <w:abstractNumId w:val="31"/>
  </w:num>
  <w:num w:numId="23">
    <w:abstractNumId w:val="7"/>
  </w:num>
  <w:num w:numId="24">
    <w:abstractNumId w:val="24"/>
  </w:num>
  <w:num w:numId="25">
    <w:abstractNumId w:val="20"/>
  </w:num>
  <w:num w:numId="26">
    <w:abstractNumId w:val="32"/>
  </w:num>
  <w:num w:numId="27">
    <w:abstractNumId w:val="1"/>
  </w:num>
  <w:num w:numId="28">
    <w:abstractNumId w:val="5"/>
  </w:num>
  <w:num w:numId="29">
    <w:abstractNumId w:val="0"/>
  </w:num>
  <w:num w:numId="30">
    <w:abstractNumId w:val="12"/>
  </w:num>
  <w:num w:numId="31">
    <w:abstractNumId w:val="29"/>
  </w:num>
  <w:num w:numId="32">
    <w:abstractNumId w:val="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1E5"/>
    <w:rsid w:val="00011BE8"/>
    <w:rsid w:val="00017A4C"/>
    <w:rsid w:val="00024D7F"/>
    <w:rsid w:val="00037F5F"/>
    <w:rsid w:val="000416CF"/>
    <w:rsid w:val="000509B8"/>
    <w:rsid w:val="00052C5C"/>
    <w:rsid w:val="00062B8F"/>
    <w:rsid w:val="00076D0E"/>
    <w:rsid w:val="00080886"/>
    <w:rsid w:val="00086924"/>
    <w:rsid w:val="000A1290"/>
    <w:rsid w:val="000B57C3"/>
    <w:rsid w:val="000F034F"/>
    <w:rsid w:val="000F17A1"/>
    <w:rsid w:val="001108E8"/>
    <w:rsid w:val="0013151D"/>
    <w:rsid w:val="0014620D"/>
    <w:rsid w:val="001503BB"/>
    <w:rsid w:val="001524A6"/>
    <w:rsid w:val="001636C8"/>
    <w:rsid w:val="00167124"/>
    <w:rsid w:val="00171BA3"/>
    <w:rsid w:val="00172397"/>
    <w:rsid w:val="00192120"/>
    <w:rsid w:val="00194ACD"/>
    <w:rsid w:val="0019614F"/>
    <w:rsid w:val="001D143E"/>
    <w:rsid w:val="001D4A89"/>
    <w:rsid w:val="001D639B"/>
    <w:rsid w:val="001E2144"/>
    <w:rsid w:val="001E45F3"/>
    <w:rsid w:val="001E578A"/>
    <w:rsid w:val="001E6015"/>
    <w:rsid w:val="0020077F"/>
    <w:rsid w:val="00206CDD"/>
    <w:rsid w:val="00217EF2"/>
    <w:rsid w:val="00225BE0"/>
    <w:rsid w:val="002449D0"/>
    <w:rsid w:val="002512E2"/>
    <w:rsid w:val="00253E10"/>
    <w:rsid w:val="00255254"/>
    <w:rsid w:val="00256442"/>
    <w:rsid w:val="00265633"/>
    <w:rsid w:val="00266ADE"/>
    <w:rsid w:val="00271F18"/>
    <w:rsid w:val="00277E3F"/>
    <w:rsid w:val="00293926"/>
    <w:rsid w:val="00294984"/>
    <w:rsid w:val="002D6336"/>
    <w:rsid w:val="002E3A1E"/>
    <w:rsid w:val="002F3536"/>
    <w:rsid w:val="00305131"/>
    <w:rsid w:val="00306AF7"/>
    <w:rsid w:val="003225EB"/>
    <w:rsid w:val="00325BE0"/>
    <w:rsid w:val="0032699C"/>
    <w:rsid w:val="00333DE1"/>
    <w:rsid w:val="00333E69"/>
    <w:rsid w:val="003344BE"/>
    <w:rsid w:val="00350364"/>
    <w:rsid w:val="00357252"/>
    <w:rsid w:val="003724FE"/>
    <w:rsid w:val="00372938"/>
    <w:rsid w:val="003733DA"/>
    <w:rsid w:val="003736CC"/>
    <w:rsid w:val="00390174"/>
    <w:rsid w:val="00397EE4"/>
    <w:rsid w:val="003A3770"/>
    <w:rsid w:val="003A758B"/>
    <w:rsid w:val="003C1087"/>
    <w:rsid w:val="003D50B9"/>
    <w:rsid w:val="003F05BC"/>
    <w:rsid w:val="00402E1A"/>
    <w:rsid w:val="0041556A"/>
    <w:rsid w:val="004506CA"/>
    <w:rsid w:val="00454456"/>
    <w:rsid w:val="004749F0"/>
    <w:rsid w:val="00486352"/>
    <w:rsid w:val="00486E87"/>
    <w:rsid w:val="00490200"/>
    <w:rsid w:val="004919D4"/>
    <w:rsid w:val="00492978"/>
    <w:rsid w:val="004A31DA"/>
    <w:rsid w:val="004A75FD"/>
    <w:rsid w:val="004B36E1"/>
    <w:rsid w:val="004C12F1"/>
    <w:rsid w:val="004D02E1"/>
    <w:rsid w:val="004D40DD"/>
    <w:rsid w:val="004E1E79"/>
    <w:rsid w:val="004F0BDA"/>
    <w:rsid w:val="005007A9"/>
    <w:rsid w:val="005269BE"/>
    <w:rsid w:val="00542CCA"/>
    <w:rsid w:val="00554B25"/>
    <w:rsid w:val="005564EB"/>
    <w:rsid w:val="00560D08"/>
    <w:rsid w:val="005640C1"/>
    <w:rsid w:val="00567F18"/>
    <w:rsid w:val="00573EC8"/>
    <w:rsid w:val="00574F94"/>
    <w:rsid w:val="00590911"/>
    <w:rsid w:val="00593403"/>
    <w:rsid w:val="005935B7"/>
    <w:rsid w:val="005940B4"/>
    <w:rsid w:val="005B3600"/>
    <w:rsid w:val="005C3C84"/>
    <w:rsid w:val="005C64B6"/>
    <w:rsid w:val="005D7409"/>
    <w:rsid w:val="005E02EA"/>
    <w:rsid w:val="005E1482"/>
    <w:rsid w:val="005E56E2"/>
    <w:rsid w:val="0060216E"/>
    <w:rsid w:val="00612B8A"/>
    <w:rsid w:val="0063570D"/>
    <w:rsid w:val="00635D2A"/>
    <w:rsid w:val="006361DC"/>
    <w:rsid w:val="006413C8"/>
    <w:rsid w:val="00642E77"/>
    <w:rsid w:val="00662E74"/>
    <w:rsid w:val="00665757"/>
    <w:rsid w:val="006662FD"/>
    <w:rsid w:val="00677AB4"/>
    <w:rsid w:val="00684F57"/>
    <w:rsid w:val="006965C4"/>
    <w:rsid w:val="00696625"/>
    <w:rsid w:val="006B0D2E"/>
    <w:rsid w:val="006B2EEE"/>
    <w:rsid w:val="006B39EA"/>
    <w:rsid w:val="006E16F2"/>
    <w:rsid w:val="006E7AD0"/>
    <w:rsid w:val="007009E7"/>
    <w:rsid w:val="007051CA"/>
    <w:rsid w:val="00706BFD"/>
    <w:rsid w:val="007121DC"/>
    <w:rsid w:val="00722B7C"/>
    <w:rsid w:val="00730A5F"/>
    <w:rsid w:val="007545CD"/>
    <w:rsid w:val="00763365"/>
    <w:rsid w:val="00776942"/>
    <w:rsid w:val="00780642"/>
    <w:rsid w:val="00793667"/>
    <w:rsid w:val="00795904"/>
    <w:rsid w:val="00796722"/>
    <w:rsid w:val="007A6A31"/>
    <w:rsid w:val="007B3FD5"/>
    <w:rsid w:val="007C0F5E"/>
    <w:rsid w:val="007D372E"/>
    <w:rsid w:val="007E01AB"/>
    <w:rsid w:val="007E1EC3"/>
    <w:rsid w:val="007E2217"/>
    <w:rsid w:val="007E7D3E"/>
    <w:rsid w:val="00813A89"/>
    <w:rsid w:val="00815A95"/>
    <w:rsid w:val="008218B5"/>
    <w:rsid w:val="00823A21"/>
    <w:rsid w:val="008245B2"/>
    <w:rsid w:val="0082726B"/>
    <w:rsid w:val="00836F54"/>
    <w:rsid w:val="00852B03"/>
    <w:rsid w:val="00852FAB"/>
    <w:rsid w:val="00856260"/>
    <w:rsid w:val="00864FC6"/>
    <w:rsid w:val="0087314C"/>
    <w:rsid w:val="00887FAB"/>
    <w:rsid w:val="0089387A"/>
    <w:rsid w:val="008A63FC"/>
    <w:rsid w:val="008C0E44"/>
    <w:rsid w:val="008E0AD4"/>
    <w:rsid w:val="008F377F"/>
    <w:rsid w:val="009006CA"/>
    <w:rsid w:val="0091177F"/>
    <w:rsid w:val="009137C1"/>
    <w:rsid w:val="00922824"/>
    <w:rsid w:val="00926A05"/>
    <w:rsid w:val="0094642F"/>
    <w:rsid w:val="00950546"/>
    <w:rsid w:val="00961410"/>
    <w:rsid w:val="009619B6"/>
    <w:rsid w:val="00962E8F"/>
    <w:rsid w:val="00990C51"/>
    <w:rsid w:val="009A506E"/>
    <w:rsid w:val="009D46AB"/>
    <w:rsid w:val="00A009E7"/>
    <w:rsid w:val="00A02880"/>
    <w:rsid w:val="00A041FF"/>
    <w:rsid w:val="00A060AC"/>
    <w:rsid w:val="00A11523"/>
    <w:rsid w:val="00A132A0"/>
    <w:rsid w:val="00A162EB"/>
    <w:rsid w:val="00A1778D"/>
    <w:rsid w:val="00A23A3F"/>
    <w:rsid w:val="00A40C63"/>
    <w:rsid w:val="00A4294E"/>
    <w:rsid w:val="00A54AC4"/>
    <w:rsid w:val="00A6649D"/>
    <w:rsid w:val="00A7567A"/>
    <w:rsid w:val="00A75BB4"/>
    <w:rsid w:val="00A85D39"/>
    <w:rsid w:val="00A90F82"/>
    <w:rsid w:val="00AA262B"/>
    <w:rsid w:val="00AB2D72"/>
    <w:rsid w:val="00AB3BF9"/>
    <w:rsid w:val="00AB7CEB"/>
    <w:rsid w:val="00AC11E5"/>
    <w:rsid w:val="00AC5AD0"/>
    <w:rsid w:val="00AE338E"/>
    <w:rsid w:val="00AE652B"/>
    <w:rsid w:val="00AF3F60"/>
    <w:rsid w:val="00B22AAB"/>
    <w:rsid w:val="00B31515"/>
    <w:rsid w:val="00B371F0"/>
    <w:rsid w:val="00B52642"/>
    <w:rsid w:val="00B62913"/>
    <w:rsid w:val="00B74207"/>
    <w:rsid w:val="00B86836"/>
    <w:rsid w:val="00B86E34"/>
    <w:rsid w:val="00B87C60"/>
    <w:rsid w:val="00B91FC3"/>
    <w:rsid w:val="00BB1F00"/>
    <w:rsid w:val="00BD18AF"/>
    <w:rsid w:val="00BD7980"/>
    <w:rsid w:val="00BE520B"/>
    <w:rsid w:val="00BE6152"/>
    <w:rsid w:val="00C01E1C"/>
    <w:rsid w:val="00C04598"/>
    <w:rsid w:val="00C04BF8"/>
    <w:rsid w:val="00C077A5"/>
    <w:rsid w:val="00C23D44"/>
    <w:rsid w:val="00C2486F"/>
    <w:rsid w:val="00C27C1A"/>
    <w:rsid w:val="00C37E6C"/>
    <w:rsid w:val="00C40B0D"/>
    <w:rsid w:val="00C45B0D"/>
    <w:rsid w:val="00C45B30"/>
    <w:rsid w:val="00C51E56"/>
    <w:rsid w:val="00C54D59"/>
    <w:rsid w:val="00C753FC"/>
    <w:rsid w:val="00C757E3"/>
    <w:rsid w:val="00C80318"/>
    <w:rsid w:val="00C854D9"/>
    <w:rsid w:val="00C97AA4"/>
    <w:rsid w:val="00CA413B"/>
    <w:rsid w:val="00CA7956"/>
    <w:rsid w:val="00CB62BA"/>
    <w:rsid w:val="00CC4FF6"/>
    <w:rsid w:val="00CD3A60"/>
    <w:rsid w:val="00CE0880"/>
    <w:rsid w:val="00CE309B"/>
    <w:rsid w:val="00CF5C06"/>
    <w:rsid w:val="00D032FB"/>
    <w:rsid w:val="00D13733"/>
    <w:rsid w:val="00D21B90"/>
    <w:rsid w:val="00D266F3"/>
    <w:rsid w:val="00D34DA2"/>
    <w:rsid w:val="00D43414"/>
    <w:rsid w:val="00D620A2"/>
    <w:rsid w:val="00D7218F"/>
    <w:rsid w:val="00D730F1"/>
    <w:rsid w:val="00D77E2A"/>
    <w:rsid w:val="00D8037A"/>
    <w:rsid w:val="00D828E9"/>
    <w:rsid w:val="00D86041"/>
    <w:rsid w:val="00D90D82"/>
    <w:rsid w:val="00D9306A"/>
    <w:rsid w:val="00DA036C"/>
    <w:rsid w:val="00DA2F82"/>
    <w:rsid w:val="00DA4040"/>
    <w:rsid w:val="00DC3447"/>
    <w:rsid w:val="00DC4D75"/>
    <w:rsid w:val="00DD3689"/>
    <w:rsid w:val="00DD776A"/>
    <w:rsid w:val="00DF718B"/>
    <w:rsid w:val="00E22B97"/>
    <w:rsid w:val="00E45EB0"/>
    <w:rsid w:val="00E620FD"/>
    <w:rsid w:val="00E70AB5"/>
    <w:rsid w:val="00E73D36"/>
    <w:rsid w:val="00E778CE"/>
    <w:rsid w:val="00E77C5C"/>
    <w:rsid w:val="00E856FA"/>
    <w:rsid w:val="00E90006"/>
    <w:rsid w:val="00EA22CF"/>
    <w:rsid w:val="00EA68DA"/>
    <w:rsid w:val="00EC07F3"/>
    <w:rsid w:val="00EC09C3"/>
    <w:rsid w:val="00EC4809"/>
    <w:rsid w:val="00EC5DB3"/>
    <w:rsid w:val="00EE53ED"/>
    <w:rsid w:val="00EE7982"/>
    <w:rsid w:val="00EF623D"/>
    <w:rsid w:val="00F00571"/>
    <w:rsid w:val="00F1187B"/>
    <w:rsid w:val="00F20252"/>
    <w:rsid w:val="00F277A4"/>
    <w:rsid w:val="00F3177F"/>
    <w:rsid w:val="00F425AA"/>
    <w:rsid w:val="00F434C0"/>
    <w:rsid w:val="00F46639"/>
    <w:rsid w:val="00F50297"/>
    <w:rsid w:val="00F540C2"/>
    <w:rsid w:val="00F70420"/>
    <w:rsid w:val="00F70994"/>
    <w:rsid w:val="00F854F5"/>
    <w:rsid w:val="00FA13D1"/>
    <w:rsid w:val="00FA4E81"/>
    <w:rsid w:val="00FB344C"/>
    <w:rsid w:val="00FC0B59"/>
    <w:rsid w:val="00FC3104"/>
    <w:rsid w:val="00FD3AD1"/>
    <w:rsid w:val="00FD3BA0"/>
    <w:rsid w:val="00FD41F2"/>
    <w:rsid w:val="00FD4D8F"/>
    <w:rsid w:val="00FD5AF6"/>
    <w:rsid w:val="00FF0A88"/>
    <w:rsid w:val="00FF0B66"/>
    <w:rsid w:val="00FF284E"/>
    <w:rsid w:val="00FF3F49"/>
    <w:rsid w:val="00FF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9CE0"/>
  <w15:docId w15:val="{A4D5272F-18F7-483E-B530-66BFEF18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02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02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11E5"/>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662E74"/>
    <w:rPr>
      <w:color w:val="0000FF" w:themeColor="hyperlink"/>
      <w:u w:val="single"/>
    </w:rPr>
  </w:style>
  <w:style w:type="paragraph" w:styleId="BalloonText">
    <w:name w:val="Balloon Text"/>
    <w:basedOn w:val="Normal"/>
    <w:link w:val="BalloonTextChar"/>
    <w:uiPriority w:val="99"/>
    <w:semiHidden/>
    <w:unhideWhenUsed/>
    <w:rsid w:val="00D03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2FB"/>
    <w:rPr>
      <w:rFonts w:ascii="Tahoma" w:hAnsi="Tahoma" w:cs="Tahoma"/>
      <w:sz w:val="16"/>
      <w:szCs w:val="16"/>
      <w:lang w:val="en-GB"/>
    </w:rPr>
  </w:style>
  <w:style w:type="paragraph" w:styleId="Header">
    <w:name w:val="header"/>
    <w:basedOn w:val="Normal"/>
    <w:link w:val="HeaderChar"/>
    <w:uiPriority w:val="99"/>
    <w:unhideWhenUsed/>
    <w:rsid w:val="00722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B7C"/>
    <w:rPr>
      <w:lang w:val="en-GB"/>
    </w:rPr>
  </w:style>
  <w:style w:type="paragraph" w:styleId="Footer">
    <w:name w:val="footer"/>
    <w:basedOn w:val="Normal"/>
    <w:link w:val="FooterChar"/>
    <w:uiPriority w:val="99"/>
    <w:unhideWhenUsed/>
    <w:rsid w:val="00722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B7C"/>
    <w:rPr>
      <w:lang w:val="en-GB"/>
    </w:rPr>
  </w:style>
  <w:style w:type="character" w:customStyle="1" w:styleId="Heading1Char">
    <w:name w:val="Heading 1 Char"/>
    <w:basedOn w:val="DefaultParagraphFont"/>
    <w:link w:val="Heading1"/>
    <w:uiPriority w:val="9"/>
    <w:rsid w:val="00F50297"/>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unhideWhenUsed/>
    <w:qFormat/>
    <w:rsid w:val="00F50297"/>
    <w:pPr>
      <w:outlineLvl w:val="9"/>
    </w:pPr>
    <w:rPr>
      <w:lang w:val="en-US"/>
    </w:rPr>
  </w:style>
  <w:style w:type="paragraph" w:styleId="TOC2">
    <w:name w:val="toc 2"/>
    <w:basedOn w:val="Normal"/>
    <w:next w:val="Normal"/>
    <w:autoRedefine/>
    <w:uiPriority w:val="39"/>
    <w:unhideWhenUsed/>
    <w:qFormat/>
    <w:rsid w:val="00F50297"/>
    <w:pPr>
      <w:spacing w:after="100"/>
      <w:ind w:left="220"/>
    </w:pPr>
    <w:rPr>
      <w:lang w:val="en-US"/>
    </w:rPr>
  </w:style>
  <w:style w:type="paragraph" w:styleId="TOC1">
    <w:name w:val="toc 1"/>
    <w:basedOn w:val="Normal"/>
    <w:next w:val="Normal"/>
    <w:autoRedefine/>
    <w:uiPriority w:val="39"/>
    <w:semiHidden/>
    <w:unhideWhenUsed/>
    <w:qFormat/>
    <w:rsid w:val="00F50297"/>
    <w:pPr>
      <w:spacing w:after="100"/>
    </w:pPr>
    <w:rPr>
      <w:lang w:val="en-US"/>
    </w:rPr>
  </w:style>
  <w:style w:type="paragraph" w:styleId="TOC3">
    <w:name w:val="toc 3"/>
    <w:basedOn w:val="Normal"/>
    <w:next w:val="Normal"/>
    <w:autoRedefine/>
    <w:uiPriority w:val="39"/>
    <w:semiHidden/>
    <w:unhideWhenUsed/>
    <w:qFormat/>
    <w:rsid w:val="00F50297"/>
    <w:pPr>
      <w:spacing w:after="100"/>
      <w:ind w:left="440"/>
    </w:pPr>
    <w:rPr>
      <w:lang w:val="en-US"/>
    </w:rPr>
  </w:style>
  <w:style w:type="character" w:customStyle="1" w:styleId="Heading2Char">
    <w:name w:val="Heading 2 Char"/>
    <w:basedOn w:val="DefaultParagraphFont"/>
    <w:link w:val="Heading2"/>
    <w:uiPriority w:val="9"/>
    <w:semiHidden/>
    <w:rsid w:val="00F50297"/>
    <w:rPr>
      <w:rFonts w:asciiTheme="majorHAnsi" w:eastAsiaTheme="majorEastAsia" w:hAnsiTheme="majorHAnsi" w:cstheme="majorBidi"/>
      <w:b/>
      <w:bCs/>
      <w:color w:val="4F81BD" w:themeColor="accent1"/>
      <w:sz w:val="26"/>
      <w:szCs w:val="26"/>
      <w:lang w:val="en-GB"/>
    </w:rPr>
  </w:style>
  <w:style w:type="paragraph" w:styleId="DocumentMap">
    <w:name w:val="Document Map"/>
    <w:basedOn w:val="Normal"/>
    <w:link w:val="DocumentMapChar"/>
    <w:uiPriority w:val="99"/>
    <w:semiHidden/>
    <w:unhideWhenUsed/>
    <w:rsid w:val="000F17A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F17A1"/>
    <w:rPr>
      <w:rFonts w:ascii="Tahoma" w:hAnsi="Tahoma" w:cs="Tahoma"/>
      <w:sz w:val="16"/>
      <w:szCs w:val="16"/>
      <w:lang w:val="en-GB"/>
    </w:rPr>
  </w:style>
  <w:style w:type="character" w:styleId="CommentReference">
    <w:name w:val="annotation reference"/>
    <w:basedOn w:val="DefaultParagraphFont"/>
    <w:uiPriority w:val="99"/>
    <w:semiHidden/>
    <w:unhideWhenUsed/>
    <w:rsid w:val="00DA036C"/>
    <w:rPr>
      <w:sz w:val="16"/>
      <w:szCs w:val="16"/>
    </w:rPr>
  </w:style>
  <w:style w:type="paragraph" w:styleId="CommentText">
    <w:name w:val="annotation text"/>
    <w:basedOn w:val="Normal"/>
    <w:link w:val="CommentTextChar"/>
    <w:uiPriority w:val="99"/>
    <w:semiHidden/>
    <w:unhideWhenUsed/>
    <w:rsid w:val="00DA036C"/>
    <w:pPr>
      <w:spacing w:line="240" w:lineRule="auto"/>
    </w:pPr>
    <w:rPr>
      <w:sz w:val="20"/>
      <w:szCs w:val="20"/>
    </w:rPr>
  </w:style>
  <w:style w:type="character" w:customStyle="1" w:styleId="CommentTextChar">
    <w:name w:val="Comment Text Char"/>
    <w:basedOn w:val="DefaultParagraphFont"/>
    <w:link w:val="CommentText"/>
    <w:uiPriority w:val="99"/>
    <w:semiHidden/>
    <w:rsid w:val="00DA036C"/>
    <w:rPr>
      <w:sz w:val="20"/>
      <w:szCs w:val="20"/>
    </w:rPr>
  </w:style>
  <w:style w:type="paragraph" w:styleId="CommentSubject">
    <w:name w:val="annotation subject"/>
    <w:basedOn w:val="CommentText"/>
    <w:next w:val="CommentText"/>
    <w:link w:val="CommentSubjectChar"/>
    <w:uiPriority w:val="99"/>
    <w:semiHidden/>
    <w:unhideWhenUsed/>
    <w:rsid w:val="00DA036C"/>
    <w:rPr>
      <w:b/>
      <w:bCs/>
    </w:rPr>
  </w:style>
  <w:style w:type="character" w:customStyle="1" w:styleId="CommentSubjectChar">
    <w:name w:val="Comment Subject Char"/>
    <w:basedOn w:val="CommentTextChar"/>
    <w:link w:val="CommentSubject"/>
    <w:uiPriority w:val="99"/>
    <w:semiHidden/>
    <w:rsid w:val="00DA03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gloshomeseeker.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1CC56.689E3EB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homeseekerplus.co.uk" TargetMode="External"/><Relationship Id="rId10" Type="http://schemas.openxmlformats.org/officeDocument/2006/relationships/image" Target="media/image2.jpe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cid:image001.jpg@01D1CC56.689E3EB0" TargetMode="External"/><Relationship Id="rId14" Type="http://schemas.openxmlformats.org/officeDocument/2006/relationships/image" Target="media/image5.jpe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FBF1-A1C0-4A9C-9F72-A14EFBF6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9909</Words>
  <Characters>56485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Gloucester City Council</Company>
  <LinksUpToDate>false</LinksUpToDate>
  <CharactersWithSpaces>66262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hopper</dc:creator>
  <cp:lastModifiedBy>Luke Shervey</cp:lastModifiedBy>
  <cp:revision>5</cp:revision>
  <cp:lastPrinted>2016-07-13T13:28:00Z</cp:lastPrinted>
  <dcterms:created xsi:type="dcterms:W3CDTF">2017-06-09T09:08:00Z</dcterms:created>
  <dcterms:modified xsi:type="dcterms:W3CDTF">2018-04-13T12:55:00Z</dcterms:modified>
</cp:coreProperties>
</file>